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58B31" w14:textId="36873D8B" w:rsidR="009E72D8" w:rsidRPr="00522C80" w:rsidRDefault="009E72D8" w:rsidP="009E72D8">
      <w:pPr>
        <w:pStyle w:val="BodyTextIndent"/>
        <w:rPr>
          <w:color w:val="auto"/>
          <w:highlight w:val="yellow"/>
        </w:rPr>
      </w:pPr>
      <w:r w:rsidRPr="00522C80">
        <w:rPr>
          <w:color w:val="auto"/>
          <w:highlight w:val="yellow"/>
        </w:rPr>
        <w:t xml:space="preserve">Reminder: The standard notes in this file contain various colors of text. The </w:t>
      </w:r>
      <w:r w:rsidR="00F644AA">
        <w:rPr>
          <w:color w:val="E10000"/>
        </w:rPr>
        <w:t>red</w:t>
      </w:r>
      <w:r w:rsidRPr="00F644AA">
        <w:rPr>
          <w:color w:val="E10000"/>
        </w:rPr>
        <w:t xml:space="preserve"> colored tex</w:t>
      </w:r>
      <w:r w:rsidRPr="006D73B2">
        <w:rPr>
          <w:color w:val="E10000"/>
        </w:rPr>
        <w:t>t</w:t>
      </w:r>
      <w:r w:rsidRPr="00522C80">
        <w:rPr>
          <w:color w:val="auto"/>
          <w:highlight w:val="yellow"/>
        </w:rPr>
        <w:t xml:space="preserve"> indicates text that may or may not need to be modified. </w:t>
      </w:r>
      <w:r w:rsidRPr="00522C80">
        <w:rPr>
          <w:b/>
          <w:color w:val="auto"/>
          <w:highlight w:val="yellow"/>
        </w:rPr>
        <w:t xml:space="preserve">The </w:t>
      </w:r>
      <w:r>
        <w:rPr>
          <w:b/>
          <w:color w:val="auto"/>
          <w:highlight w:val="yellow"/>
          <w:u w:val="single"/>
        </w:rPr>
        <w:t xml:space="preserve">yellow highlighted </w:t>
      </w:r>
      <w:r w:rsidRPr="00522C80">
        <w:rPr>
          <w:b/>
          <w:color w:val="auto"/>
          <w:highlight w:val="yellow"/>
          <w:u w:val="single"/>
        </w:rPr>
        <w:t>text</w:t>
      </w:r>
      <w:r w:rsidRPr="00522C80">
        <w:rPr>
          <w:b/>
          <w:color w:val="auto"/>
          <w:highlight w:val="yellow"/>
        </w:rPr>
        <w:t xml:space="preserve"> indicates informational text which needs to be deleted before plans are distributed for review.</w:t>
      </w:r>
      <w:r w:rsidRPr="00522C80">
        <w:rPr>
          <w:color w:val="auto"/>
          <w:highlight w:val="yellow"/>
        </w:rPr>
        <w:t xml:space="preserve"> </w:t>
      </w:r>
      <w:r w:rsidR="00AF669F" w:rsidRPr="00522C80">
        <w:rPr>
          <w:color w:val="auto"/>
          <w:highlight w:val="yellow"/>
        </w:rPr>
        <w:t xml:space="preserve">Columns in tables that are not used should be deleted. If possible, do not split notes between </w:t>
      </w:r>
      <w:r w:rsidR="00A41B5B">
        <w:rPr>
          <w:color w:val="auto"/>
          <w:highlight w:val="yellow"/>
        </w:rPr>
        <w:t>sheets</w:t>
      </w:r>
      <w:r w:rsidR="00AF669F" w:rsidRPr="00522C80">
        <w:rPr>
          <w:color w:val="auto"/>
          <w:highlight w:val="yellow"/>
        </w:rPr>
        <w:t>.</w:t>
      </w:r>
      <w:r w:rsidR="00A41B5B" w:rsidRPr="00A41B5B">
        <w:rPr>
          <w:color w:val="auto"/>
          <w:highlight w:val="yellow"/>
        </w:rPr>
        <w:t xml:space="preserve"> </w:t>
      </w:r>
      <w:r w:rsidR="00A41B5B">
        <w:rPr>
          <w:color w:val="auto"/>
          <w:highlight w:val="yellow"/>
        </w:rPr>
        <w:t>If</w:t>
      </w:r>
      <w:r w:rsidR="00A41B5B" w:rsidRPr="00522C80">
        <w:rPr>
          <w:color w:val="auto"/>
          <w:highlight w:val="yellow"/>
        </w:rPr>
        <w:t xml:space="preserve"> notes are split between sheets, provide the title on the next sheet and add “(CONTINUED)” to the end of the title. </w:t>
      </w:r>
      <w:r w:rsidR="0018684E" w:rsidRPr="0018684E">
        <w:rPr>
          <w:b/>
          <w:color w:val="auto"/>
          <w:highlight w:val="yellow"/>
        </w:rPr>
        <w:t>After plan notes are ready for review, change all</w:t>
      </w:r>
      <w:r w:rsidR="00AF669F">
        <w:rPr>
          <w:b/>
          <w:color w:val="auto"/>
          <w:highlight w:val="yellow"/>
        </w:rPr>
        <w:t xml:space="preserve"> text (except web links)</w:t>
      </w:r>
      <w:r w:rsidR="0018684E" w:rsidRPr="0018684E">
        <w:rPr>
          <w:b/>
          <w:color w:val="auto"/>
          <w:highlight w:val="yellow"/>
        </w:rPr>
        <w:t xml:space="preserve"> to a black colored font.</w:t>
      </w:r>
    </w:p>
    <w:p w14:paraId="4FE58B32" w14:textId="77777777" w:rsidR="00091B39" w:rsidRDefault="00091B39" w:rsidP="00091B39"/>
    <w:p w14:paraId="4FE58B33" w14:textId="77777777" w:rsidR="002142A6" w:rsidRDefault="002142A6" w:rsidP="00091B39"/>
    <w:p w14:paraId="4FE58B34" w14:textId="77777777" w:rsidR="00D140BF" w:rsidRDefault="00D140BF" w:rsidP="00D140BF">
      <w:pPr>
        <w:pStyle w:val="Heading1"/>
      </w:pPr>
      <w:r>
        <w:t xml:space="preserve">SECTION </w:t>
      </w:r>
      <w:r>
        <w:rPr>
          <w:color w:val="auto"/>
        </w:rPr>
        <w:t>B</w:t>
      </w:r>
      <w:r>
        <w:t xml:space="preserve"> ESTIMATE OF QUANTITIES</w:t>
      </w:r>
    </w:p>
    <w:p w14:paraId="4FE58B35" w14:textId="77777777" w:rsidR="00462CBA" w:rsidRPr="00462CBA" w:rsidRDefault="00462CBA" w:rsidP="009E72D8"/>
    <w:p w14:paraId="4FE58B36" w14:textId="2F4A1653" w:rsidR="00C00219" w:rsidRDefault="00C00219" w:rsidP="00D9267C">
      <w:pPr>
        <w:ind w:left="720"/>
        <w:rPr>
          <w:color w:val="auto"/>
        </w:rPr>
      </w:pPr>
      <w:r w:rsidRPr="009E72D8">
        <w:rPr>
          <w:color w:val="auto"/>
          <w:highlight w:val="yellow"/>
        </w:rPr>
        <w:t xml:space="preserve">Plan Preparers </w:t>
      </w:r>
      <w:r w:rsidR="00476B3B">
        <w:rPr>
          <w:color w:val="auto"/>
          <w:highlight w:val="yellow"/>
        </w:rPr>
        <w:t>will</w:t>
      </w:r>
      <w:r w:rsidRPr="009E72D8">
        <w:rPr>
          <w:color w:val="auto"/>
          <w:highlight w:val="yellow"/>
        </w:rPr>
        <w:t xml:space="preserve"> create </w:t>
      </w:r>
      <w:proofErr w:type="gramStart"/>
      <w:r w:rsidRPr="009E72D8">
        <w:rPr>
          <w:color w:val="auto"/>
          <w:highlight w:val="yellow"/>
        </w:rPr>
        <w:t>the</w:t>
      </w:r>
      <w:proofErr w:type="gramEnd"/>
      <w:r w:rsidRPr="009E72D8">
        <w:rPr>
          <w:color w:val="auto"/>
          <w:highlight w:val="yellow"/>
        </w:rPr>
        <w:t xml:space="preserve"> estimate of quantities</w:t>
      </w:r>
      <w:r w:rsidR="00D87739">
        <w:rPr>
          <w:color w:val="auto"/>
          <w:highlight w:val="yellow"/>
        </w:rPr>
        <w:t xml:space="preserve"> table</w:t>
      </w:r>
      <w:r w:rsidRPr="009E72D8">
        <w:rPr>
          <w:color w:val="auto"/>
          <w:highlight w:val="yellow"/>
        </w:rPr>
        <w:t xml:space="preserve"> utilizing the Contract </w:t>
      </w:r>
      <w:r w:rsidR="0074218B">
        <w:rPr>
          <w:color w:val="auto"/>
          <w:highlight w:val="yellow"/>
        </w:rPr>
        <w:t>Estimating System</w:t>
      </w:r>
      <w:r w:rsidR="00923E18" w:rsidRPr="009E72D8">
        <w:rPr>
          <w:color w:val="auto"/>
          <w:highlight w:val="yellow"/>
        </w:rPr>
        <w:t xml:space="preserve"> (</w:t>
      </w:r>
      <w:r w:rsidR="00923E18" w:rsidRPr="006658B9">
        <w:rPr>
          <w:color w:val="auto"/>
          <w:highlight w:val="yellow"/>
        </w:rPr>
        <w:t>C</w:t>
      </w:r>
      <w:r w:rsidR="0074218B" w:rsidRPr="006658B9">
        <w:rPr>
          <w:color w:val="auto"/>
          <w:highlight w:val="yellow"/>
        </w:rPr>
        <w:t>E</w:t>
      </w:r>
      <w:r w:rsidR="00923E18" w:rsidRPr="006658B9">
        <w:rPr>
          <w:color w:val="auto"/>
          <w:highlight w:val="yellow"/>
        </w:rPr>
        <w:t>S).</w:t>
      </w:r>
      <w:r w:rsidR="006658B9" w:rsidRPr="006658B9">
        <w:rPr>
          <w:color w:val="auto"/>
          <w:highlight w:val="yellow"/>
        </w:rPr>
        <w:t xml:space="preserve"> Refer to the </w:t>
      </w:r>
      <w:hyperlink r:id="rId8" w:history="1">
        <w:r w:rsidR="006658B9" w:rsidRPr="006658B9">
          <w:rPr>
            <w:rStyle w:val="Hyperlink"/>
            <w:highlight w:val="yellow"/>
          </w:rPr>
          <w:t>CES User Manual</w:t>
        </w:r>
      </w:hyperlink>
      <w:r w:rsidR="006658B9" w:rsidRPr="006658B9">
        <w:rPr>
          <w:color w:val="auto"/>
          <w:highlight w:val="yellow"/>
        </w:rPr>
        <w:t xml:space="preserve"> for more information on exporting the estimate and creating an image that will replace the example below.</w:t>
      </w:r>
    </w:p>
    <w:p w14:paraId="0052787C" w14:textId="77777777" w:rsidR="00D269DD" w:rsidRPr="009E72D8" w:rsidRDefault="00D269DD" w:rsidP="00D9267C">
      <w:pPr>
        <w:ind w:left="720"/>
        <w:rPr>
          <w:color w:val="auto"/>
        </w:rPr>
      </w:pPr>
    </w:p>
    <w:p w14:paraId="4FE58B37" w14:textId="35441D0E" w:rsidR="00D140BF" w:rsidRDefault="00F83419" w:rsidP="00D140BF">
      <w:r w:rsidRPr="004C17DD">
        <w:rPr>
          <w:noProof/>
          <w:sz w:val="16"/>
        </w:rPr>
        <w:drawing>
          <wp:inline distT="0" distB="0" distL="0" distR="0" wp14:anchorId="111B7B1B" wp14:editId="07799F72">
            <wp:extent cx="4389120" cy="1359243"/>
            <wp:effectExtent l="0" t="0" r="0" b="0"/>
            <wp:docPr id="1706096486" name="Picture 1" descr="Blank estimate of quantities table to be deleted and replaced with table exported from 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096486" name="Picture 1" descr="Blank estimate of quantities table to be deleted and replaced with table exported from CES."/>
                    <pic:cNvPicPr/>
                  </pic:nvPicPr>
                  <pic:blipFill>
                    <a:blip r:embed="rId9"/>
                    <a:stretch>
                      <a:fillRect/>
                    </a:stretch>
                  </pic:blipFill>
                  <pic:spPr>
                    <a:xfrm>
                      <a:off x="0" y="0"/>
                      <a:ext cx="4389120" cy="1359243"/>
                    </a:xfrm>
                    <a:prstGeom prst="rect">
                      <a:avLst/>
                    </a:prstGeom>
                  </pic:spPr>
                </pic:pic>
              </a:graphicData>
            </a:graphic>
          </wp:inline>
        </w:drawing>
      </w:r>
    </w:p>
    <w:p w14:paraId="4FE58BF0" w14:textId="5D4878D8" w:rsidR="00091B39" w:rsidRDefault="008B4261" w:rsidP="00091B39">
      <w:r>
        <w:br w:type="column"/>
      </w:r>
    </w:p>
    <w:p w14:paraId="643993C0" w14:textId="77777777" w:rsidR="00631970" w:rsidRPr="00631970" w:rsidRDefault="00631970" w:rsidP="00536A60">
      <w:pPr>
        <w:pStyle w:val="Heading1"/>
      </w:pPr>
      <w:r>
        <w:t xml:space="preserve">BID ITEMS FROM ENVIRONMENTAL </w:t>
      </w:r>
      <w:r w:rsidRPr="00631970">
        <w:t>COMMITMENTS</w:t>
      </w:r>
    </w:p>
    <w:p w14:paraId="0FE622C4" w14:textId="77777777" w:rsidR="00631970" w:rsidRPr="00631970" w:rsidRDefault="00631970" w:rsidP="00631970"/>
    <w:p w14:paraId="0AD06FE8" w14:textId="77777777" w:rsidR="00631970" w:rsidRPr="00631970" w:rsidRDefault="00631970" w:rsidP="00631970">
      <w:pPr>
        <w:ind w:left="720"/>
        <w:rPr>
          <w:rFonts w:cs="Arial"/>
          <w:b/>
          <w:bCs/>
          <w:color w:val="auto"/>
        </w:rPr>
      </w:pPr>
      <w:r>
        <w:rPr>
          <w:rFonts w:cs="Arial"/>
          <w:highlight w:val="yellow"/>
        </w:rPr>
        <w:t xml:space="preserve">Add this note if there are bid items from the Environmental Commitments in Section A that need to be included with the project. Some common items are listed below, but the final Environmental Commitments must be reviewed to ensure only needed items are included. The Table of Temporary Diversion Channels for Fish Passage in this document provides </w:t>
      </w:r>
      <w:proofErr w:type="gramStart"/>
      <w:r>
        <w:rPr>
          <w:rFonts w:cs="Arial"/>
          <w:highlight w:val="yellow"/>
        </w:rPr>
        <w:t>guidance</w:t>
      </w:r>
      <w:proofErr w:type="gramEnd"/>
      <w:r>
        <w:rPr>
          <w:rFonts w:cs="Arial"/>
          <w:highlight w:val="yellow"/>
        </w:rPr>
        <w:t xml:space="preserve"> when this bid item and related items should be </w:t>
      </w:r>
      <w:r w:rsidRPr="00631970">
        <w:rPr>
          <w:rFonts w:cs="Arial"/>
          <w:color w:val="auto"/>
          <w:highlight w:val="yellow"/>
        </w:rPr>
        <w:t>provided.</w:t>
      </w:r>
    </w:p>
    <w:p w14:paraId="7961BB52" w14:textId="77777777" w:rsidR="00631970" w:rsidRPr="00631970" w:rsidRDefault="00631970" w:rsidP="00631970"/>
    <w:p w14:paraId="02C5A4D8" w14:textId="24A5E03F" w:rsidR="004F0F89" w:rsidRPr="00F644AA" w:rsidRDefault="00631970" w:rsidP="00631970">
      <w:pPr>
        <w:rPr>
          <w:rFonts w:cs="Arial"/>
          <w:color w:val="E10000"/>
        </w:rPr>
      </w:pPr>
      <w:r>
        <w:rPr>
          <w:rFonts w:cs="Arial"/>
        </w:rPr>
        <w:t xml:space="preserve">The following bid item(s) provided in this section of plans come from the Environmental Commitments in Section A: </w:t>
      </w:r>
      <w:r w:rsidR="00A116F9" w:rsidRPr="00F644AA">
        <w:rPr>
          <w:rFonts w:cs="Arial"/>
          <w:color w:val="E10000"/>
        </w:rPr>
        <w:t>Contaminated Material Excavation (Commitment L), Orange Plastic Safety Fence (Commitment P and Q), and Temporary Diversion Channel for Fish Passage (Commitment B1, See the table below).</w:t>
      </w:r>
    </w:p>
    <w:p w14:paraId="6FB1704F" w14:textId="77777777" w:rsidR="00631970" w:rsidRDefault="00631970" w:rsidP="00631970"/>
    <w:p w14:paraId="612E8960" w14:textId="77777777" w:rsidR="00631970" w:rsidRPr="00631970" w:rsidRDefault="00631970" w:rsidP="00631970"/>
    <w:p w14:paraId="56F25040" w14:textId="77777777" w:rsidR="006722B9" w:rsidRDefault="006722B9" w:rsidP="00536A60">
      <w:pPr>
        <w:pStyle w:val="Heading1"/>
        <w:rPr>
          <w:color w:val="auto"/>
        </w:rPr>
      </w:pPr>
      <w:r>
        <w:t>MACHINE CONTROL GRADING &amp; MODEL INFORMATION</w:t>
      </w:r>
    </w:p>
    <w:p w14:paraId="28FD8BF5" w14:textId="77777777" w:rsidR="006722B9" w:rsidRDefault="006722B9" w:rsidP="006722B9">
      <w:pPr>
        <w:rPr>
          <w:rFonts w:cs="Arial"/>
        </w:rPr>
      </w:pPr>
    </w:p>
    <w:p w14:paraId="21EEEE47" w14:textId="68ABF918" w:rsidR="006722B9" w:rsidRPr="006722B9" w:rsidRDefault="006722B9" w:rsidP="006722B9">
      <w:pPr>
        <w:ind w:left="720"/>
        <w:rPr>
          <w:rFonts w:cs="Arial"/>
          <w:color w:val="auto"/>
          <w:highlight w:val="yellow"/>
        </w:rPr>
      </w:pPr>
      <w:r>
        <w:rPr>
          <w:rFonts w:cs="Arial"/>
          <w:highlight w:val="yellow"/>
        </w:rPr>
        <w:t>This note will be used when electronic model(s) of the subgrade is included with the information provided to Bid Letting for the Contractor’s use. The intent is that all the features listed in the first paragraph should be incorporated in the roadway models. If for some reason there is a feature or features that are not included, then list them in the 2</w:t>
      </w:r>
      <w:r>
        <w:rPr>
          <w:rFonts w:cs="Arial"/>
          <w:highlight w:val="yellow"/>
          <w:vertAlign w:val="superscript"/>
        </w:rPr>
        <w:t>nd</w:t>
      </w:r>
      <w:r>
        <w:rPr>
          <w:rFonts w:cs="Arial"/>
          <w:highlight w:val="yellow"/>
        </w:rPr>
        <w:t xml:space="preserve"> paragraph to make sure the Contractor and our field staff are aware of what features have not been included in the models. Models with </w:t>
      </w:r>
      <w:proofErr w:type="spellStart"/>
      <w:r>
        <w:rPr>
          <w:rFonts w:cs="Arial"/>
          <w:highlight w:val="yellow"/>
        </w:rPr>
        <w:t>InRoads</w:t>
      </w:r>
      <w:proofErr w:type="spellEnd"/>
      <w:r>
        <w:rPr>
          <w:rFonts w:cs="Arial"/>
          <w:highlight w:val="yellow"/>
        </w:rPr>
        <w:t xml:space="preserve"> software typically do not include intersecting roads, entrances and ditch blocks. List any other applicable subgrade models or features</w:t>
      </w:r>
      <w:r w:rsidRPr="006722B9">
        <w:rPr>
          <w:rFonts w:cs="Arial"/>
          <w:color w:val="auto"/>
          <w:highlight w:val="yellow"/>
        </w:rPr>
        <w:t>. The Bid Letting Office will create the SharePoint project folder and upload the provided files when the project is advertised for bids. If additional files are requested during construction, designers can upload files to the SharePoint project folder. The prime Contractor and Project Engineer should be notified when additional files are provided.</w:t>
      </w:r>
    </w:p>
    <w:p w14:paraId="6637DD14" w14:textId="77777777" w:rsidR="006722B9" w:rsidRPr="006722B9" w:rsidRDefault="006722B9" w:rsidP="006722B9">
      <w:pPr>
        <w:rPr>
          <w:rFonts w:cs="Arial"/>
          <w:color w:val="auto"/>
          <w:highlight w:val="yellow"/>
        </w:rPr>
      </w:pPr>
    </w:p>
    <w:p w14:paraId="08292674" w14:textId="1B61902B" w:rsidR="006722B9" w:rsidRPr="00AE019B" w:rsidRDefault="006722B9" w:rsidP="006722B9">
      <w:pPr>
        <w:rPr>
          <w:color w:val="auto"/>
        </w:rPr>
      </w:pPr>
      <w:r w:rsidRPr="006722B9">
        <w:rPr>
          <w:rFonts w:cs="Arial"/>
        </w:rPr>
        <w:t>Electronic design files are made available by the SDDOT Bid Letting Office through the SDDOT’s SharePoint Directory for Contractors. The roadway subgrade model</w:t>
      </w:r>
      <w:r w:rsidRPr="00F644AA">
        <w:rPr>
          <w:color w:val="E10000"/>
        </w:rPr>
        <w:t>(s)</w:t>
      </w:r>
      <w:r w:rsidRPr="006722B9">
        <w:rPr>
          <w:rFonts w:cs="Arial"/>
          <w:color w:val="FFC000"/>
        </w:rPr>
        <w:t xml:space="preserve"> </w:t>
      </w:r>
      <w:r w:rsidRPr="006722B9">
        <w:rPr>
          <w:rFonts w:cs="Arial"/>
        </w:rPr>
        <w:t>xml file</w:t>
      </w:r>
      <w:r w:rsidRPr="00F644AA">
        <w:rPr>
          <w:color w:val="E10000"/>
        </w:rPr>
        <w:t>(s)</w:t>
      </w:r>
      <w:r w:rsidRPr="006722B9">
        <w:rPr>
          <w:rFonts w:cs="Arial"/>
          <w:color w:val="FFC000"/>
        </w:rPr>
        <w:t xml:space="preserve"> </w:t>
      </w:r>
      <w:r w:rsidRPr="006722B9">
        <w:rPr>
          <w:rFonts w:cs="Arial"/>
        </w:rPr>
        <w:t>provided for this project includes the following highway features:</w:t>
      </w:r>
      <w:r w:rsidRPr="00F644AA">
        <w:rPr>
          <w:color w:val="E10000"/>
        </w:rPr>
        <w:t xml:space="preserve"> intersecting roads and entrances, guardrail widening, </w:t>
      </w:r>
      <w:proofErr w:type="spellStart"/>
      <w:r w:rsidRPr="00F644AA">
        <w:rPr>
          <w:color w:val="E10000"/>
        </w:rPr>
        <w:t>inslope</w:t>
      </w:r>
      <w:proofErr w:type="spellEnd"/>
      <w:r w:rsidRPr="00F644AA">
        <w:rPr>
          <w:color w:val="E10000"/>
        </w:rPr>
        <w:t xml:space="preserve"> transitions at pipes and box culverts, mailbox turnouts, historical marker turnouts, and ditch blocks.</w:t>
      </w:r>
      <w:r w:rsidR="00AE019B">
        <w:rPr>
          <w:color w:val="E10000"/>
        </w:rPr>
        <w:t xml:space="preserve"> </w:t>
      </w:r>
      <w:r w:rsidR="00AE019B" w:rsidRPr="00AE019B">
        <w:rPr>
          <w:color w:val="auto"/>
        </w:rPr>
        <w:t xml:space="preserve">It is the Contractor’s responsibility to verify the features listed as being incorporated in the model are </w:t>
      </w:r>
      <w:proofErr w:type="gramStart"/>
      <w:r w:rsidR="00AE019B" w:rsidRPr="00AE019B">
        <w:rPr>
          <w:color w:val="auto"/>
        </w:rPr>
        <w:t>actually included</w:t>
      </w:r>
      <w:proofErr w:type="gramEnd"/>
      <w:r w:rsidR="00AE019B" w:rsidRPr="00AE019B">
        <w:rPr>
          <w:color w:val="auto"/>
        </w:rPr>
        <w:t xml:space="preserve">. If any discrepancy exists, the plans will </w:t>
      </w:r>
      <w:proofErr w:type="gramStart"/>
      <w:r w:rsidR="00AE019B" w:rsidRPr="00AE019B">
        <w:rPr>
          <w:color w:val="auto"/>
        </w:rPr>
        <w:t>govern over</w:t>
      </w:r>
      <w:proofErr w:type="gramEnd"/>
      <w:r w:rsidR="00AE019B" w:rsidRPr="00AE019B">
        <w:rPr>
          <w:color w:val="auto"/>
        </w:rPr>
        <w:t xml:space="preserve"> the provided electronic information, regardless of the features listed above.</w:t>
      </w:r>
    </w:p>
    <w:p w14:paraId="2DB4EFFB" w14:textId="77777777" w:rsidR="006722B9" w:rsidRPr="00F644AA" w:rsidRDefault="006722B9" w:rsidP="006722B9">
      <w:pPr>
        <w:rPr>
          <w:color w:val="E10000"/>
        </w:rPr>
      </w:pPr>
    </w:p>
    <w:p w14:paraId="116740BC" w14:textId="77777777" w:rsidR="006722B9" w:rsidRPr="00F644AA" w:rsidRDefault="006722B9" w:rsidP="006722B9">
      <w:pPr>
        <w:rPr>
          <w:color w:val="E10000"/>
        </w:rPr>
      </w:pPr>
      <w:r w:rsidRPr="00F644AA">
        <w:rPr>
          <w:color w:val="E10000"/>
        </w:rPr>
        <w:t xml:space="preserve">Highway features not included in the roadway subgrade model(s) xml file(s) are the following: intersecting roads and entrances, guardrail widening, </w:t>
      </w:r>
      <w:proofErr w:type="spellStart"/>
      <w:r w:rsidRPr="00F644AA">
        <w:rPr>
          <w:color w:val="E10000"/>
        </w:rPr>
        <w:t>inslope</w:t>
      </w:r>
      <w:proofErr w:type="spellEnd"/>
      <w:r w:rsidRPr="00F644AA">
        <w:rPr>
          <w:color w:val="E10000"/>
        </w:rPr>
        <w:t xml:space="preserve"> transitions at pipes and box culverts, mailbox turnouts, historical marker turnouts, ditch blocks, undercutting, muck excavation, and unstable excavation. </w:t>
      </w:r>
    </w:p>
    <w:p w14:paraId="412B29E3" w14:textId="77777777" w:rsidR="006722B9" w:rsidRPr="00F644AA" w:rsidRDefault="006722B9" w:rsidP="006722B9">
      <w:pPr>
        <w:rPr>
          <w:color w:val="E10000"/>
        </w:rPr>
      </w:pPr>
    </w:p>
    <w:p w14:paraId="2FF2CF25" w14:textId="6E24B853" w:rsidR="006722B9" w:rsidRPr="00F644AA" w:rsidRDefault="006722B9" w:rsidP="006722B9">
      <w:pPr>
        <w:rPr>
          <w:color w:val="E10000"/>
        </w:rPr>
      </w:pPr>
      <w:r w:rsidRPr="00F644AA">
        <w:rPr>
          <w:color w:val="E10000"/>
        </w:rPr>
        <w:t>Other subgrade model(s) xml file(s) provided for this project include channel work, bridge berms, and borrow pits.</w:t>
      </w:r>
    </w:p>
    <w:p w14:paraId="11018494" w14:textId="77777777" w:rsidR="006722B9" w:rsidRPr="00E56CE6" w:rsidRDefault="006722B9" w:rsidP="006722B9">
      <w:pPr>
        <w:rPr>
          <w:rFonts w:cs="Arial"/>
          <w:color w:val="auto"/>
        </w:rPr>
      </w:pPr>
    </w:p>
    <w:p w14:paraId="0247D5D8" w14:textId="77777777" w:rsidR="006722B9" w:rsidRDefault="006722B9" w:rsidP="006722B9">
      <w:pPr>
        <w:rPr>
          <w:rFonts w:cs="Arial"/>
          <w:color w:val="auto"/>
        </w:rPr>
      </w:pPr>
      <w:r w:rsidRPr="006722B9">
        <w:rPr>
          <w:rFonts w:cs="Arial"/>
        </w:rPr>
        <w:t xml:space="preserve">These files are provided for informational purposes only. The information shown in the plans will </w:t>
      </w:r>
      <w:proofErr w:type="gramStart"/>
      <w:r w:rsidRPr="006722B9">
        <w:rPr>
          <w:rFonts w:cs="Arial"/>
        </w:rPr>
        <w:t>govern over</w:t>
      </w:r>
      <w:proofErr w:type="gramEnd"/>
      <w:r w:rsidRPr="006722B9">
        <w:rPr>
          <w:rFonts w:cs="Arial"/>
        </w:rPr>
        <w:t xml:space="preserve"> the </w:t>
      </w:r>
      <w:proofErr w:type="gramStart"/>
      <w:r w:rsidRPr="006722B9">
        <w:rPr>
          <w:rFonts w:cs="Arial"/>
        </w:rPr>
        <w:t>provided electronic information</w:t>
      </w:r>
      <w:proofErr w:type="gramEnd"/>
      <w:r w:rsidRPr="006722B9">
        <w:rPr>
          <w:rFonts w:cs="Arial"/>
        </w:rPr>
        <w:t>. The Contractor assumes the risk of error if the information is used for any purposes for which the information was not intended. The Contractor assumes all risk of any assumptions or manipulations made of the electronic information.</w:t>
      </w:r>
    </w:p>
    <w:p w14:paraId="14B69CAD" w14:textId="77777777" w:rsidR="006722B9" w:rsidRDefault="006722B9" w:rsidP="006722B9"/>
    <w:p w14:paraId="4A128B1E" w14:textId="77777777" w:rsidR="006722B9" w:rsidRPr="006722B9" w:rsidRDefault="006722B9" w:rsidP="006722B9"/>
    <w:p w14:paraId="4FE58BF1" w14:textId="42D865C9" w:rsidR="00D140BF" w:rsidRPr="00462CBA" w:rsidRDefault="00D140BF" w:rsidP="00BE4028">
      <w:pPr>
        <w:pStyle w:val="Heading1"/>
      </w:pPr>
      <w:r w:rsidRPr="00F10533">
        <w:t>GRADING OPERATIONS</w:t>
      </w:r>
    </w:p>
    <w:p w14:paraId="4FE58BF2" w14:textId="77777777" w:rsidR="00D9267C" w:rsidRPr="00091B39" w:rsidRDefault="00D9267C" w:rsidP="009E72D8"/>
    <w:p w14:paraId="4FE58BF3" w14:textId="77777777" w:rsidR="005A0E14" w:rsidRPr="00F644AA" w:rsidRDefault="00D140BF" w:rsidP="004D2ABE">
      <w:pPr>
        <w:rPr>
          <w:color w:val="E10000"/>
        </w:rPr>
      </w:pPr>
      <w:r w:rsidRPr="00F644AA">
        <w:rPr>
          <w:color w:val="E10000"/>
        </w:rPr>
        <w:t>Water for Embankment is estimated at the rate of xx gallons of water per cubic yard of Embankment minus Waste.</w:t>
      </w:r>
      <w:r w:rsidR="005A0E14" w:rsidRPr="00F644AA">
        <w:rPr>
          <w:color w:val="E10000"/>
        </w:rPr>
        <w:t xml:space="preserve"> </w:t>
      </w:r>
    </w:p>
    <w:p w14:paraId="4FE58BF4" w14:textId="77777777" w:rsidR="00036458" w:rsidRDefault="00036458" w:rsidP="009E72D8"/>
    <w:p w14:paraId="4FE58BF5" w14:textId="77777777" w:rsidR="00036458" w:rsidRPr="009E72D8" w:rsidRDefault="00036458" w:rsidP="00036458">
      <w:pPr>
        <w:ind w:firstLine="720"/>
        <w:rPr>
          <w:color w:val="auto"/>
        </w:rPr>
      </w:pPr>
      <w:r w:rsidRPr="009E72D8">
        <w:rPr>
          <w:color w:val="auto"/>
          <w:highlight w:val="yellow"/>
        </w:rPr>
        <w:t>OR</w:t>
      </w:r>
    </w:p>
    <w:p w14:paraId="4FE58BF6" w14:textId="77777777" w:rsidR="005A0E14" w:rsidRPr="005A0E14" w:rsidRDefault="005A0E14" w:rsidP="009E72D8"/>
    <w:p w14:paraId="4FE58BF7" w14:textId="77777777" w:rsidR="005A0E14" w:rsidRPr="009E72D8" w:rsidRDefault="00A44F8A" w:rsidP="004D2ABE">
      <w:pPr>
        <w:pStyle w:val="BodyTextIndent"/>
        <w:rPr>
          <w:color w:val="auto"/>
        </w:rPr>
      </w:pPr>
      <w:r>
        <w:rPr>
          <w:color w:val="auto"/>
          <w:highlight w:val="yellow"/>
        </w:rPr>
        <w:t>U</w:t>
      </w:r>
      <w:r w:rsidR="00D9267C" w:rsidRPr="009E72D8">
        <w:rPr>
          <w:color w:val="auto"/>
          <w:highlight w:val="yellow"/>
        </w:rPr>
        <w:t>se the following</w:t>
      </w:r>
      <w:r w:rsidR="00C56A54" w:rsidRPr="009E72D8">
        <w:rPr>
          <w:color w:val="auto"/>
          <w:highlight w:val="yellow"/>
        </w:rPr>
        <w:t xml:space="preserve"> paragraph when </w:t>
      </w:r>
      <w:r w:rsidR="005A0E14" w:rsidRPr="009E72D8">
        <w:rPr>
          <w:color w:val="auto"/>
          <w:highlight w:val="yellow"/>
        </w:rPr>
        <w:t xml:space="preserve">Water for Embankment is less than 100 </w:t>
      </w:r>
      <w:proofErr w:type="spellStart"/>
      <w:r w:rsidR="005A0E14" w:rsidRPr="009E72D8">
        <w:rPr>
          <w:color w:val="auto"/>
          <w:highlight w:val="yellow"/>
        </w:rPr>
        <w:t>MGal</w:t>
      </w:r>
      <w:proofErr w:type="spellEnd"/>
      <w:r w:rsidRPr="00A44F8A">
        <w:rPr>
          <w:color w:val="auto"/>
          <w:highlight w:val="yellow"/>
        </w:rPr>
        <w:t xml:space="preserve"> </w:t>
      </w:r>
      <w:r>
        <w:rPr>
          <w:color w:val="auto"/>
          <w:highlight w:val="yellow"/>
        </w:rPr>
        <w:t>u</w:t>
      </w:r>
      <w:r w:rsidRPr="009E72D8">
        <w:rPr>
          <w:color w:val="auto"/>
          <w:highlight w:val="yellow"/>
        </w:rPr>
        <w:t>nless otherwise requested by the Area Office</w:t>
      </w:r>
      <w:r>
        <w:rPr>
          <w:color w:val="auto"/>
          <w:highlight w:val="yellow"/>
        </w:rPr>
        <w:t xml:space="preserve">. If the Area Office believes there will be a longer haul than typical for water and if there is a greater cost than normal for </w:t>
      </w:r>
      <w:r w:rsidR="00AE0163">
        <w:rPr>
          <w:color w:val="auto"/>
          <w:highlight w:val="yellow"/>
        </w:rPr>
        <w:t>water,</w:t>
      </w:r>
      <w:r>
        <w:rPr>
          <w:color w:val="auto"/>
          <w:highlight w:val="yellow"/>
        </w:rPr>
        <w:t xml:space="preserve"> then they may elect to pay</w:t>
      </w:r>
      <w:r w:rsidR="00B827AF">
        <w:rPr>
          <w:color w:val="auto"/>
          <w:highlight w:val="yellow"/>
        </w:rPr>
        <w:t xml:space="preserve"> directly</w:t>
      </w:r>
      <w:r>
        <w:rPr>
          <w:color w:val="auto"/>
          <w:highlight w:val="yellow"/>
        </w:rPr>
        <w:t xml:space="preserve"> for the water</w:t>
      </w:r>
      <w:r w:rsidR="00B827AF">
        <w:rPr>
          <w:color w:val="auto"/>
          <w:highlight w:val="yellow"/>
        </w:rPr>
        <w:t xml:space="preserve"> even though the quantity is less than 100 </w:t>
      </w:r>
      <w:proofErr w:type="spellStart"/>
      <w:r w:rsidR="00B827AF">
        <w:rPr>
          <w:color w:val="auto"/>
          <w:highlight w:val="yellow"/>
        </w:rPr>
        <w:t>MGal</w:t>
      </w:r>
      <w:proofErr w:type="spellEnd"/>
      <w:r>
        <w:rPr>
          <w:color w:val="auto"/>
          <w:highlight w:val="yellow"/>
        </w:rPr>
        <w:t>.</w:t>
      </w:r>
      <w:r w:rsidR="005A0E14" w:rsidRPr="009E72D8">
        <w:rPr>
          <w:color w:val="auto"/>
          <w:highlight w:val="yellow"/>
        </w:rPr>
        <w:t xml:space="preserve"> </w:t>
      </w:r>
      <w:r w:rsidR="00B827AF">
        <w:rPr>
          <w:color w:val="auto"/>
          <w:highlight w:val="yellow"/>
        </w:rPr>
        <w:t>If water is paid for utilizing “Water for Embankment” bid item, then do not use the following paragraph, but use the paragraph above.</w:t>
      </w:r>
    </w:p>
    <w:p w14:paraId="4FE58BF8" w14:textId="77777777" w:rsidR="005A0E14" w:rsidRPr="00EB2B4E" w:rsidRDefault="005A0E14" w:rsidP="009E72D8"/>
    <w:p w14:paraId="4FE58BF9" w14:textId="77777777" w:rsidR="005A0E14" w:rsidRPr="00F644AA" w:rsidRDefault="005A0E14" w:rsidP="00D140BF">
      <w:pPr>
        <w:rPr>
          <w:color w:val="E10000"/>
        </w:rPr>
      </w:pPr>
      <w:r w:rsidRPr="00F644AA">
        <w:rPr>
          <w:color w:val="E10000"/>
        </w:rPr>
        <w:t xml:space="preserve">Water for Embankment is estimated at the rate of xx gallons of water per cubic yard of Embankment minus Waste. The estimated quantity of Water for Embankment is xx </w:t>
      </w:r>
      <w:proofErr w:type="spellStart"/>
      <w:r w:rsidRPr="00F644AA">
        <w:rPr>
          <w:color w:val="E10000"/>
        </w:rPr>
        <w:t>MGal</w:t>
      </w:r>
      <w:proofErr w:type="spellEnd"/>
      <w:r w:rsidRPr="00F644AA">
        <w:rPr>
          <w:color w:val="E10000"/>
        </w:rPr>
        <w:t xml:space="preserve">. No separate payment will be made for the Water for Embankment and all costs associated </w:t>
      </w:r>
      <w:r w:rsidR="00E1546D" w:rsidRPr="00F644AA">
        <w:rPr>
          <w:color w:val="E10000"/>
        </w:rPr>
        <w:t>wi</w:t>
      </w:r>
      <w:r w:rsidRPr="00F644AA">
        <w:rPr>
          <w:color w:val="E10000"/>
        </w:rPr>
        <w:t xml:space="preserve">ll be incidental to the contract unit price per </w:t>
      </w:r>
      <w:r w:rsidR="00F81F5B" w:rsidRPr="00F644AA">
        <w:rPr>
          <w:color w:val="E10000"/>
        </w:rPr>
        <w:t>c</w:t>
      </w:r>
      <w:r w:rsidRPr="00F644AA">
        <w:rPr>
          <w:color w:val="E10000"/>
        </w:rPr>
        <w:t xml:space="preserve">ubic </w:t>
      </w:r>
      <w:r w:rsidR="00F81F5B" w:rsidRPr="00F644AA">
        <w:rPr>
          <w:color w:val="E10000"/>
        </w:rPr>
        <w:t>y</w:t>
      </w:r>
      <w:r w:rsidRPr="00F644AA">
        <w:rPr>
          <w:color w:val="E10000"/>
        </w:rPr>
        <w:t xml:space="preserve">ard of </w:t>
      </w:r>
      <w:r w:rsidR="00F81F5B" w:rsidRPr="00F644AA">
        <w:rPr>
          <w:color w:val="E10000"/>
        </w:rPr>
        <w:t>“</w:t>
      </w:r>
      <w:r w:rsidRPr="00F644AA">
        <w:rPr>
          <w:color w:val="E10000"/>
        </w:rPr>
        <w:t>Unclassified Excavation</w:t>
      </w:r>
      <w:r w:rsidR="00F81F5B" w:rsidRPr="00F644AA">
        <w:rPr>
          <w:color w:val="E10000"/>
        </w:rPr>
        <w:t>”</w:t>
      </w:r>
      <w:r w:rsidRPr="00F644AA">
        <w:rPr>
          <w:color w:val="E10000"/>
        </w:rPr>
        <w:t>.</w:t>
      </w:r>
    </w:p>
    <w:p w14:paraId="4FE58BFA" w14:textId="77777777" w:rsidR="00DA7861" w:rsidRPr="00DA7861" w:rsidRDefault="00DA7861" w:rsidP="00D140BF">
      <w:pPr>
        <w:rPr>
          <w:color w:val="auto"/>
        </w:rPr>
      </w:pPr>
    </w:p>
    <w:p w14:paraId="4FE58BFB" w14:textId="77777777" w:rsidR="00D140BF" w:rsidRDefault="00D140BF" w:rsidP="00D140BF">
      <w:r>
        <w:t>The estimated cubic yards of excavation and/or embankment required to construct outlet ditches, ditch blocks, and approaches are included in the earthwork balance notes on the profile sheets.</w:t>
      </w:r>
    </w:p>
    <w:p w14:paraId="4FE58BFC" w14:textId="77777777" w:rsidR="00A31A4D" w:rsidRDefault="00A31A4D" w:rsidP="00D140BF"/>
    <w:p w14:paraId="4FE58BFD" w14:textId="11C032C7" w:rsidR="00E4058D" w:rsidRPr="009E72D8" w:rsidRDefault="00E4058D" w:rsidP="00E4058D">
      <w:pPr>
        <w:pStyle w:val="BodyTextIndent"/>
        <w:rPr>
          <w:color w:val="auto"/>
        </w:rPr>
      </w:pPr>
      <w:r w:rsidRPr="009E72D8">
        <w:rPr>
          <w:color w:val="auto"/>
          <w:highlight w:val="yellow"/>
        </w:rPr>
        <w:t xml:space="preserve">Add the following paragraph </w:t>
      </w:r>
      <w:r>
        <w:rPr>
          <w:color w:val="auto"/>
          <w:highlight w:val="yellow"/>
        </w:rPr>
        <w:t xml:space="preserve">if the project </w:t>
      </w:r>
      <w:r w:rsidR="0070393C">
        <w:rPr>
          <w:color w:val="auto"/>
          <w:highlight w:val="yellow"/>
        </w:rPr>
        <w:t xml:space="preserve">has a bridge that requires excavation for either Bridge End Embankment, and/or Granular Bridge End Backfill and/or excavation to construct bridge berms between bridge abutments and shape bridge waterway channels. Refer to Section E to obtain the information needed to calculate these excavations.  Remove </w:t>
      </w:r>
      <w:proofErr w:type="gramStart"/>
      <w:r w:rsidR="0070393C">
        <w:rPr>
          <w:color w:val="auto"/>
          <w:highlight w:val="yellow"/>
        </w:rPr>
        <w:t>reference</w:t>
      </w:r>
      <w:proofErr w:type="gramEnd"/>
      <w:r w:rsidR="0070393C">
        <w:rPr>
          <w:color w:val="auto"/>
          <w:highlight w:val="yellow"/>
        </w:rPr>
        <w:t xml:space="preserve"> to </w:t>
      </w:r>
      <w:proofErr w:type="gramStart"/>
      <w:r w:rsidR="0070393C">
        <w:rPr>
          <w:color w:val="auto"/>
          <w:highlight w:val="yellow"/>
        </w:rPr>
        <w:t>item</w:t>
      </w:r>
      <w:proofErr w:type="gramEnd"/>
      <w:r w:rsidR="0070393C">
        <w:rPr>
          <w:color w:val="auto"/>
          <w:highlight w:val="yellow"/>
        </w:rPr>
        <w:t xml:space="preserve"> that are not included in the project. </w:t>
      </w:r>
    </w:p>
    <w:p w14:paraId="4FE58BFE" w14:textId="77777777" w:rsidR="00E4058D" w:rsidRDefault="00E4058D" w:rsidP="00D140BF"/>
    <w:p w14:paraId="4FE58BFF" w14:textId="4AA603FF" w:rsidR="00E4058D" w:rsidRPr="00F644AA" w:rsidRDefault="004F0F89" w:rsidP="00E4058D">
      <w:pPr>
        <w:rPr>
          <w:color w:val="E10000"/>
        </w:rPr>
      </w:pPr>
      <w:r w:rsidRPr="00F644AA">
        <w:rPr>
          <w:color w:val="E10000"/>
        </w:rPr>
        <w:t xml:space="preserve">The estimated excavation required for placing the Granular Bridge End Backfill and/or Bridge End Embankment, and for constructing the Bridge Berm(s) between bridge abutments and shaping the bridge waterway channel(s) are listed in the Table of Unclassified Excavation. Overburden Excavation for Riprap is not included in the Unclassified Excavation quantity. Refer to Section E for information regarding the Overburden Excavation </w:t>
      </w:r>
      <w:r w:rsidR="00A03FF1" w:rsidRPr="00F644AA">
        <w:rPr>
          <w:color w:val="E10000"/>
        </w:rPr>
        <w:t>f</w:t>
      </w:r>
      <w:r w:rsidRPr="00F644AA">
        <w:rPr>
          <w:color w:val="E10000"/>
        </w:rPr>
        <w:t xml:space="preserve">or Riprap. The excavated material from the construction of the Bridge Berm(s) and shaping the bridge waterway channel(s) should be disposed of at a site provided by the Contractor and approved by the Engineer. This waste material is not included in the Waste shown in the Table of Excavation Quantities </w:t>
      </w:r>
      <w:r w:rsidR="00A03FF1" w:rsidRPr="00F644AA">
        <w:rPr>
          <w:color w:val="E10000"/>
        </w:rPr>
        <w:t>b</w:t>
      </w:r>
      <w:r w:rsidRPr="00F644AA">
        <w:rPr>
          <w:color w:val="E10000"/>
        </w:rPr>
        <w:t>y Balances.</w:t>
      </w:r>
    </w:p>
    <w:p w14:paraId="4FE58C00" w14:textId="77777777" w:rsidR="00E4058D" w:rsidRDefault="00E4058D" w:rsidP="00D140BF"/>
    <w:p w14:paraId="4FE58C05" w14:textId="77777777" w:rsidR="00D140BF" w:rsidRDefault="00D140BF" w:rsidP="00D140BF">
      <w:r>
        <w:t>Special ditch grades and other sections of the roadway different than the typical section</w:t>
      </w:r>
      <w:r w:rsidRPr="00F644AA">
        <w:rPr>
          <w:color w:val="E10000"/>
        </w:rPr>
        <w:t>(s)</w:t>
      </w:r>
      <w:r>
        <w:t xml:space="preserve"> </w:t>
      </w:r>
      <w:r w:rsidR="00476B3B">
        <w:t>will</w:t>
      </w:r>
      <w:r>
        <w:t xml:space="preserve"> be constructed to the limits shown on the cross sections. If significant changes to the cross sections are necessary during construction, the Engineer </w:t>
      </w:r>
      <w:r w:rsidR="00476B3B">
        <w:t>will</w:t>
      </w:r>
      <w:r>
        <w:t xml:space="preserve"> contact the Designer for the proposed change.</w:t>
      </w:r>
    </w:p>
    <w:p w14:paraId="4FE58C06" w14:textId="77777777" w:rsidR="00D140BF" w:rsidRDefault="00D140BF" w:rsidP="00D140BF"/>
    <w:p w14:paraId="4FE58C07" w14:textId="77777777" w:rsidR="00D140BF" w:rsidRDefault="00D140BF" w:rsidP="00D140BF">
      <w:pPr>
        <w:rPr>
          <w:color w:val="auto"/>
        </w:rPr>
      </w:pPr>
      <w:r>
        <w:rPr>
          <w:color w:val="auto"/>
        </w:rPr>
        <w:t xml:space="preserve">Generally, all shallow inlet and outlet </w:t>
      </w:r>
      <w:proofErr w:type="gramStart"/>
      <w:r>
        <w:rPr>
          <w:color w:val="auto"/>
        </w:rPr>
        <w:t>ditches</w:t>
      </w:r>
      <w:proofErr w:type="gramEnd"/>
      <w:r>
        <w:rPr>
          <w:color w:val="auto"/>
        </w:rPr>
        <w:t xml:space="preserve"> as noted on the plan sheets </w:t>
      </w:r>
      <w:r w:rsidR="00476B3B">
        <w:rPr>
          <w:color w:val="auto"/>
        </w:rPr>
        <w:t>will</w:t>
      </w:r>
      <w:r>
        <w:rPr>
          <w:color w:val="auto"/>
        </w:rPr>
        <w:t xml:space="preserve"> be cut with a </w:t>
      </w:r>
      <w:proofErr w:type="gramStart"/>
      <w:r>
        <w:rPr>
          <w:color w:val="auto"/>
        </w:rPr>
        <w:t>10-foot wide</w:t>
      </w:r>
      <w:proofErr w:type="gramEnd"/>
      <w:r>
        <w:rPr>
          <w:color w:val="auto"/>
        </w:rPr>
        <w:t xml:space="preserve"> bottom with 5:1 </w:t>
      </w:r>
      <w:proofErr w:type="gramStart"/>
      <w:r>
        <w:rPr>
          <w:color w:val="auto"/>
        </w:rPr>
        <w:t>backslopes</w:t>
      </w:r>
      <w:proofErr w:type="gramEnd"/>
      <w:r>
        <w:rPr>
          <w:color w:val="auto"/>
        </w:rPr>
        <w:t>. However, the Engineer may direct the Contractor to adjust the ditch width for proper alignment with the drainage structure.</w:t>
      </w:r>
    </w:p>
    <w:p w14:paraId="4FE58C08" w14:textId="77777777" w:rsidR="00D140BF" w:rsidRDefault="00D140BF" w:rsidP="00D140BF"/>
    <w:p w14:paraId="4FE58C09" w14:textId="77777777" w:rsidR="00D140BF" w:rsidRDefault="00D140BF" w:rsidP="00D140BF">
      <w:r>
        <w:t xml:space="preserve">Temporary fence and/or permanent fence </w:t>
      </w:r>
      <w:r w:rsidR="00476B3B">
        <w:t>will</w:t>
      </w:r>
      <w:r>
        <w:t xml:space="preserve"> be placed ahead of the grading operation unless otherwise directed by the Engineer.</w:t>
      </w:r>
    </w:p>
    <w:p w14:paraId="4FE58C0A" w14:textId="77777777" w:rsidR="00D63341" w:rsidRDefault="00D63341" w:rsidP="00D140BF"/>
    <w:p w14:paraId="4FE58C0B" w14:textId="77777777" w:rsidR="00CE2745" w:rsidRPr="009E72D8" w:rsidRDefault="004D6B2D" w:rsidP="00CE2745">
      <w:pPr>
        <w:pStyle w:val="BodyTextIndent"/>
        <w:rPr>
          <w:color w:val="auto"/>
        </w:rPr>
      </w:pPr>
      <w:bookmarkStart w:id="0" w:name="OLE_LINK4"/>
      <w:r w:rsidRPr="009E72D8">
        <w:rPr>
          <w:color w:val="auto"/>
          <w:highlight w:val="yellow"/>
        </w:rPr>
        <w:t>Add</w:t>
      </w:r>
      <w:r w:rsidR="00CE2745" w:rsidRPr="009E72D8">
        <w:rPr>
          <w:color w:val="auto"/>
          <w:highlight w:val="yellow"/>
        </w:rPr>
        <w:t xml:space="preserve"> the following paragraph only </w:t>
      </w:r>
      <w:proofErr w:type="gramStart"/>
      <w:r w:rsidR="00CE2745" w:rsidRPr="009E72D8">
        <w:rPr>
          <w:color w:val="auto"/>
          <w:highlight w:val="yellow"/>
        </w:rPr>
        <w:t>on</w:t>
      </w:r>
      <w:proofErr w:type="gramEnd"/>
      <w:r w:rsidR="00CE2745" w:rsidRPr="009E72D8">
        <w:rPr>
          <w:color w:val="auto"/>
          <w:highlight w:val="yellow"/>
        </w:rPr>
        <w:t xml:space="preserve"> projects with 4 lane divided highways where the superelevation is no</w:t>
      </w:r>
      <w:r w:rsidR="00923E18" w:rsidRPr="009E72D8">
        <w:rPr>
          <w:color w:val="auto"/>
          <w:highlight w:val="yellow"/>
        </w:rPr>
        <w:t>t rotated about the centerline.</w:t>
      </w:r>
    </w:p>
    <w:bookmarkEnd w:id="0"/>
    <w:p w14:paraId="4FE58C0C" w14:textId="77777777" w:rsidR="00CE2745" w:rsidRPr="005A0E14" w:rsidRDefault="00CE2745" w:rsidP="009E72D8"/>
    <w:p w14:paraId="4FE58C0D" w14:textId="11FDBC21" w:rsidR="00D140BF" w:rsidRPr="00F644AA" w:rsidRDefault="00D140BF" w:rsidP="00D140BF">
      <w:pPr>
        <w:rPr>
          <w:color w:val="E10000"/>
        </w:rPr>
      </w:pPr>
      <w:r w:rsidRPr="00F644AA">
        <w:rPr>
          <w:color w:val="E10000"/>
        </w:rPr>
        <w:t>On superelevated curves the grade referred to on the profile is the centerline grade elevation prior to calculating superelevation.</w:t>
      </w:r>
    </w:p>
    <w:p w14:paraId="4FE58C12" w14:textId="77777777" w:rsidR="003C6E61" w:rsidRDefault="003C6E61" w:rsidP="00D140BF"/>
    <w:p w14:paraId="6C15C07D" w14:textId="5549FE57" w:rsidR="00631970" w:rsidRDefault="00631970" w:rsidP="00D140BF">
      <w:r>
        <w:br w:type="page"/>
      </w:r>
    </w:p>
    <w:p w14:paraId="12AF2148" w14:textId="77777777" w:rsidR="00631970" w:rsidRDefault="00631970" w:rsidP="00D140BF"/>
    <w:p w14:paraId="2E447321" w14:textId="6B9BAEF3" w:rsidR="00EF5FB1" w:rsidRPr="00F644AA" w:rsidRDefault="00EF5FB1" w:rsidP="00536A60">
      <w:pPr>
        <w:pStyle w:val="Heading1"/>
        <w:rPr>
          <w:color w:val="E10000"/>
        </w:rPr>
      </w:pPr>
      <w:r w:rsidRPr="004631BF">
        <w:t xml:space="preserve">RAILROAD CROSSING AT STATION </w:t>
      </w:r>
      <w:r w:rsidRPr="00F644AA">
        <w:rPr>
          <w:color w:val="E10000"/>
        </w:rPr>
        <w:t>XXX+X</w:t>
      </w:r>
      <w:r w:rsidR="00F52D3E" w:rsidRPr="00F644AA">
        <w:rPr>
          <w:color w:val="E10000"/>
        </w:rPr>
        <w:t>X</w:t>
      </w:r>
      <w:r w:rsidRPr="00F644AA">
        <w:rPr>
          <w:color w:val="E10000"/>
        </w:rPr>
        <w:t xml:space="preserve"> (XR###)</w:t>
      </w:r>
    </w:p>
    <w:p w14:paraId="0323ED56" w14:textId="5CEB3A63" w:rsidR="00EF5FB1" w:rsidRPr="00631970" w:rsidRDefault="00EF5FB1" w:rsidP="00D140BF">
      <w:pPr>
        <w:rPr>
          <w:b/>
          <w:bCs/>
          <w:color w:val="auto"/>
          <w:u w:val="single"/>
        </w:rPr>
      </w:pPr>
    </w:p>
    <w:p w14:paraId="472BCA92" w14:textId="1D03065B" w:rsidR="001F3A91" w:rsidRPr="00631970" w:rsidRDefault="001F3A91" w:rsidP="001F3A91">
      <w:pPr>
        <w:ind w:left="720"/>
        <w:rPr>
          <w:b/>
          <w:bCs/>
          <w:color w:val="auto"/>
        </w:rPr>
      </w:pPr>
      <w:r w:rsidRPr="00631970">
        <w:rPr>
          <w:color w:val="auto"/>
          <w:highlight w:val="yellow"/>
        </w:rPr>
        <w:t>Add the Railroad Crossing note when crossing work will be constructed with reconstruction or new construction projects.</w:t>
      </w:r>
    </w:p>
    <w:p w14:paraId="0A2532D4" w14:textId="77777777" w:rsidR="001F3A91" w:rsidRPr="00631970" w:rsidRDefault="001F3A91" w:rsidP="00D140BF">
      <w:pPr>
        <w:rPr>
          <w:b/>
          <w:bCs/>
          <w:color w:val="auto"/>
          <w:u w:val="single"/>
        </w:rPr>
      </w:pPr>
    </w:p>
    <w:p w14:paraId="0E7EA7B0" w14:textId="5DF4376F" w:rsidR="00EF5FB1" w:rsidRPr="00631970" w:rsidRDefault="00EF5FB1" w:rsidP="00D140BF">
      <w:pPr>
        <w:rPr>
          <w:color w:val="auto"/>
        </w:rPr>
      </w:pPr>
      <w:r w:rsidRPr="004631BF">
        <w:rPr>
          <w:color w:val="auto"/>
        </w:rPr>
        <w:t xml:space="preserve">A separate highway-rail grade crossing project will be constructed by </w:t>
      </w:r>
      <w:r w:rsidRPr="00F644AA">
        <w:rPr>
          <w:color w:val="E10000"/>
        </w:rPr>
        <w:t xml:space="preserve">RCPE </w:t>
      </w:r>
      <w:r w:rsidRPr="004631BF">
        <w:rPr>
          <w:color w:val="auto"/>
        </w:rPr>
        <w:t xml:space="preserve">for the crossing at station </w:t>
      </w:r>
      <w:proofErr w:type="spellStart"/>
      <w:r w:rsidRPr="00F644AA">
        <w:rPr>
          <w:color w:val="E10000"/>
        </w:rPr>
        <w:t>xxx+xx</w:t>
      </w:r>
      <w:proofErr w:type="spellEnd"/>
      <w:r w:rsidRPr="00F644AA">
        <w:rPr>
          <w:color w:val="E10000"/>
        </w:rPr>
        <w:t xml:space="preserve"> (XR###)</w:t>
      </w:r>
      <w:r w:rsidRPr="004631BF">
        <w:rPr>
          <w:color w:val="auto"/>
        </w:rPr>
        <w:t xml:space="preserve">. The contracted railroad work will include </w:t>
      </w:r>
      <w:r w:rsidRPr="006D2CCA">
        <w:rPr>
          <w:color w:val="E10000"/>
        </w:rPr>
        <w:t>new crossing surface and</w:t>
      </w:r>
      <w:r w:rsidR="00F84C90" w:rsidRPr="006D2CCA">
        <w:rPr>
          <w:color w:val="E10000"/>
        </w:rPr>
        <w:t>/or</w:t>
      </w:r>
      <w:r w:rsidRPr="006D2CCA">
        <w:rPr>
          <w:color w:val="E10000"/>
        </w:rPr>
        <w:t xml:space="preserve"> highway-rail grade signals. </w:t>
      </w:r>
      <w:r w:rsidRPr="00EC43EB">
        <w:rPr>
          <w:color w:val="auto"/>
        </w:rPr>
        <w:t>The g</w:t>
      </w:r>
      <w:r w:rsidRPr="004631BF">
        <w:rPr>
          <w:color w:val="auto"/>
        </w:rPr>
        <w:t xml:space="preserve">rading </w:t>
      </w:r>
      <w:r w:rsidR="008733D6">
        <w:rPr>
          <w:color w:val="auto"/>
        </w:rPr>
        <w:t>c</w:t>
      </w:r>
      <w:r w:rsidRPr="004631BF">
        <w:rPr>
          <w:color w:val="auto"/>
        </w:rPr>
        <w:t xml:space="preserve">ontractor will coordinate his work activities with </w:t>
      </w:r>
      <w:r w:rsidRPr="00F644AA">
        <w:rPr>
          <w:color w:val="E10000"/>
        </w:rPr>
        <w:t xml:space="preserve">RCPE </w:t>
      </w:r>
      <w:r w:rsidRPr="004631BF">
        <w:rPr>
          <w:color w:val="auto"/>
        </w:rPr>
        <w:t xml:space="preserve">at the preconstruction </w:t>
      </w:r>
      <w:r w:rsidRPr="00631970">
        <w:rPr>
          <w:color w:val="auto"/>
        </w:rPr>
        <w:t>meeting.</w:t>
      </w:r>
    </w:p>
    <w:p w14:paraId="4FE58C14" w14:textId="639C7A2E" w:rsidR="00D140BF" w:rsidRDefault="00D140BF" w:rsidP="00D140BF"/>
    <w:p w14:paraId="4FE58C15" w14:textId="77777777" w:rsidR="00D140BF" w:rsidRDefault="00D140BF" w:rsidP="00BE4028">
      <w:pPr>
        <w:pStyle w:val="Heading1"/>
        <w:rPr>
          <w:snapToGrid w:val="0"/>
        </w:rPr>
      </w:pPr>
      <w:r w:rsidRPr="00F10533">
        <w:rPr>
          <w:snapToGrid w:val="0"/>
        </w:rPr>
        <w:t xml:space="preserve">TYPE </w:t>
      </w:r>
      <w:r w:rsidRPr="00F644AA">
        <w:rPr>
          <w:snapToGrid w:val="0"/>
          <w:color w:val="E10000"/>
        </w:rPr>
        <w:t>I</w:t>
      </w:r>
      <w:r w:rsidR="008E2E7E" w:rsidRPr="00F644AA">
        <w:rPr>
          <w:snapToGrid w:val="0"/>
          <w:color w:val="E10000"/>
        </w:rPr>
        <w:t>I</w:t>
      </w:r>
      <w:r w:rsidRPr="00F644AA">
        <w:rPr>
          <w:snapToGrid w:val="0"/>
          <w:color w:val="E10000"/>
        </w:rPr>
        <w:t xml:space="preserve">I </w:t>
      </w:r>
      <w:r w:rsidRPr="00F10533">
        <w:rPr>
          <w:snapToGrid w:val="0"/>
        </w:rPr>
        <w:t>FIELD LABORATORY</w:t>
      </w:r>
    </w:p>
    <w:p w14:paraId="4FE58C16" w14:textId="77777777" w:rsidR="00BE4028" w:rsidRDefault="00BE4028" w:rsidP="009E72D8"/>
    <w:p w14:paraId="4FE58C18" w14:textId="19255501" w:rsidR="00D140BF" w:rsidRDefault="00F473E6" w:rsidP="00F473E6">
      <w:pPr>
        <w:ind w:left="720"/>
        <w:rPr>
          <w:color w:val="auto"/>
        </w:rPr>
      </w:pPr>
      <w:r>
        <w:rPr>
          <w:color w:val="auto"/>
          <w:highlight w:val="yellow"/>
        </w:rPr>
        <w:t>The following note for a field lab</w:t>
      </w:r>
      <w:r w:rsidRPr="009E72D8">
        <w:rPr>
          <w:color w:val="auto"/>
          <w:highlight w:val="yellow"/>
        </w:rPr>
        <w:t xml:space="preserve"> or a modified version </w:t>
      </w:r>
      <w:r>
        <w:rPr>
          <w:color w:val="auto"/>
          <w:highlight w:val="yellow"/>
        </w:rPr>
        <w:t>will</w:t>
      </w:r>
      <w:r w:rsidRPr="009E72D8">
        <w:rPr>
          <w:color w:val="auto"/>
          <w:highlight w:val="yellow"/>
        </w:rPr>
        <w:t xml:space="preserve"> be used whenever there is a type II or III field laboratory required on the project. Type III field labs </w:t>
      </w:r>
      <w:r>
        <w:rPr>
          <w:color w:val="auto"/>
          <w:highlight w:val="yellow"/>
        </w:rPr>
        <w:t>will</w:t>
      </w:r>
      <w:r w:rsidRPr="009E72D8">
        <w:rPr>
          <w:color w:val="auto"/>
          <w:highlight w:val="yellow"/>
        </w:rPr>
        <w:t xml:space="preserve"> only be specified on Asphalt Concrete QC/QA projects (Class</w:t>
      </w:r>
      <w:r w:rsidR="006B295C">
        <w:rPr>
          <w:color w:val="auto"/>
          <w:highlight w:val="yellow"/>
        </w:rPr>
        <w:t xml:space="preserve"> </w:t>
      </w:r>
      <w:r w:rsidRPr="009E72D8">
        <w:rPr>
          <w:color w:val="auto"/>
          <w:highlight w:val="yellow"/>
        </w:rPr>
        <w:t>Q2, Q3, Q4, and Q5)</w:t>
      </w:r>
      <w:r>
        <w:rPr>
          <w:color w:val="auto"/>
          <w:highlight w:val="yellow"/>
        </w:rPr>
        <w:t xml:space="preserve"> or projects using the special provision for Contractor Furnished Mix Designs for PCC Pavement (if requested by the Area Office)</w:t>
      </w:r>
      <w:r w:rsidRPr="009E72D8">
        <w:rPr>
          <w:color w:val="auto"/>
          <w:highlight w:val="yellow"/>
        </w:rPr>
        <w:t xml:space="preserve">. </w:t>
      </w:r>
      <w:r>
        <w:rPr>
          <w:color w:val="auto"/>
          <w:highlight w:val="yellow"/>
        </w:rPr>
        <w:t xml:space="preserve">It is the responsibility of the Area Office to verify that an internet connection meeting the requirements of the following note is available in the vicinity of the project prior to requesting the use of the note. </w:t>
      </w:r>
      <w:r w:rsidRPr="009E72D8">
        <w:rPr>
          <w:color w:val="auto"/>
          <w:highlight w:val="yellow"/>
        </w:rPr>
        <w:t>Change the note heading and bid item description to reflect the proposed lab</w:t>
      </w:r>
      <w:r w:rsidR="003E43E1">
        <w:rPr>
          <w:color w:val="auto"/>
          <w:highlight w:val="yellow"/>
        </w:rPr>
        <w:t xml:space="preserve"> type</w:t>
      </w:r>
      <w:r w:rsidRPr="009E72D8">
        <w:rPr>
          <w:color w:val="auto"/>
          <w:highlight w:val="yellow"/>
        </w:rPr>
        <w:t xml:space="preserve"> (II or III) on your project. The Designer </w:t>
      </w:r>
      <w:r>
        <w:rPr>
          <w:color w:val="auto"/>
          <w:highlight w:val="yellow"/>
        </w:rPr>
        <w:t>will</w:t>
      </w:r>
      <w:r w:rsidRPr="009E72D8">
        <w:rPr>
          <w:color w:val="auto"/>
          <w:highlight w:val="yellow"/>
        </w:rPr>
        <w:t xml:space="preserve"> c</w:t>
      </w:r>
      <w:r w:rsidR="003E43E1">
        <w:rPr>
          <w:color w:val="auto"/>
          <w:highlight w:val="yellow"/>
        </w:rPr>
        <w:t>ontact</w:t>
      </w:r>
      <w:r w:rsidRPr="009E72D8">
        <w:rPr>
          <w:color w:val="auto"/>
          <w:highlight w:val="yellow"/>
        </w:rPr>
        <w:t xml:space="preserve"> the respective Area Office regarding any special requests</w:t>
      </w:r>
      <w:r w:rsidR="00264FBD">
        <w:rPr>
          <w:color w:val="auto"/>
          <w:highlight w:val="yellow"/>
        </w:rPr>
        <w:t xml:space="preserve"> for</w:t>
      </w:r>
      <w:r w:rsidRPr="009E72D8">
        <w:rPr>
          <w:color w:val="auto"/>
          <w:highlight w:val="yellow"/>
        </w:rPr>
        <w:t xml:space="preserve"> the field </w:t>
      </w:r>
      <w:proofErr w:type="gramStart"/>
      <w:r w:rsidRPr="009E72D8">
        <w:rPr>
          <w:color w:val="auto"/>
          <w:highlight w:val="yellow"/>
        </w:rPr>
        <w:t>lab</w:t>
      </w:r>
      <w:proofErr w:type="gramEnd"/>
      <w:r w:rsidRPr="009E72D8">
        <w:rPr>
          <w:color w:val="auto"/>
          <w:highlight w:val="yellow"/>
        </w:rPr>
        <w:t xml:space="preserve"> and the note may be modified</w:t>
      </w:r>
      <w:r w:rsidR="00264FBD">
        <w:rPr>
          <w:color w:val="auto"/>
          <w:highlight w:val="yellow"/>
        </w:rPr>
        <w:t xml:space="preserve"> based on</w:t>
      </w:r>
      <w:r w:rsidRPr="009E72D8">
        <w:rPr>
          <w:color w:val="auto"/>
          <w:highlight w:val="yellow"/>
        </w:rPr>
        <w:t xml:space="preserve"> the special requests. Cell phones </w:t>
      </w:r>
      <w:r>
        <w:rPr>
          <w:color w:val="auto"/>
          <w:highlight w:val="yellow"/>
        </w:rPr>
        <w:t>will</w:t>
      </w:r>
      <w:r w:rsidRPr="009E72D8">
        <w:rPr>
          <w:color w:val="auto"/>
          <w:highlight w:val="yellow"/>
        </w:rPr>
        <w:t xml:space="preserve"> not be provided for the field lab.</w:t>
      </w:r>
    </w:p>
    <w:p w14:paraId="48D47329" w14:textId="77777777" w:rsidR="00F473E6" w:rsidRPr="009C13D8" w:rsidRDefault="00F473E6" w:rsidP="00D140BF">
      <w:pPr>
        <w:rPr>
          <w:snapToGrid w:val="0"/>
        </w:rPr>
      </w:pPr>
    </w:p>
    <w:p w14:paraId="4FE58C1D" w14:textId="0E164264" w:rsidR="00AB233D" w:rsidRPr="00A346D9" w:rsidRDefault="00F473E6" w:rsidP="00AB233D">
      <w:r w:rsidRPr="00DA185D">
        <w:t>The Contractor will provide high-speed broadband internet connect</w:t>
      </w:r>
      <w:r w:rsidRPr="00DA185D">
        <w:rPr>
          <w:color w:val="auto"/>
        </w:rPr>
        <w:t>ion</w:t>
      </w:r>
      <w:r w:rsidRPr="00DA185D">
        <w:t xml:space="preserve"> to the field lab.  The multiport internet connection may be hardwired, through a cellular method, or other approved service that allows Wi-Fi connection. </w:t>
      </w:r>
      <w:r w:rsidRPr="00DA185D">
        <w:rPr>
          <w:color w:val="auto"/>
        </w:rPr>
        <w:t>Prior to obtaining the internet connection, the Contractor will submit the internet connection’s technical data to the Area Office to check for compatibility with the state’s computer equipment.</w:t>
      </w:r>
      <w:r w:rsidRPr="00DA185D">
        <w:t> The Contractor’s personnel are prohibited from using the internet connection unless pre-approved by the Project Engineer. The internet service will be incidental to the contract unit price per each for “Type</w:t>
      </w:r>
      <w:r w:rsidRPr="00F644AA">
        <w:rPr>
          <w:snapToGrid w:val="0"/>
          <w:color w:val="E10000"/>
        </w:rPr>
        <w:t xml:space="preserve"> II or III </w:t>
      </w:r>
      <w:r w:rsidRPr="00DA185D">
        <w:t>Field Laboratory”.</w:t>
      </w:r>
    </w:p>
    <w:p w14:paraId="4FE58C1E" w14:textId="77777777" w:rsidR="00942C9C" w:rsidRDefault="00942C9C" w:rsidP="00D140BF">
      <w:pPr>
        <w:rPr>
          <w:snapToGrid w:val="0"/>
        </w:rPr>
      </w:pPr>
    </w:p>
    <w:p w14:paraId="4FE58C1F" w14:textId="77777777" w:rsidR="001D00B8" w:rsidRDefault="001D00B8" w:rsidP="001D00B8"/>
    <w:p w14:paraId="4FE58C20" w14:textId="77777777" w:rsidR="00D140BF" w:rsidRPr="00637886" w:rsidRDefault="00D140BF" w:rsidP="001D00B8">
      <w:pPr>
        <w:pStyle w:val="Heading1"/>
      </w:pPr>
      <w:r w:rsidRPr="00637886">
        <w:t>UTILITIES</w:t>
      </w:r>
    </w:p>
    <w:p w14:paraId="4FE58C21" w14:textId="77777777" w:rsidR="004D6B2D" w:rsidRDefault="004D6B2D" w:rsidP="00BA1544"/>
    <w:p w14:paraId="4FE58C22" w14:textId="77777777" w:rsidR="004D6B2D" w:rsidRPr="00BA1544" w:rsidRDefault="004D6B2D" w:rsidP="004D6B2D">
      <w:pPr>
        <w:pStyle w:val="BodyTextIndent"/>
        <w:rPr>
          <w:color w:val="auto"/>
        </w:rPr>
      </w:pPr>
      <w:r w:rsidRPr="00BA1544">
        <w:rPr>
          <w:color w:val="auto"/>
          <w:highlight w:val="yellow"/>
        </w:rPr>
        <w:t xml:space="preserve">Add the following paragraph when </w:t>
      </w:r>
      <w:r w:rsidR="001046EA">
        <w:rPr>
          <w:color w:val="auto"/>
          <w:highlight w:val="yellow"/>
        </w:rPr>
        <w:t xml:space="preserve">utilities exist </w:t>
      </w:r>
      <w:r w:rsidR="00923E18" w:rsidRPr="00BA1544">
        <w:rPr>
          <w:color w:val="auto"/>
          <w:highlight w:val="yellow"/>
        </w:rPr>
        <w:t>on the project.</w:t>
      </w:r>
    </w:p>
    <w:p w14:paraId="4FE58C23" w14:textId="77777777" w:rsidR="00D140BF" w:rsidRPr="004D6B2D" w:rsidRDefault="00D140BF" w:rsidP="00D140BF">
      <w:pPr>
        <w:rPr>
          <w:color w:val="auto"/>
        </w:rPr>
      </w:pPr>
    </w:p>
    <w:p w14:paraId="4FE58C24" w14:textId="77777777" w:rsidR="00C53C6C" w:rsidRPr="00CD1CA6" w:rsidRDefault="00030131" w:rsidP="004D6B2D">
      <w:pPr>
        <w:rPr>
          <w:color w:val="auto"/>
        </w:rPr>
      </w:pPr>
      <w:r w:rsidRPr="00CD1CA6">
        <w:rPr>
          <w:color w:val="auto"/>
        </w:rPr>
        <w:t xml:space="preserve">The Contractor </w:t>
      </w:r>
      <w:r w:rsidR="00476B3B">
        <w:rPr>
          <w:color w:val="auto"/>
        </w:rPr>
        <w:t>will</w:t>
      </w:r>
      <w:r w:rsidRPr="00CD1CA6">
        <w:rPr>
          <w:color w:val="auto"/>
        </w:rPr>
        <w:t xml:space="preserve"> be aware that the existing utilities shown </w:t>
      </w:r>
      <w:r w:rsidR="00CD1CA6">
        <w:rPr>
          <w:color w:val="auto"/>
        </w:rPr>
        <w:t>i</w:t>
      </w:r>
      <w:r w:rsidRPr="00CD1CA6">
        <w:rPr>
          <w:color w:val="auto"/>
        </w:rPr>
        <w:t>n the plans were surveyed prior to the design of this project and might have been relocated</w:t>
      </w:r>
      <w:r w:rsidR="0052374D">
        <w:rPr>
          <w:color w:val="auto"/>
        </w:rPr>
        <w:t xml:space="preserve"> or</w:t>
      </w:r>
      <w:r w:rsidRPr="00CD1CA6">
        <w:rPr>
          <w:color w:val="auto"/>
        </w:rPr>
        <w:t xml:space="preserve"> </w:t>
      </w:r>
      <w:r w:rsidR="0052374D" w:rsidRPr="00CD1CA6">
        <w:rPr>
          <w:color w:val="auto"/>
        </w:rPr>
        <w:t xml:space="preserve">replaced by a new utility facility </w:t>
      </w:r>
      <w:r w:rsidRPr="00CD1CA6">
        <w:rPr>
          <w:color w:val="auto"/>
        </w:rPr>
        <w:t>prior to construction</w:t>
      </w:r>
      <w:r w:rsidR="00C53C6C" w:rsidRPr="00CD1CA6">
        <w:rPr>
          <w:color w:val="auto"/>
        </w:rPr>
        <w:t xml:space="preserve"> of this project, might be </w:t>
      </w:r>
      <w:r w:rsidR="0052374D" w:rsidRPr="00CD1CA6">
        <w:rPr>
          <w:color w:val="auto"/>
        </w:rPr>
        <w:t>relocated</w:t>
      </w:r>
      <w:r w:rsidR="0052374D">
        <w:rPr>
          <w:color w:val="auto"/>
        </w:rPr>
        <w:t xml:space="preserve"> or</w:t>
      </w:r>
      <w:r w:rsidR="0052374D" w:rsidRPr="00CD1CA6">
        <w:rPr>
          <w:color w:val="auto"/>
        </w:rPr>
        <w:t xml:space="preserve"> </w:t>
      </w:r>
      <w:r w:rsidR="00C53C6C" w:rsidRPr="00CD1CA6">
        <w:rPr>
          <w:color w:val="auto"/>
        </w:rPr>
        <w:t xml:space="preserve">replaced </w:t>
      </w:r>
      <w:r w:rsidR="0052374D" w:rsidRPr="00CD1CA6">
        <w:rPr>
          <w:color w:val="auto"/>
        </w:rPr>
        <w:t xml:space="preserve">by a new utility facility </w:t>
      </w:r>
      <w:r w:rsidR="00C53C6C" w:rsidRPr="00CD1CA6">
        <w:rPr>
          <w:color w:val="auto"/>
        </w:rPr>
        <w:t>during the construction of this project, or might not require adjustment and may remain in its current location</w:t>
      </w:r>
      <w:r w:rsidRPr="00CD1CA6">
        <w:rPr>
          <w:color w:val="auto"/>
        </w:rPr>
        <w:t>.</w:t>
      </w:r>
      <w:r w:rsidR="00C53C6C" w:rsidRPr="00CD1CA6">
        <w:rPr>
          <w:color w:val="auto"/>
        </w:rPr>
        <w:t xml:space="preserve"> The Contractor </w:t>
      </w:r>
      <w:r w:rsidR="00476B3B">
        <w:rPr>
          <w:color w:val="auto"/>
        </w:rPr>
        <w:t>will</w:t>
      </w:r>
      <w:r w:rsidR="00C53C6C" w:rsidRPr="00CD1CA6">
        <w:rPr>
          <w:color w:val="auto"/>
        </w:rPr>
        <w:t xml:space="preserve"> contact each utility owner and confirm the status of all existing and new utility facilities</w:t>
      </w:r>
      <w:r w:rsidR="00CD1CA6" w:rsidRPr="00CD1CA6">
        <w:rPr>
          <w:color w:val="auto"/>
        </w:rPr>
        <w:t xml:space="preserve">. The utility contact information is </w:t>
      </w:r>
      <w:r w:rsidR="00CD1CA6">
        <w:rPr>
          <w:color w:val="auto"/>
        </w:rPr>
        <w:t>provided</w:t>
      </w:r>
      <w:r w:rsidR="00CD1CA6" w:rsidRPr="00CD1CA6">
        <w:rPr>
          <w:color w:val="auto"/>
        </w:rPr>
        <w:t xml:space="preserve"> elsewhere in the plans or bidding documents.</w:t>
      </w:r>
    </w:p>
    <w:p w14:paraId="4FE58C25" w14:textId="77777777" w:rsidR="004D6B2D" w:rsidRDefault="004D6B2D" w:rsidP="00BA1544"/>
    <w:p w14:paraId="4FE58C26" w14:textId="77777777" w:rsidR="004D6B2D" w:rsidRPr="00BA1544" w:rsidRDefault="004D6B2D" w:rsidP="004D6B2D">
      <w:pPr>
        <w:pStyle w:val="BodyTextIndent"/>
        <w:rPr>
          <w:color w:val="auto"/>
        </w:rPr>
      </w:pPr>
      <w:r w:rsidRPr="00BA1544">
        <w:rPr>
          <w:color w:val="auto"/>
          <w:highlight w:val="yellow"/>
        </w:rPr>
        <w:t>Add the following paragraph when subsurface utility explorations (</w:t>
      </w:r>
      <w:r w:rsidR="00923E18" w:rsidRPr="00BA1544">
        <w:rPr>
          <w:color w:val="auto"/>
          <w:highlight w:val="yellow"/>
        </w:rPr>
        <w:t>SUE) are done for the project.</w:t>
      </w:r>
    </w:p>
    <w:p w14:paraId="4FE58C27" w14:textId="77777777" w:rsidR="00D140BF" w:rsidRPr="00BE4028" w:rsidRDefault="00D140BF" w:rsidP="00BE4028"/>
    <w:p w14:paraId="4FE58C28" w14:textId="77777777" w:rsidR="00D140BF" w:rsidRDefault="00D140BF" w:rsidP="00BE4028">
      <w:r>
        <w:t xml:space="preserve">Subsurface utility explorations were done for this project. The findings can be found in the SUBSURFACE UTILITY LOCATIONS table elsewhere in the plans. The table is provided to aid the Contractor during construction. All information in the table is approximate and </w:t>
      </w:r>
      <w:r w:rsidR="00476B3B">
        <w:t>will</w:t>
      </w:r>
      <w:r>
        <w:t xml:space="preserve"> be verified by the Contractor prior to construction in those areas.</w:t>
      </w:r>
    </w:p>
    <w:p w14:paraId="4FE58C29" w14:textId="77777777" w:rsidR="00D140BF" w:rsidRDefault="00D140BF" w:rsidP="001D00B8"/>
    <w:p w14:paraId="4FE58C2A" w14:textId="77777777" w:rsidR="00077048" w:rsidRPr="00BA1544" w:rsidRDefault="00077048" w:rsidP="00077048">
      <w:pPr>
        <w:pStyle w:val="BodyTextIndent"/>
        <w:rPr>
          <w:color w:val="auto"/>
        </w:rPr>
      </w:pPr>
      <w:r w:rsidRPr="00BA1544">
        <w:rPr>
          <w:color w:val="auto"/>
          <w:highlight w:val="yellow"/>
        </w:rPr>
        <w:t xml:space="preserve">Add the following paragraph when </w:t>
      </w:r>
      <w:r>
        <w:rPr>
          <w:color w:val="auto"/>
          <w:highlight w:val="yellow"/>
        </w:rPr>
        <w:t>excavation will occur in and adjacent to BNSF Railway ROW</w:t>
      </w:r>
      <w:r w:rsidRPr="00BA1544">
        <w:rPr>
          <w:color w:val="auto"/>
          <w:highlight w:val="yellow"/>
        </w:rPr>
        <w:t>.</w:t>
      </w:r>
    </w:p>
    <w:p w14:paraId="4FE58C2B" w14:textId="77777777" w:rsidR="00077048" w:rsidRDefault="00077048" w:rsidP="001D00B8"/>
    <w:p w14:paraId="4FE58C2C" w14:textId="77777777" w:rsidR="00077048" w:rsidRPr="00077048" w:rsidRDefault="00077048" w:rsidP="00077048">
      <w:pPr>
        <w:rPr>
          <w:color w:val="auto"/>
        </w:rPr>
      </w:pPr>
      <w:r>
        <w:t>Prior to excavation in or adjacent to BNSF (</w:t>
      </w:r>
      <w:r w:rsidRPr="00077048">
        <w:rPr>
          <w:color w:val="auto"/>
        </w:rPr>
        <w:t>Burlington Northern Santa Fe</w:t>
      </w:r>
      <w:r>
        <w:rPr>
          <w:color w:val="auto"/>
        </w:rPr>
        <w:t>)</w:t>
      </w:r>
      <w:r w:rsidRPr="00077048">
        <w:rPr>
          <w:color w:val="auto"/>
        </w:rPr>
        <w:t xml:space="preserve"> Railway</w:t>
      </w:r>
      <w:r>
        <w:rPr>
          <w:color w:val="auto"/>
        </w:rPr>
        <w:t xml:space="preserve"> ROW and in conjunction with contacting the SD One-Call, the Contractor </w:t>
      </w:r>
      <w:r w:rsidR="00476B3B">
        <w:rPr>
          <w:color w:val="auto"/>
        </w:rPr>
        <w:t>will</w:t>
      </w:r>
      <w:r>
        <w:rPr>
          <w:color w:val="auto"/>
        </w:rPr>
        <w:t xml:space="preserve"> call the BNSF Utility Locate number 1-800-533-2891.</w:t>
      </w:r>
    </w:p>
    <w:p w14:paraId="4FE58C2D" w14:textId="7729DF25" w:rsidR="00077048" w:rsidRDefault="00077048" w:rsidP="001D00B8"/>
    <w:p w14:paraId="1C6289A0" w14:textId="05082B4E" w:rsidR="00C24C79" w:rsidRDefault="00C24C79" w:rsidP="001D00B8"/>
    <w:p w14:paraId="5739855E" w14:textId="77777777" w:rsidR="00C24C79" w:rsidRPr="00C24C79" w:rsidRDefault="00C24C79" w:rsidP="00C24C79">
      <w:pPr>
        <w:keepNext/>
        <w:outlineLvl w:val="0"/>
        <w:rPr>
          <w:rFonts w:ascii="Arial Bold" w:hAnsi="Arial Bold"/>
          <w:b/>
          <w:color w:val="auto"/>
          <w:u w:val="single"/>
        </w:rPr>
      </w:pPr>
      <w:r w:rsidRPr="00C24C79">
        <w:rPr>
          <w:rFonts w:ascii="Arial Bold" w:hAnsi="Arial Bold"/>
          <w:b/>
          <w:color w:val="auto"/>
          <w:u w:val="single"/>
        </w:rPr>
        <w:t>FAA DETERMINATION</w:t>
      </w:r>
    </w:p>
    <w:p w14:paraId="54BE5165" w14:textId="77777777" w:rsidR="00C24C79" w:rsidRPr="00C24C79" w:rsidRDefault="00C24C79" w:rsidP="00C24C79">
      <w:pPr>
        <w:rPr>
          <w:color w:val="auto"/>
        </w:rPr>
      </w:pPr>
    </w:p>
    <w:p w14:paraId="24457F43" w14:textId="06FDC096" w:rsidR="00C24C79" w:rsidRDefault="00C24C79" w:rsidP="00C24C79">
      <w:pPr>
        <w:ind w:left="720"/>
        <w:rPr>
          <w:color w:val="auto"/>
          <w:highlight w:val="yellow"/>
        </w:rPr>
      </w:pPr>
      <w:r w:rsidRPr="00C24C79">
        <w:rPr>
          <w:color w:val="auto"/>
          <w:highlight w:val="yellow"/>
        </w:rPr>
        <w:t>This note and the following two notes may be needed when working near airports. Refer to the FAA Plan Notes located at the following link for additional guidance.</w:t>
      </w:r>
    </w:p>
    <w:p w14:paraId="22835102" w14:textId="77777777" w:rsidR="00F473E6" w:rsidRPr="00C24C79" w:rsidRDefault="00F473E6" w:rsidP="00C24C79">
      <w:pPr>
        <w:ind w:left="720"/>
        <w:rPr>
          <w:color w:val="auto"/>
          <w:highlight w:val="yellow"/>
        </w:rPr>
      </w:pPr>
    </w:p>
    <w:p w14:paraId="192FF294" w14:textId="689B79B8" w:rsidR="00C24C79" w:rsidRDefault="00E56CE6" w:rsidP="00C24C79">
      <w:pPr>
        <w:ind w:left="720"/>
      </w:pPr>
      <w:hyperlink r:id="rId10" w:history="1">
        <w:r w:rsidRPr="00E56CE6">
          <w:rPr>
            <w:rStyle w:val="Hyperlink"/>
            <w:highlight w:val="yellow"/>
          </w:rPr>
          <w:t>https://dot.sd.gov/doing-business/engineering-design-services/downloadable-files/</w:t>
        </w:r>
      </w:hyperlink>
    </w:p>
    <w:p w14:paraId="5F79C4F2" w14:textId="77777777" w:rsidR="00C24C79" w:rsidRPr="00C24C79" w:rsidRDefault="00C24C79" w:rsidP="00C24C79">
      <w:pPr>
        <w:rPr>
          <w:color w:val="auto"/>
        </w:rPr>
      </w:pPr>
    </w:p>
    <w:p w14:paraId="5D85660F" w14:textId="65918DBF" w:rsidR="00C24C79" w:rsidRPr="00C24C79" w:rsidRDefault="00C24C79" w:rsidP="00C24C79">
      <w:pPr>
        <w:ind w:left="720"/>
      </w:pPr>
      <w:r w:rsidRPr="00C24C79">
        <w:rPr>
          <w:color w:val="auto"/>
          <w:highlight w:val="yellow"/>
        </w:rPr>
        <w:t xml:space="preserve">Refer to the </w:t>
      </w:r>
      <w:r w:rsidR="00417250">
        <w:rPr>
          <w:color w:val="auto"/>
          <w:highlight w:val="yellow"/>
        </w:rPr>
        <w:t>‘</w:t>
      </w:r>
      <w:r w:rsidRPr="00C24C79">
        <w:rPr>
          <w:color w:val="auto"/>
          <w:highlight w:val="yellow"/>
        </w:rPr>
        <w:t xml:space="preserve">SDDOT Airport Coordination and Clearance Guidance </w:t>
      </w:r>
      <w:proofErr w:type="gramStart"/>
      <w:r w:rsidRPr="00C24C79">
        <w:rPr>
          <w:color w:val="auto"/>
          <w:highlight w:val="yellow"/>
        </w:rPr>
        <w:t>For</w:t>
      </w:r>
      <w:proofErr w:type="gramEnd"/>
      <w:r w:rsidRPr="00C24C79">
        <w:rPr>
          <w:color w:val="auto"/>
          <w:highlight w:val="yellow"/>
        </w:rPr>
        <w:t xml:space="preserve"> Construction Project</w:t>
      </w:r>
      <w:r w:rsidR="00417250">
        <w:rPr>
          <w:color w:val="auto"/>
          <w:highlight w:val="yellow"/>
        </w:rPr>
        <w:t>s’ section in Chapter 16</w:t>
      </w:r>
      <w:r w:rsidRPr="00C24C79">
        <w:rPr>
          <w:color w:val="auto"/>
          <w:highlight w:val="yellow"/>
        </w:rPr>
        <w:t xml:space="preserve"> </w:t>
      </w:r>
      <w:r w:rsidR="00417250">
        <w:rPr>
          <w:color w:val="auto"/>
          <w:highlight w:val="yellow"/>
        </w:rPr>
        <w:t>of</w:t>
      </w:r>
      <w:r w:rsidRPr="00C24C79">
        <w:rPr>
          <w:color w:val="auto"/>
          <w:highlight w:val="yellow"/>
        </w:rPr>
        <w:t xml:space="preserve"> the SDDOT Road Design Manual. These completed notes will be obtained from the SDDOT Office of Aeronautics after responsible designers have submitted necessary information to the Office of Aeronautics and</w:t>
      </w:r>
      <w:r w:rsidR="00417250">
        <w:rPr>
          <w:color w:val="auto"/>
          <w:highlight w:val="yellow"/>
        </w:rPr>
        <w:t xml:space="preserve"> the</w:t>
      </w:r>
      <w:r w:rsidRPr="00C24C79">
        <w:rPr>
          <w:color w:val="auto"/>
          <w:highlight w:val="yellow"/>
        </w:rPr>
        <w:t xml:space="preserve"> FAA ha</w:t>
      </w:r>
      <w:r w:rsidR="00417250">
        <w:rPr>
          <w:color w:val="auto"/>
          <w:highlight w:val="yellow"/>
        </w:rPr>
        <w:t>s</w:t>
      </w:r>
      <w:r w:rsidRPr="00C24C79">
        <w:rPr>
          <w:color w:val="auto"/>
          <w:highlight w:val="yellow"/>
        </w:rPr>
        <w:t xml:space="preserve"> provided determinations.</w:t>
      </w:r>
      <w:r w:rsidRPr="00C24C79">
        <w:rPr>
          <w:color w:val="auto"/>
        </w:rPr>
        <w:t xml:space="preserve"> </w:t>
      </w:r>
    </w:p>
    <w:p w14:paraId="61A927BC" w14:textId="6D571ACB" w:rsidR="00C24C79" w:rsidRDefault="00C24C79" w:rsidP="00C24C79"/>
    <w:p w14:paraId="41ABCED0" w14:textId="77777777" w:rsidR="00C24C79" w:rsidRPr="00C24C79" w:rsidRDefault="00C24C79" w:rsidP="00C24C79"/>
    <w:p w14:paraId="316652C8" w14:textId="77777777" w:rsidR="00C24C79" w:rsidRPr="00C24C79" w:rsidRDefault="00C24C79" w:rsidP="00C24C79">
      <w:pPr>
        <w:keepNext/>
        <w:outlineLvl w:val="0"/>
        <w:rPr>
          <w:rFonts w:ascii="Arial Bold" w:hAnsi="Arial Bold"/>
          <w:b/>
          <w:color w:val="auto"/>
          <w:u w:val="single"/>
        </w:rPr>
      </w:pPr>
      <w:r w:rsidRPr="00C24C79">
        <w:rPr>
          <w:rFonts w:ascii="Arial Bold" w:hAnsi="Arial Bold"/>
          <w:b/>
          <w:color w:val="auto"/>
          <w:u w:val="single"/>
        </w:rPr>
        <w:t xml:space="preserve">AERONAUTICAL NOTIFICATION (TEMPORARY STRUCTURE: </w:t>
      </w:r>
      <w:r w:rsidRPr="00F644AA">
        <w:rPr>
          <w:rFonts w:ascii="Arial Bold" w:hAnsi="Arial Bold"/>
          <w:b/>
          <w:color w:val="E10000"/>
          <w:u w:val="single"/>
        </w:rPr>
        <w:t>DEFINE STRUCTURE</w:t>
      </w:r>
      <w:r w:rsidRPr="00C24C79">
        <w:rPr>
          <w:rFonts w:ascii="Arial Bold" w:hAnsi="Arial Bold"/>
          <w:b/>
          <w:color w:val="auto"/>
          <w:u w:val="single"/>
        </w:rPr>
        <w:t>)</w:t>
      </w:r>
    </w:p>
    <w:p w14:paraId="3D828352" w14:textId="77777777" w:rsidR="00C24C79" w:rsidRPr="00C24C79" w:rsidRDefault="00C24C79" w:rsidP="00C24C79">
      <w:pPr>
        <w:rPr>
          <w:color w:val="auto"/>
          <w:u w:val="single"/>
        </w:rPr>
      </w:pPr>
    </w:p>
    <w:p w14:paraId="52F4B143" w14:textId="77777777" w:rsidR="00C24C79" w:rsidRPr="00C24C79" w:rsidRDefault="00C24C79" w:rsidP="00C24C79">
      <w:pPr>
        <w:rPr>
          <w:color w:val="auto"/>
        </w:rPr>
      </w:pPr>
    </w:p>
    <w:p w14:paraId="10413454" w14:textId="77777777" w:rsidR="00C24C79" w:rsidRPr="00C24C79" w:rsidRDefault="00C24C79" w:rsidP="00C24C79">
      <w:pPr>
        <w:keepNext/>
        <w:outlineLvl w:val="0"/>
        <w:rPr>
          <w:rFonts w:ascii="Arial Bold" w:hAnsi="Arial Bold"/>
          <w:b/>
          <w:color w:val="auto"/>
          <w:u w:val="single"/>
        </w:rPr>
      </w:pPr>
      <w:r w:rsidRPr="00C24C79">
        <w:rPr>
          <w:rFonts w:ascii="Arial Bold" w:hAnsi="Arial Bold"/>
          <w:b/>
          <w:color w:val="auto"/>
          <w:u w:val="single"/>
        </w:rPr>
        <w:t>AERONAUTICAL NOTIFICATION (</w:t>
      </w:r>
      <w:r w:rsidRPr="00F644AA">
        <w:rPr>
          <w:rFonts w:ascii="Arial Bold" w:hAnsi="Arial Bold"/>
          <w:b/>
          <w:color w:val="E10000"/>
          <w:u w:val="single"/>
        </w:rPr>
        <w:t>PERMANENT STRUCTURE TYPE(S)</w:t>
      </w:r>
      <w:r w:rsidRPr="00C24C79">
        <w:rPr>
          <w:rFonts w:ascii="Arial Bold" w:hAnsi="Arial Bold"/>
          <w:b/>
          <w:color w:val="auto"/>
          <w:u w:val="single"/>
        </w:rPr>
        <w:t>)</w:t>
      </w:r>
    </w:p>
    <w:p w14:paraId="4FE58C2E" w14:textId="5B3BABD6" w:rsidR="001D00B8" w:rsidRDefault="001D00B8" w:rsidP="001D00B8"/>
    <w:p w14:paraId="1B3C24A9" w14:textId="77777777" w:rsidR="00C24C79" w:rsidRDefault="00C24C79" w:rsidP="001D00B8"/>
    <w:p w14:paraId="4FE58C2F" w14:textId="77777777" w:rsidR="00B86601" w:rsidRDefault="00B86601" w:rsidP="00B86601">
      <w:pPr>
        <w:pStyle w:val="Heading1"/>
      </w:pPr>
      <w:r>
        <w:t>STORAGE UNIT</w:t>
      </w:r>
    </w:p>
    <w:p w14:paraId="4FE58C30" w14:textId="77777777" w:rsidR="00B86601" w:rsidRDefault="00B86601" w:rsidP="00B86601"/>
    <w:p w14:paraId="4FE58C31" w14:textId="77777777" w:rsidR="00B86601" w:rsidRPr="00BA1544" w:rsidRDefault="00B86601" w:rsidP="00B86601">
      <w:pPr>
        <w:pStyle w:val="BodyTextIndent"/>
        <w:rPr>
          <w:color w:val="auto"/>
        </w:rPr>
      </w:pPr>
      <w:r>
        <w:rPr>
          <w:color w:val="auto"/>
          <w:highlight w:val="yellow"/>
        </w:rPr>
        <w:t>This standard not</w:t>
      </w:r>
      <w:r w:rsidR="00C5582D">
        <w:rPr>
          <w:color w:val="auto"/>
          <w:highlight w:val="yellow"/>
        </w:rPr>
        <w:t>e</w:t>
      </w:r>
      <w:r>
        <w:rPr>
          <w:color w:val="auto"/>
          <w:highlight w:val="yellow"/>
        </w:rPr>
        <w:t xml:space="preserve"> is now located in Section F-Surfacing standard notes</w:t>
      </w:r>
      <w:r w:rsidR="00C5582D">
        <w:rPr>
          <w:color w:val="auto"/>
          <w:highlight w:val="yellow"/>
        </w:rPr>
        <w:t xml:space="preserve"> file</w:t>
      </w:r>
      <w:r>
        <w:rPr>
          <w:color w:val="auto"/>
          <w:highlight w:val="yellow"/>
        </w:rPr>
        <w:t>.</w:t>
      </w:r>
    </w:p>
    <w:p w14:paraId="4FE58C32" w14:textId="77777777" w:rsidR="00B86601" w:rsidRDefault="00B86601" w:rsidP="001D00B8"/>
    <w:p w14:paraId="4FE58C33" w14:textId="77777777" w:rsidR="00B86601" w:rsidRPr="001D00B8" w:rsidRDefault="00B86601" w:rsidP="001D00B8"/>
    <w:p w14:paraId="4FE58C34" w14:textId="77777777" w:rsidR="00D140BF" w:rsidRDefault="00D140BF" w:rsidP="00BE4028">
      <w:pPr>
        <w:pStyle w:val="Heading1"/>
      </w:pPr>
      <w:r>
        <w:t>CONDUIT INSTALLATION</w:t>
      </w:r>
    </w:p>
    <w:p w14:paraId="4FE58C35" w14:textId="77777777" w:rsidR="00D140BF" w:rsidRDefault="00D140BF" w:rsidP="00D140BF"/>
    <w:p w14:paraId="4FE58C36" w14:textId="77777777" w:rsidR="009C3D32" w:rsidRPr="00BA1544" w:rsidRDefault="009C3D32" w:rsidP="009C3D32">
      <w:pPr>
        <w:pStyle w:val="BodyTextIndent"/>
        <w:rPr>
          <w:color w:val="auto"/>
        </w:rPr>
      </w:pPr>
      <w:r w:rsidRPr="00BA1544">
        <w:rPr>
          <w:color w:val="auto"/>
          <w:highlight w:val="yellow"/>
        </w:rPr>
        <w:t>Add th</w:t>
      </w:r>
      <w:r>
        <w:rPr>
          <w:color w:val="auto"/>
          <w:highlight w:val="yellow"/>
        </w:rPr>
        <w:t>is note when conduit is installed on the project for future use.</w:t>
      </w:r>
    </w:p>
    <w:p w14:paraId="4FE58C37" w14:textId="77777777" w:rsidR="009C3D32" w:rsidRDefault="009C3D32" w:rsidP="00D140BF"/>
    <w:p w14:paraId="4FE58C38" w14:textId="77777777" w:rsidR="00D140BF" w:rsidRDefault="00D140BF" w:rsidP="00D140BF">
      <w:r>
        <w:t xml:space="preserve">Each end of each conduit </w:t>
      </w:r>
      <w:r w:rsidR="00476B3B">
        <w:t>will</w:t>
      </w:r>
      <w:r>
        <w:t xml:space="preserve"> be marked with a ½-inch dia. x </w:t>
      </w:r>
      <w:proofErr w:type="gramStart"/>
      <w:r>
        <w:t>12-inch long</w:t>
      </w:r>
      <w:proofErr w:type="gramEnd"/>
      <w:r>
        <w:t xml:space="preserve"> reinforcing bar driven flush with the finished grade, except when the conduit end terminates inside a junction box. The ends of each conduit run </w:t>
      </w:r>
      <w:r w:rsidR="00476B3B">
        <w:t>will</w:t>
      </w:r>
      <w:r>
        <w:t xml:space="preserve"> be capped to prevent water and soil from entering. This work </w:t>
      </w:r>
      <w:r w:rsidR="00476B3B">
        <w:t>will</w:t>
      </w:r>
      <w:r>
        <w:t xml:space="preserve"> be done by the Lighting Contractor and </w:t>
      </w:r>
      <w:r w:rsidR="00476B3B">
        <w:t>will</w:t>
      </w:r>
      <w:r>
        <w:t xml:space="preserve"> not be disturbed by the Grading Contractor.</w:t>
      </w:r>
    </w:p>
    <w:p w14:paraId="4FE58C39" w14:textId="77777777" w:rsidR="00D140BF" w:rsidRDefault="00D140BF" w:rsidP="00D140BF"/>
    <w:p w14:paraId="4FE58C3A" w14:textId="77777777" w:rsidR="001D00B8" w:rsidRDefault="001D00B8" w:rsidP="001D00B8"/>
    <w:p w14:paraId="4FE58C3B" w14:textId="77777777" w:rsidR="00D140BF" w:rsidRDefault="00D140BF" w:rsidP="00D140BF">
      <w:pPr>
        <w:pStyle w:val="Heading1"/>
      </w:pPr>
      <w:r>
        <w:t>CLEARING AND DISPOSAL OF TIMBER</w:t>
      </w:r>
    </w:p>
    <w:p w14:paraId="4FE58C3C" w14:textId="77777777" w:rsidR="00D140BF" w:rsidRDefault="00D140BF" w:rsidP="00D140BF"/>
    <w:p w14:paraId="4FE58C3D" w14:textId="77777777" w:rsidR="00D140BF" w:rsidRPr="002275A1" w:rsidRDefault="00D140BF" w:rsidP="00D140BF">
      <w:pPr>
        <w:rPr>
          <w:b/>
        </w:rPr>
      </w:pPr>
      <w:r w:rsidRPr="002275A1">
        <w:rPr>
          <w:b/>
        </w:rPr>
        <w:t xml:space="preserve">A. </w:t>
      </w:r>
      <w:r w:rsidRPr="002275A1">
        <w:rPr>
          <w:b/>
          <w:u w:val="single"/>
        </w:rPr>
        <w:t>U.S. Forest Service Land</w:t>
      </w:r>
    </w:p>
    <w:p w14:paraId="4FE58C3E" w14:textId="77777777" w:rsidR="00D140BF" w:rsidRDefault="00D140BF" w:rsidP="00D140BF"/>
    <w:p w14:paraId="4FE58C3F" w14:textId="77777777" w:rsidR="00D140BF" w:rsidRDefault="00D140BF" w:rsidP="00D140BF">
      <w:r>
        <w:t xml:space="preserve">The Contractor </w:t>
      </w:r>
      <w:r w:rsidR="00476B3B">
        <w:t>will</w:t>
      </w:r>
      <w:r>
        <w:t xml:space="preserve"> dispose of the brush and timber and pay the U.S. Forest Service $ </w:t>
      </w:r>
      <w:proofErr w:type="spellStart"/>
      <w:r w:rsidRPr="00F644AA">
        <w:rPr>
          <w:color w:val="E10000"/>
        </w:rPr>
        <w:t>xxxx</w:t>
      </w:r>
      <w:proofErr w:type="spellEnd"/>
      <w:r>
        <w:rPr>
          <w:color w:val="FF0000"/>
        </w:rPr>
        <w:t xml:space="preserve"> </w:t>
      </w:r>
      <w:r>
        <w:t xml:space="preserve">for </w:t>
      </w:r>
      <w:r w:rsidRPr="00F644AA">
        <w:rPr>
          <w:color w:val="E10000"/>
        </w:rPr>
        <w:t>xxx</w:t>
      </w:r>
      <w:r>
        <w:t xml:space="preserve"> </w:t>
      </w:r>
      <w:proofErr w:type="spellStart"/>
      <w:r w:rsidR="003D51C2">
        <w:t>ccf</w:t>
      </w:r>
      <w:proofErr w:type="spellEnd"/>
      <w:r w:rsidR="003D51C2">
        <w:t xml:space="preserve"> (hundred cubic foot) </w:t>
      </w:r>
      <w:r>
        <w:t xml:space="preserve">and </w:t>
      </w:r>
      <w:r w:rsidRPr="00F644AA">
        <w:rPr>
          <w:color w:val="E10000"/>
        </w:rPr>
        <w:t>xxx</w:t>
      </w:r>
      <w:r>
        <w:t xml:space="preserve"> </w:t>
      </w:r>
      <w:proofErr w:type="spellStart"/>
      <w:r w:rsidR="003D51C2">
        <w:t>ccf</w:t>
      </w:r>
      <w:proofErr w:type="spellEnd"/>
      <w:r>
        <w:t xml:space="preserve"> of products other than logs</w:t>
      </w:r>
      <w:proofErr w:type="gramStart"/>
      <w:r>
        <w:t>, more or less, of</w:t>
      </w:r>
      <w:proofErr w:type="gramEnd"/>
      <w:r>
        <w:t xml:space="preserve"> the merchantable timber taken from the Forest Service land. Such payment </w:t>
      </w:r>
      <w:r w:rsidR="00476B3B">
        <w:t>will</w:t>
      </w:r>
      <w:r>
        <w:t xml:space="preserve"> be made before the start of construction operations. Upon receipt of the payment all merchantable timber, as described by the construction limits, </w:t>
      </w:r>
      <w:r w:rsidR="00476B3B">
        <w:t>will</w:t>
      </w:r>
      <w:r>
        <w:t xml:space="preserve"> become the property of the Contractor and either removed from Forest Service lands or disposed of as unmerchantable. Prior to removal of the merchantable timber, Forest Service log accountability requirements as outlined in the Forest Service timber sale contract clause CT5-842 </w:t>
      </w:r>
      <w:r w:rsidR="00476B3B">
        <w:t>will</w:t>
      </w:r>
      <w:r>
        <w:t xml:space="preserve"> be followed. Information in the clause will be furnished upon request from the Forest Service.</w:t>
      </w:r>
    </w:p>
    <w:p w14:paraId="4FE58C40" w14:textId="77777777" w:rsidR="00D140BF" w:rsidRDefault="00D140BF" w:rsidP="00D140BF"/>
    <w:p w14:paraId="4FE58C41" w14:textId="77777777" w:rsidR="00D140BF" w:rsidRDefault="00D140BF" w:rsidP="00D140BF">
      <w:r>
        <w:t xml:space="preserve">Merchantable timber </w:t>
      </w:r>
      <w:r w:rsidR="00476B3B">
        <w:t>will</w:t>
      </w:r>
      <w:r>
        <w:t xml:space="preserve"> be defined as any species of tree with an inside, small end diameter of </w:t>
      </w:r>
      <w:r w:rsidR="009341C1">
        <w:t>8</w:t>
      </w:r>
      <w:r>
        <w:t xml:space="preserve"> inches or greater and length greater than 8 feet.</w:t>
      </w:r>
    </w:p>
    <w:p w14:paraId="4FE58C42" w14:textId="77777777" w:rsidR="00D140BF" w:rsidRDefault="00D140BF" w:rsidP="00D140BF"/>
    <w:p w14:paraId="4FE58C43" w14:textId="77777777" w:rsidR="00D140BF" w:rsidRDefault="00D140BF" w:rsidP="00D140BF">
      <w:r>
        <w:t xml:space="preserve">Temporary decking locations outside the construction limits </w:t>
      </w:r>
      <w:r w:rsidR="00476B3B">
        <w:t>will</w:t>
      </w:r>
      <w:r>
        <w:t xml:space="preserve"> be approved by the District Ranger before its use.</w:t>
      </w:r>
    </w:p>
    <w:p w14:paraId="4FE58C44" w14:textId="77777777" w:rsidR="00D140BF" w:rsidRDefault="00D140BF" w:rsidP="00D140BF"/>
    <w:p w14:paraId="413C7A98" w14:textId="77777777" w:rsidR="00F473E6" w:rsidRDefault="00F473E6" w:rsidP="00D140BF"/>
    <w:p w14:paraId="4FE58C45" w14:textId="01EB76E2" w:rsidR="00D140BF" w:rsidRDefault="00D140BF" w:rsidP="00D140BF">
      <w:r>
        <w:t xml:space="preserve">Slash and non-merchantable timber </w:t>
      </w:r>
      <w:r w:rsidR="00476B3B">
        <w:t>will</w:t>
      </w:r>
      <w:r>
        <w:t xml:space="preserve"> be disposed of by chipping, burning, or burying. All residue from chipping or burning </w:t>
      </w:r>
      <w:r w:rsidR="00476B3B">
        <w:t>will</w:t>
      </w:r>
      <w:r>
        <w:t xml:space="preserve"> be buried. Burial pits </w:t>
      </w:r>
      <w:r w:rsidR="00476B3B">
        <w:t>will</w:t>
      </w:r>
      <w:r>
        <w:t xml:space="preserve"> be at locations approved by the District Ranger. The Contractor </w:t>
      </w:r>
      <w:r w:rsidR="00476B3B">
        <w:t>will</w:t>
      </w:r>
      <w:r>
        <w:t xml:space="preserve"> follow the prescribed burning provisions of the Fire Plan in his/her preparation for and conduction of all burning operations. The location of slash piles and all other aspects of slash disposal by burning must be approved in advance by the District Ranger.</w:t>
      </w:r>
    </w:p>
    <w:p w14:paraId="4FE58C46" w14:textId="77777777" w:rsidR="00D140BF" w:rsidRDefault="00D140BF" w:rsidP="00D140BF"/>
    <w:p w14:paraId="4FE58C47" w14:textId="77777777" w:rsidR="00D140BF" w:rsidRDefault="00D140BF" w:rsidP="00D140BF">
      <w:r>
        <w:t xml:space="preserve">Stumps from right-of-way clearing </w:t>
      </w:r>
      <w:r w:rsidR="00476B3B">
        <w:t>will</w:t>
      </w:r>
      <w:r>
        <w:t xml:space="preserve"> be buried at locations approved by the District Ranger.</w:t>
      </w:r>
    </w:p>
    <w:p w14:paraId="4FE58C48" w14:textId="77777777" w:rsidR="00D140BF" w:rsidRDefault="00D140BF" w:rsidP="00D140BF"/>
    <w:p w14:paraId="4FE58C49" w14:textId="77777777" w:rsidR="00D140BF" w:rsidRPr="002275A1" w:rsidRDefault="00D140BF" w:rsidP="00D140BF">
      <w:pPr>
        <w:rPr>
          <w:b/>
          <w:u w:val="single"/>
        </w:rPr>
      </w:pPr>
      <w:r w:rsidRPr="002275A1">
        <w:rPr>
          <w:b/>
        </w:rPr>
        <w:t xml:space="preserve">B. </w:t>
      </w:r>
      <w:r w:rsidRPr="002275A1">
        <w:rPr>
          <w:b/>
          <w:u w:val="single"/>
        </w:rPr>
        <w:t>Landowner Property</w:t>
      </w:r>
    </w:p>
    <w:p w14:paraId="4FE58C4A" w14:textId="77777777" w:rsidR="00D140BF" w:rsidRDefault="00D140BF" w:rsidP="00D140BF"/>
    <w:p w14:paraId="4FE58C4B" w14:textId="77777777" w:rsidR="00062647" w:rsidRPr="00271B71" w:rsidRDefault="00062647" w:rsidP="00062647">
      <w:pPr>
        <w:pStyle w:val="BodyTextIndent"/>
        <w:rPr>
          <w:color w:val="auto"/>
        </w:rPr>
      </w:pPr>
      <w:r>
        <w:rPr>
          <w:color w:val="auto"/>
          <w:highlight w:val="yellow"/>
        </w:rPr>
        <w:t xml:space="preserve">This note is used when the </w:t>
      </w:r>
      <w:proofErr w:type="gramStart"/>
      <w:r>
        <w:rPr>
          <w:color w:val="auto"/>
          <w:highlight w:val="yellow"/>
        </w:rPr>
        <w:t>land owner</w:t>
      </w:r>
      <w:proofErr w:type="gramEnd"/>
      <w:r>
        <w:rPr>
          <w:color w:val="auto"/>
          <w:highlight w:val="yellow"/>
        </w:rPr>
        <w:t xml:space="preserve"> requests the timber as determined through the landowner meeting or through the right-of-way negotiations.</w:t>
      </w:r>
    </w:p>
    <w:p w14:paraId="4FE58C4C" w14:textId="77777777" w:rsidR="00062647" w:rsidRDefault="00062647" w:rsidP="00D140BF"/>
    <w:p w14:paraId="4FE58C4D" w14:textId="77777777" w:rsidR="00D140BF" w:rsidRDefault="00D140BF" w:rsidP="00D140BF">
      <w:r>
        <w:t xml:space="preserve">Merchantable timber </w:t>
      </w:r>
      <w:r w:rsidR="00476B3B">
        <w:t>will</w:t>
      </w:r>
      <w:r>
        <w:t xml:space="preserve"> be defined as any species of tree with an inside bark diameter of </w:t>
      </w:r>
      <w:r w:rsidR="009341C1">
        <w:t>8</w:t>
      </w:r>
      <w:r>
        <w:t xml:space="preserve"> inches or greater and length greater than 8 feet. All merchantable timber </w:t>
      </w:r>
      <w:r w:rsidR="00476B3B">
        <w:t>will</w:t>
      </w:r>
      <w:r>
        <w:t xml:space="preserve"> be limbed and decked outside the right-of-way on the Owners property as directed by the Engineer and </w:t>
      </w:r>
      <w:r w:rsidR="00476B3B">
        <w:t>will</w:t>
      </w:r>
      <w:r>
        <w:t xml:space="preserve"> become the property of the Landowner.</w:t>
      </w:r>
    </w:p>
    <w:p w14:paraId="4FE58C4E" w14:textId="77777777" w:rsidR="00D140BF" w:rsidRDefault="00D140BF" w:rsidP="00D140BF"/>
    <w:p w14:paraId="4FE58C4F" w14:textId="77777777" w:rsidR="00D140BF" w:rsidRDefault="00D140BF" w:rsidP="00D140BF">
      <w:r>
        <w:t xml:space="preserve">Slash and non-merchantable timber </w:t>
      </w:r>
      <w:r w:rsidR="00476B3B">
        <w:t>will</w:t>
      </w:r>
      <w:r>
        <w:t xml:space="preserve"> be disposed of by chipping, burning, or burying. All residue from chipping or burning </w:t>
      </w:r>
      <w:r w:rsidR="00476B3B">
        <w:t>will</w:t>
      </w:r>
      <w:r>
        <w:t xml:space="preserve"> be buried. Burial pits </w:t>
      </w:r>
      <w:r w:rsidR="00476B3B">
        <w:t>will</w:t>
      </w:r>
      <w:r>
        <w:t xml:space="preserve"> be at locations approved by the Engineer. The Contractor </w:t>
      </w:r>
      <w:r w:rsidR="00476B3B">
        <w:t>will</w:t>
      </w:r>
      <w:r>
        <w:t xml:space="preserve"> follow the prescribed burning provisions of the Fire Plan in his/her preparation for and conduction of all burning operations. Location of slash piles and all other aspects of slash disposal by burning must be approved in advance by the Engineer.</w:t>
      </w:r>
    </w:p>
    <w:p w14:paraId="4FE58C50" w14:textId="77777777" w:rsidR="00D140BF" w:rsidRDefault="00D140BF" w:rsidP="00D140BF"/>
    <w:p w14:paraId="4FE58C51" w14:textId="77777777" w:rsidR="00D140BF" w:rsidRDefault="00D140BF" w:rsidP="00D140BF">
      <w:r>
        <w:t xml:space="preserve">Stumps from right-of-way clearing </w:t>
      </w:r>
      <w:r w:rsidR="00476B3B">
        <w:t>will</w:t>
      </w:r>
      <w:r>
        <w:t xml:space="preserve"> be buried at locations approved by the Engineer.</w:t>
      </w:r>
    </w:p>
    <w:p w14:paraId="4FE58C52" w14:textId="77777777" w:rsidR="00ED0DA9" w:rsidRDefault="00ED0DA9" w:rsidP="000D6EF7">
      <w:pPr>
        <w:jc w:val="left"/>
        <w:rPr>
          <w:b/>
        </w:rPr>
      </w:pPr>
    </w:p>
    <w:p w14:paraId="1DB178D5" w14:textId="77777777" w:rsidR="00D141EA" w:rsidRDefault="00D141EA" w:rsidP="00536A60"/>
    <w:p w14:paraId="2ABC2380" w14:textId="3829265C" w:rsidR="00D141EA" w:rsidRPr="00A357E7" w:rsidRDefault="00D141EA" w:rsidP="00D141EA">
      <w:pPr>
        <w:pStyle w:val="Heading1"/>
        <w:rPr>
          <w:color w:val="auto"/>
        </w:rPr>
      </w:pPr>
      <w:r>
        <w:rPr>
          <w:color w:val="auto"/>
        </w:rPr>
        <w:t>TABLE OF CLEAR AND GRUB TREE (&gt;6” DIAMETER)</w:t>
      </w:r>
      <w:r w:rsidRPr="00A357E7">
        <w:rPr>
          <w:color w:val="auto"/>
        </w:rPr>
        <w:t xml:space="preserve"> </w:t>
      </w:r>
    </w:p>
    <w:p w14:paraId="0EAABD2B" w14:textId="77777777" w:rsidR="00D141EA" w:rsidRDefault="00D141EA" w:rsidP="00D141EA"/>
    <w:p w14:paraId="4727E207" w14:textId="347D920E" w:rsidR="00D141EA" w:rsidRPr="00271B71" w:rsidRDefault="00011856" w:rsidP="00D141EA">
      <w:pPr>
        <w:pStyle w:val="BodyTextIndent"/>
        <w:rPr>
          <w:color w:val="auto"/>
        </w:rPr>
      </w:pPr>
      <w:r>
        <w:rPr>
          <w:iCs/>
          <w:color w:val="auto"/>
          <w:highlight w:val="yellow"/>
        </w:rPr>
        <w:t>For reconstruction (grading) projects, the use of this table and the “Clear &amp; Grub Tree” bid item is primarily used in urban settings as there is typically additional measures taken to remove trees in urban locations. Removal of trees, including those greater than 6” in diameter, on rural grading projects is typically paid for by the “Clearing” bid item (LS). If consideration is being given to use the “Clear &amp; Grub Tree” bid item (per Each) on rural grading project, please consult with the Area Office and Road Design Program Manager before proceeding.</w:t>
      </w:r>
    </w:p>
    <w:p w14:paraId="4FE58C53" w14:textId="4ADE2006" w:rsidR="003127AF" w:rsidRDefault="003127AF" w:rsidP="003127AF"/>
    <w:tbl>
      <w:tblPr>
        <w:tblW w:w="0" w:type="auto"/>
        <w:tblInd w:w="108" w:type="dxa"/>
        <w:tblLayout w:type="fixed"/>
        <w:tblLook w:val="0000" w:firstRow="0" w:lastRow="0" w:firstColumn="0" w:lastColumn="0" w:noHBand="0" w:noVBand="0"/>
      </w:tblPr>
      <w:tblGrid>
        <w:gridCol w:w="1728"/>
        <w:gridCol w:w="1440"/>
        <w:gridCol w:w="1440"/>
      </w:tblGrid>
      <w:tr w:rsidR="00D141EA" w:rsidRPr="006A7461" w14:paraId="32C6052B" w14:textId="77777777" w:rsidTr="00252224">
        <w:tc>
          <w:tcPr>
            <w:tcW w:w="1728" w:type="dxa"/>
            <w:tcBorders>
              <w:bottom w:val="single" w:sz="4" w:space="0" w:color="auto"/>
            </w:tcBorders>
          </w:tcPr>
          <w:p w14:paraId="06FDCEE1" w14:textId="77777777" w:rsidR="00D141EA" w:rsidRDefault="00D141EA" w:rsidP="00252224"/>
          <w:p w14:paraId="51F650F3" w14:textId="77777777" w:rsidR="00D141EA" w:rsidRPr="006A7461" w:rsidRDefault="00D141EA" w:rsidP="00252224">
            <w:r w:rsidRPr="006A7461">
              <w:t xml:space="preserve">Station      </w:t>
            </w:r>
          </w:p>
        </w:tc>
        <w:tc>
          <w:tcPr>
            <w:tcW w:w="1440" w:type="dxa"/>
            <w:tcBorders>
              <w:bottom w:val="single" w:sz="4" w:space="0" w:color="auto"/>
            </w:tcBorders>
          </w:tcPr>
          <w:p w14:paraId="718C517E" w14:textId="77777777" w:rsidR="00D141EA" w:rsidRDefault="00D141EA" w:rsidP="00252224"/>
          <w:p w14:paraId="2F1F3919" w14:textId="77777777" w:rsidR="00D141EA" w:rsidRPr="006A7461" w:rsidRDefault="00D141EA" w:rsidP="00252224">
            <w:r>
              <w:t>L/R</w:t>
            </w:r>
          </w:p>
        </w:tc>
        <w:tc>
          <w:tcPr>
            <w:tcW w:w="1440" w:type="dxa"/>
            <w:tcBorders>
              <w:bottom w:val="single" w:sz="4" w:space="0" w:color="auto"/>
            </w:tcBorders>
          </w:tcPr>
          <w:p w14:paraId="5BDE4454" w14:textId="77777777" w:rsidR="00D141EA" w:rsidRPr="006A7461" w:rsidRDefault="00D141EA" w:rsidP="00252224">
            <w:pPr>
              <w:jc w:val="center"/>
            </w:pPr>
            <w:r w:rsidRPr="006A7461">
              <w:t>Quantity</w:t>
            </w:r>
          </w:p>
          <w:p w14:paraId="78F038F5" w14:textId="77777777" w:rsidR="00D141EA" w:rsidRPr="006A7461" w:rsidRDefault="00D141EA" w:rsidP="00252224">
            <w:pPr>
              <w:jc w:val="center"/>
            </w:pPr>
            <w:r w:rsidRPr="006A7461">
              <w:t>(</w:t>
            </w:r>
            <w:r>
              <w:t>Each</w:t>
            </w:r>
            <w:r w:rsidRPr="006A7461">
              <w:t>)</w:t>
            </w:r>
          </w:p>
        </w:tc>
      </w:tr>
      <w:tr w:rsidR="00D141EA" w:rsidRPr="006A7461" w14:paraId="4860A0B9" w14:textId="77777777" w:rsidTr="00252224">
        <w:tc>
          <w:tcPr>
            <w:tcW w:w="1728" w:type="dxa"/>
            <w:tcBorders>
              <w:top w:val="single" w:sz="4" w:space="0" w:color="auto"/>
            </w:tcBorders>
          </w:tcPr>
          <w:p w14:paraId="71C10754" w14:textId="77777777" w:rsidR="00D141EA" w:rsidRPr="006A7461" w:rsidRDefault="00D141EA" w:rsidP="00252224">
            <w:pPr>
              <w:rPr>
                <w:color w:val="auto"/>
              </w:rPr>
            </w:pPr>
            <w:proofErr w:type="spellStart"/>
            <w:r w:rsidRPr="00F644AA">
              <w:rPr>
                <w:color w:val="E10000"/>
              </w:rPr>
              <w:t>xx</w:t>
            </w:r>
            <w:r w:rsidRPr="009E65E0">
              <w:rPr>
                <w:color w:val="auto"/>
              </w:rPr>
              <w:t>+</w:t>
            </w:r>
            <w:r w:rsidRPr="00F644AA">
              <w:rPr>
                <w:color w:val="E10000"/>
              </w:rPr>
              <w:t>xx</w:t>
            </w:r>
            <w:proofErr w:type="spellEnd"/>
          </w:p>
        </w:tc>
        <w:tc>
          <w:tcPr>
            <w:tcW w:w="1440" w:type="dxa"/>
            <w:tcBorders>
              <w:top w:val="single" w:sz="4" w:space="0" w:color="auto"/>
            </w:tcBorders>
          </w:tcPr>
          <w:p w14:paraId="15431103" w14:textId="77777777" w:rsidR="00D141EA" w:rsidRPr="006A7461" w:rsidRDefault="00D141EA" w:rsidP="00252224">
            <w:pPr>
              <w:rPr>
                <w:color w:val="auto"/>
              </w:rPr>
            </w:pPr>
            <w:r w:rsidRPr="00F644AA">
              <w:rPr>
                <w:color w:val="E10000"/>
              </w:rPr>
              <w:t>X</w:t>
            </w:r>
          </w:p>
        </w:tc>
        <w:tc>
          <w:tcPr>
            <w:tcW w:w="1440" w:type="dxa"/>
            <w:tcBorders>
              <w:top w:val="single" w:sz="4" w:space="0" w:color="auto"/>
            </w:tcBorders>
          </w:tcPr>
          <w:p w14:paraId="48F05E5B" w14:textId="77777777" w:rsidR="00D141EA" w:rsidRPr="006A7461" w:rsidRDefault="00D141EA" w:rsidP="00252224">
            <w:pPr>
              <w:tabs>
                <w:tab w:val="decimal" w:pos="590"/>
              </w:tabs>
              <w:rPr>
                <w:color w:val="auto"/>
              </w:rPr>
            </w:pPr>
            <w:r w:rsidRPr="00F644AA">
              <w:rPr>
                <w:color w:val="E10000"/>
              </w:rPr>
              <w:t>X</w:t>
            </w:r>
          </w:p>
        </w:tc>
      </w:tr>
      <w:tr w:rsidR="00D141EA" w:rsidRPr="006A7461" w14:paraId="384B70C5" w14:textId="77777777" w:rsidTr="00252224">
        <w:tc>
          <w:tcPr>
            <w:tcW w:w="1728" w:type="dxa"/>
          </w:tcPr>
          <w:p w14:paraId="3E02C6FA" w14:textId="77777777" w:rsidR="00D141EA" w:rsidRPr="006A7461" w:rsidRDefault="00D141EA" w:rsidP="00252224">
            <w:pPr>
              <w:rPr>
                <w:color w:val="auto"/>
              </w:rPr>
            </w:pPr>
            <w:proofErr w:type="spellStart"/>
            <w:r w:rsidRPr="00F644AA">
              <w:rPr>
                <w:color w:val="E10000"/>
              </w:rPr>
              <w:t>xx</w:t>
            </w:r>
            <w:r w:rsidRPr="009E65E0">
              <w:rPr>
                <w:color w:val="auto"/>
              </w:rPr>
              <w:t>+</w:t>
            </w:r>
            <w:r w:rsidRPr="00F644AA">
              <w:rPr>
                <w:color w:val="E10000"/>
              </w:rPr>
              <w:t>xx</w:t>
            </w:r>
            <w:proofErr w:type="spellEnd"/>
          </w:p>
        </w:tc>
        <w:tc>
          <w:tcPr>
            <w:tcW w:w="1440" w:type="dxa"/>
          </w:tcPr>
          <w:p w14:paraId="0B9842A2" w14:textId="77777777" w:rsidR="00D141EA" w:rsidRPr="006A7461" w:rsidRDefault="00D141EA" w:rsidP="00252224">
            <w:pPr>
              <w:rPr>
                <w:color w:val="auto"/>
              </w:rPr>
            </w:pPr>
            <w:r w:rsidRPr="00F644AA">
              <w:rPr>
                <w:color w:val="E10000"/>
              </w:rPr>
              <w:t>X</w:t>
            </w:r>
          </w:p>
        </w:tc>
        <w:tc>
          <w:tcPr>
            <w:tcW w:w="1440" w:type="dxa"/>
          </w:tcPr>
          <w:p w14:paraId="6B410436" w14:textId="77777777" w:rsidR="00D141EA" w:rsidRPr="006A7461" w:rsidRDefault="00D141EA" w:rsidP="00252224">
            <w:pPr>
              <w:tabs>
                <w:tab w:val="decimal" w:pos="590"/>
              </w:tabs>
              <w:rPr>
                <w:color w:val="auto"/>
              </w:rPr>
            </w:pPr>
            <w:r w:rsidRPr="00F644AA">
              <w:rPr>
                <w:color w:val="E10000"/>
              </w:rPr>
              <w:t>X</w:t>
            </w:r>
          </w:p>
        </w:tc>
      </w:tr>
      <w:tr w:rsidR="00D141EA" w:rsidRPr="006A7461" w14:paraId="3C4BDF57" w14:textId="77777777" w:rsidTr="00252224">
        <w:tc>
          <w:tcPr>
            <w:tcW w:w="1728" w:type="dxa"/>
          </w:tcPr>
          <w:p w14:paraId="413217CC" w14:textId="77777777" w:rsidR="00D141EA" w:rsidRPr="006A7461" w:rsidRDefault="00D141EA" w:rsidP="00252224">
            <w:pPr>
              <w:rPr>
                <w:color w:val="auto"/>
              </w:rPr>
            </w:pPr>
            <w:proofErr w:type="spellStart"/>
            <w:r w:rsidRPr="00F644AA">
              <w:rPr>
                <w:color w:val="E10000"/>
              </w:rPr>
              <w:t>xx</w:t>
            </w:r>
            <w:r w:rsidRPr="009E65E0">
              <w:rPr>
                <w:color w:val="auto"/>
              </w:rPr>
              <w:t>+</w:t>
            </w:r>
            <w:r w:rsidRPr="00F644AA">
              <w:rPr>
                <w:color w:val="E10000"/>
              </w:rPr>
              <w:t>xx</w:t>
            </w:r>
            <w:proofErr w:type="spellEnd"/>
          </w:p>
        </w:tc>
        <w:tc>
          <w:tcPr>
            <w:tcW w:w="1440" w:type="dxa"/>
          </w:tcPr>
          <w:p w14:paraId="39C7CBF8" w14:textId="77777777" w:rsidR="00D141EA" w:rsidRPr="006A7461" w:rsidRDefault="00D141EA" w:rsidP="00252224">
            <w:pPr>
              <w:rPr>
                <w:color w:val="auto"/>
              </w:rPr>
            </w:pPr>
            <w:r w:rsidRPr="00F644AA">
              <w:rPr>
                <w:color w:val="E10000"/>
              </w:rPr>
              <w:t>X</w:t>
            </w:r>
          </w:p>
        </w:tc>
        <w:tc>
          <w:tcPr>
            <w:tcW w:w="1440" w:type="dxa"/>
          </w:tcPr>
          <w:p w14:paraId="40E8C149" w14:textId="7966321E" w:rsidR="00D141EA" w:rsidRPr="006A7461" w:rsidRDefault="006F4BEF" w:rsidP="00252224">
            <w:pPr>
              <w:tabs>
                <w:tab w:val="decimal" w:pos="590"/>
              </w:tabs>
              <w:rPr>
                <w:color w:val="auto"/>
              </w:rPr>
            </w:pPr>
            <w:r w:rsidRPr="00F644AA">
              <w:rPr>
                <w:color w:val="E10000"/>
              </w:rPr>
              <w:t>X</w:t>
            </w:r>
          </w:p>
        </w:tc>
      </w:tr>
      <w:tr w:rsidR="00D141EA" w:rsidRPr="006A7461" w14:paraId="58A83053" w14:textId="77777777" w:rsidTr="00252224">
        <w:tc>
          <w:tcPr>
            <w:tcW w:w="1728" w:type="dxa"/>
          </w:tcPr>
          <w:p w14:paraId="45C3F3EE" w14:textId="77777777" w:rsidR="00D141EA" w:rsidRPr="006A7461" w:rsidRDefault="00D141EA" w:rsidP="00252224">
            <w:pPr>
              <w:rPr>
                <w:color w:val="auto"/>
              </w:rPr>
            </w:pPr>
            <w:proofErr w:type="spellStart"/>
            <w:r w:rsidRPr="00F644AA">
              <w:rPr>
                <w:color w:val="E10000"/>
              </w:rPr>
              <w:t>xx</w:t>
            </w:r>
            <w:r w:rsidRPr="009E65E0">
              <w:rPr>
                <w:color w:val="auto"/>
              </w:rPr>
              <w:t>+</w:t>
            </w:r>
            <w:r w:rsidRPr="00F644AA">
              <w:rPr>
                <w:color w:val="E10000"/>
              </w:rPr>
              <w:t>xx</w:t>
            </w:r>
            <w:proofErr w:type="spellEnd"/>
          </w:p>
        </w:tc>
        <w:tc>
          <w:tcPr>
            <w:tcW w:w="1440" w:type="dxa"/>
          </w:tcPr>
          <w:p w14:paraId="0971DDD0" w14:textId="77777777" w:rsidR="00D141EA" w:rsidRPr="006A7461" w:rsidRDefault="00D141EA" w:rsidP="00252224">
            <w:pPr>
              <w:rPr>
                <w:color w:val="auto"/>
              </w:rPr>
            </w:pPr>
            <w:r w:rsidRPr="00F644AA">
              <w:rPr>
                <w:color w:val="E10000"/>
              </w:rPr>
              <w:t>X</w:t>
            </w:r>
          </w:p>
        </w:tc>
        <w:tc>
          <w:tcPr>
            <w:tcW w:w="1440" w:type="dxa"/>
            <w:tcBorders>
              <w:bottom w:val="single" w:sz="4" w:space="0" w:color="auto"/>
            </w:tcBorders>
          </w:tcPr>
          <w:p w14:paraId="70571AB3" w14:textId="189B9C95" w:rsidR="00D141EA" w:rsidRPr="006A7461" w:rsidRDefault="006F4BEF" w:rsidP="00252224">
            <w:pPr>
              <w:tabs>
                <w:tab w:val="decimal" w:pos="590"/>
              </w:tabs>
              <w:rPr>
                <w:color w:val="auto"/>
              </w:rPr>
            </w:pPr>
            <w:r w:rsidRPr="00F644AA">
              <w:rPr>
                <w:color w:val="E10000"/>
              </w:rPr>
              <w:t>X</w:t>
            </w:r>
          </w:p>
        </w:tc>
      </w:tr>
      <w:tr w:rsidR="00D141EA" w:rsidRPr="006A7461" w14:paraId="4924D8EA" w14:textId="77777777" w:rsidTr="00252224">
        <w:trPr>
          <w:trHeight w:hRule="exact" w:val="120"/>
        </w:trPr>
        <w:tc>
          <w:tcPr>
            <w:tcW w:w="1728" w:type="dxa"/>
          </w:tcPr>
          <w:p w14:paraId="4752BE30" w14:textId="77777777" w:rsidR="00D141EA" w:rsidRPr="006A7461" w:rsidRDefault="00D141EA" w:rsidP="00252224"/>
        </w:tc>
        <w:tc>
          <w:tcPr>
            <w:tcW w:w="1440" w:type="dxa"/>
          </w:tcPr>
          <w:p w14:paraId="4C570FB4" w14:textId="77777777" w:rsidR="00D141EA" w:rsidRPr="006A7461" w:rsidRDefault="00D141EA" w:rsidP="00252224"/>
        </w:tc>
        <w:tc>
          <w:tcPr>
            <w:tcW w:w="1440" w:type="dxa"/>
            <w:tcBorders>
              <w:top w:val="single" w:sz="4" w:space="0" w:color="auto"/>
            </w:tcBorders>
          </w:tcPr>
          <w:p w14:paraId="4302452E" w14:textId="77777777" w:rsidR="00D141EA" w:rsidRPr="006A7461" w:rsidRDefault="00D141EA" w:rsidP="00252224">
            <w:pPr>
              <w:tabs>
                <w:tab w:val="decimal" w:pos="590"/>
              </w:tabs>
            </w:pPr>
          </w:p>
        </w:tc>
      </w:tr>
      <w:tr w:rsidR="00D141EA" w:rsidRPr="006A7461" w14:paraId="538CA4EF" w14:textId="77777777" w:rsidTr="00252224">
        <w:tc>
          <w:tcPr>
            <w:tcW w:w="1728" w:type="dxa"/>
          </w:tcPr>
          <w:p w14:paraId="25A275BB" w14:textId="77777777" w:rsidR="00D141EA" w:rsidRPr="006A7461" w:rsidRDefault="00D141EA" w:rsidP="00252224"/>
        </w:tc>
        <w:tc>
          <w:tcPr>
            <w:tcW w:w="1440" w:type="dxa"/>
          </w:tcPr>
          <w:p w14:paraId="648B4FE9" w14:textId="77777777" w:rsidR="00D141EA" w:rsidRPr="006A7461" w:rsidRDefault="00D141EA" w:rsidP="00252224">
            <w:pPr>
              <w:jc w:val="right"/>
            </w:pPr>
            <w:r>
              <w:t>Total:</w:t>
            </w:r>
          </w:p>
        </w:tc>
        <w:tc>
          <w:tcPr>
            <w:tcW w:w="1440" w:type="dxa"/>
          </w:tcPr>
          <w:p w14:paraId="4F859AB3" w14:textId="41F93637" w:rsidR="00D141EA" w:rsidRPr="006A7461" w:rsidRDefault="006F4BEF" w:rsidP="00252224">
            <w:pPr>
              <w:tabs>
                <w:tab w:val="decimal" w:pos="590"/>
              </w:tabs>
            </w:pPr>
            <w:r>
              <w:fldChar w:fldCharType="begin"/>
            </w:r>
            <w:r>
              <w:instrText xml:space="preserve"> =sum(above) </w:instrText>
            </w:r>
            <w:r>
              <w:fldChar w:fldCharType="separate"/>
            </w:r>
            <w:r>
              <w:rPr>
                <w:noProof/>
              </w:rPr>
              <w:t>0</w:t>
            </w:r>
            <w:r>
              <w:fldChar w:fldCharType="end"/>
            </w:r>
          </w:p>
        </w:tc>
      </w:tr>
    </w:tbl>
    <w:p w14:paraId="467F6869" w14:textId="77777777" w:rsidR="00D141EA" w:rsidRDefault="00D141EA" w:rsidP="003127AF"/>
    <w:p w14:paraId="4FE58C54" w14:textId="77777777" w:rsidR="00AE6398" w:rsidRDefault="00AE6398">
      <w:pPr>
        <w:jc w:val="left"/>
      </w:pPr>
      <w:r>
        <w:br w:type="page"/>
      </w:r>
    </w:p>
    <w:p w14:paraId="4FE58C55" w14:textId="77777777" w:rsidR="00AE6398" w:rsidRDefault="00AE6398" w:rsidP="003127AF"/>
    <w:p w14:paraId="4FE58C56" w14:textId="77777777" w:rsidR="003127AF" w:rsidRDefault="003127AF" w:rsidP="003127AF">
      <w:pPr>
        <w:pStyle w:val="Heading1"/>
      </w:pPr>
      <w:bookmarkStart w:id="1" w:name="_Hlk208404197"/>
      <w:r>
        <w:t>TRAFFIC DIVERSION</w:t>
      </w:r>
      <w:r w:rsidRPr="00F644AA">
        <w:rPr>
          <w:color w:val="E10000"/>
        </w:rPr>
        <w:t>S</w:t>
      </w:r>
      <w:bookmarkEnd w:id="1"/>
    </w:p>
    <w:p w14:paraId="4FE58C57" w14:textId="77777777" w:rsidR="003127AF" w:rsidRDefault="003127AF" w:rsidP="00271B71"/>
    <w:p w14:paraId="4FE58C5A" w14:textId="418AE7CA" w:rsidR="003127AF" w:rsidRDefault="003127AF" w:rsidP="003127AF">
      <w:r>
        <w:t>The traffic diversion</w:t>
      </w:r>
      <w:r w:rsidRPr="00F644AA">
        <w:rPr>
          <w:color w:val="E10000"/>
        </w:rPr>
        <w:t>s is/are</w:t>
      </w:r>
      <w:r>
        <w:t xml:space="preserve"> located at Sta</w:t>
      </w:r>
      <w:r w:rsidRPr="00F644AA">
        <w:rPr>
          <w:color w:val="E10000"/>
        </w:rPr>
        <w:t xml:space="preserve">’s. </w:t>
      </w:r>
      <w:proofErr w:type="spellStart"/>
      <w:r w:rsidRPr="00F644AA">
        <w:rPr>
          <w:color w:val="E10000"/>
        </w:rPr>
        <w:t>xx+xx</w:t>
      </w:r>
      <w:proofErr w:type="spellEnd"/>
      <w:r w:rsidRPr="00F644AA">
        <w:rPr>
          <w:color w:val="E10000"/>
        </w:rPr>
        <w:t xml:space="preserve">, </w:t>
      </w:r>
      <w:proofErr w:type="spellStart"/>
      <w:r w:rsidRPr="00F644AA">
        <w:rPr>
          <w:color w:val="E10000"/>
        </w:rPr>
        <w:t>xx+xx</w:t>
      </w:r>
      <w:proofErr w:type="spellEnd"/>
      <w:r w:rsidRPr="00F644AA">
        <w:rPr>
          <w:color w:val="E10000"/>
        </w:rPr>
        <w:t xml:space="preserve">, and </w:t>
      </w:r>
      <w:proofErr w:type="spellStart"/>
      <w:r w:rsidRPr="00F644AA">
        <w:rPr>
          <w:color w:val="E10000"/>
        </w:rPr>
        <w:t>xx+xx</w:t>
      </w:r>
      <w:proofErr w:type="spellEnd"/>
      <w:r>
        <w:t>. The traffic diversion</w:t>
      </w:r>
      <w:r w:rsidRPr="00F644AA">
        <w:rPr>
          <w:color w:val="E10000"/>
        </w:rPr>
        <w:t>s</w:t>
      </w:r>
      <w:r>
        <w:t xml:space="preserve"> </w:t>
      </w:r>
      <w:r w:rsidR="00476B3B">
        <w:t>will</w:t>
      </w:r>
      <w:r>
        <w:t xml:space="preserve"> be constructed according to Section </w:t>
      </w:r>
      <w:r w:rsidR="00290AE3">
        <w:t>5.14 B</w:t>
      </w:r>
      <w:r>
        <w:t xml:space="preserve"> of the Specifications. Installation and removal of the traffic diversion</w:t>
      </w:r>
      <w:r w:rsidRPr="00F644AA">
        <w:rPr>
          <w:color w:val="E10000"/>
        </w:rPr>
        <w:t>s</w:t>
      </w:r>
      <w:r>
        <w:t xml:space="preserve"> </w:t>
      </w:r>
      <w:r w:rsidR="00476B3B">
        <w:t>will</w:t>
      </w:r>
      <w:r>
        <w:t xml:space="preserve"> meet all requirements as set forth in the South Dakota Surface Water Quality Standards.</w:t>
      </w:r>
    </w:p>
    <w:p w14:paraId="4FE58C5B" w14:textId="77777777" w:rsidR="003127AF" w:rsidRDefault="003127AF" w:rsidP="00271B71"/>
    <w:p w14:paraId="4FE58C5C" w14:textId="77777777" w:rsidR="003127AF" w:rsidRPr="00271B71" w:rsidRDefault="003127AF" w:rsidP="003127AF">
      <w:pPr>
        <w:pStyle w:val="BodyTextIndent"/>
        <w:rPr>
          <w:color w:val="auto"/>
        </w:rPr>
      </w:pPr>
      <w:r w:rsidRPr="00271B71">
        <w:rPr>
          <w:color w:val="auto"/>
          <w:highlight w:val="yellow"/>
        </w:rPr>
        <w:t>Use the following note and table for traffic diversions with drainage areas of 1000 Acres or more.</w:t>
      </w:r>
      <w:r w:rsidRPr="00271B71">
        <w:rPr>
          <w:color w:val="auto"/>
        </w:rPr>
        <w:t xml:space="preserve"> </w:t>
      </w:r>
    </w:p>
    <w:p w14:paraId="4FE58C5D" w14:textId="77777777" w:rsidR="003127AF" w:rsidRPr="00A51A72" w:rsidRDefault="003127AF" w:rsidP="00271B71"/>
    <w:p w14:paraId="4FE58C5E" w14:textId="4A68884C" w:rsidR="003127AF" w:rsidRPr="00F644AA" w:rsidRDefault="003127AF" w:rsidP="003127AF">
      <w:pPr>
        <w:tabs>
          <w:tab w:val="decimal" w:pos="-2070"/>
        </w:tabs>
        <w:rPr>
          <w:color w:val="E10000"/>
        </w:rPr>
      </w:pPr>
      <w:r w:rsidRPr="00F644AA">
        <w:rPr>
          <w:color w:val="E10000"/>
        </w:rPr>
        <w:t xml:space="preserve">The traffic diversion(s) located at Stations </w:t>
      </w:r>
      <w:proofErr w:type="spellStart"/>
      <w:r w:rsidRPr="00F644AA">
        <w:rPr>
          <w:color w:val="E10000"/>
        </w:rPr>
        <w:t>xx+xx</w:t>
      </w:r>
      <w:proofErr w:type="spellEnd"/>
      <w:r w:rsidRPr="00F644AA">
        <w:rPr>
          <w:color w:val="E10000"/>
        </w:rPr>
        <w:t xml:space="preserve">, </w:t>
      </w:r>
      <w:proofErr w:type="spellStart"/>
      <w:r w:rsidRPr="00F644AA">
        <w:rPr>
          <w:color w:val="E10000"/>
        </w:rPr>
        <w:t>xx+xx</w:t>
      </w:r>
      <w:proofErr w:type="spellEnd"/>
      <w:r w:rsidRPr="00F644AA">
        <w:rPr>
          <w:color w:val="E10000"/>
        </w:rPr>
        <w:t xml:space="preserve">, and </w:t>
      </w:r>
      <w:proofErr w:type="spellStart"/>
      <w:r w:rsidRPr="00F644AA">
        <w:rPr>
          <w:color w:val="E10000"/>
        </w:rPr>
        <w:t>xx+xx</w:t>
      </w:r>
      <w:proofErr w:type="spellEnd"/>
      <w:r w:rsidRPr="00F644AA">
        <w:rPr>
          <w:color w:val="E10000"/>
        </w:rPr>
        <w:t xml:space="preserve"> </w:t>
      </w:r>
      <w:r w:rsidR="00476B3B" w:rsidRPr="00F644AA">
        <w:rPr>
          <w:color w:val="E10000"/>
        </w:rPr>
        <w:t>will</w:t>
      </w:r>
      <w:r w:rsidRPr="00F644AA">
        <w:rPr>
          <w:color w:val="E10000"/>
        </w:rPr>
        <w:t xml:space="preserve"> be constructed according to the geometric layouts shown in the plans with the temporary drainage structure(s) provided in the following table. The temporary structure sizes are designed to pass the design flood frequency flows without overtopping the traffic diversion grade, to minimize potential upstream flooding, and are sized to meet FEMA</w:t>
      </w:r>
      <w:r w:rsidR="00276B1A" w:rsidRPr="00F644AA">
        <w:rPr>
          <w:color w:val="E10000"/>
        </w:rPr>
        <w:t xml:space="preserve"> </w:t>
      </w:r>
      <w:r w:rsidRPr="00F644AA">
        <w:rPr>
          <w:color w:val="E10000"/>
        </w:rPr>
        <w:t xml:space="preserve">(Federal Emergency Management Agency) requirements where applicable. The structure(s) </w:t>
      </w:r>
      <w:r w:rsidR="00476B3B" w:rsidRPr="00F644AA">
        <w:rPr>
          <w:color w:val="E10000"/>
        </w:rPr>
        <w:t>will</w:t>
      </w:r>
      <w:r w:rsidRPr="00F644AA">
        <w:rPr>
          <w:color w:val="E10000"/>
        </w:rPr>
        <w:t xml:space="preserve"> be placed </w:t>
      </w:r>
      <w:r w:rsidR="00091475" w:rsidRPr="00F644AA">
        <w:rPr>
          <w:color w:val="E10000"/>
        </w:rPr>
        <w:t>at</w:t>
      </w:r>
      <w:r w:rsidRPr="00F644AA">
        <w:rPr>
          <w:color w:val="E10000"/>
        </w:rPr>
        <w:t xml:space="preserve"> the flowline elevation </w:t>
      </w:r>
      <w:r w:rsidR="00091475" w:rsidRPr="00F644AA">
        <w:rPr>
          <w:color w:val="E10000"/>
        </w:rPr>
        <w:t>and location as stated in the “Table of Temporary Drainage Structures in Traffic Diversions”.</w:t>
      </w:r>
      <w:r w:rsidRPr="00F644AA">
        <w:rPr>
          <w:color w:val="E10000"/>
        </w:rPr>
        <w:t xml:space="preserve"> If the Contractor proposes to use a different size drainage structure and/or a different geometric layout for the temporary diversion, the proposal must be submitted to the Engineer during the project preconstruction meeting. This information </w:t>
      </w:r>
      <w:r w:rsidR="00476B3B" w:rsidRPr="00F644AA">
        <w:rPr>
          <w:color w:val="E10000"/>
        </w:rPr>
        <w:t>will</w:t>
      </w:r>
      <w:r w:rsidRPr="00F644AA">
        <w:rPr>
          <w:color w:val="E10000"/>
        </w:rPr>
        <w:t xml:space="preserve"> be forwarded to the DOT Hydraulics Office for review. Construction of the traffic diversion(s) will not be allowed until approval of the proposal is obtained from the Hydraulics Office.</w:t>
      </w:r>
    </w:p>
    <w:p w14:paraId="2741AAEC" w14:textId="1D46D503" w:rsidR="00643E81" w:rsidRPr="00F644AA" w:rsidRDefault="00643E81" w:rsidP="003127AF">
      <w:pPr>
        <w:tabs>
          <w:tab w:val="decimal" w:pos="-2070"/>
        </w:tabs>
        <w:rPr>
          <w:color w:val="E10000"/>
        </w:rPr>
      </w:pPr>
    </w:p>
    <w:p w14:paraId="16432DA7" w14:textId="77777777" w:rsidR="00643E81" w:rsidRPr="00643E81" w:rsidRDefault="00643E81" w:rsidP="00E56CE6">
      <w:pPr>
        <w:ind w:left="720"/>
        <w:rPr>
          <w:color w:val="F79646" w:themeColor="accent6"/>
        </w:rPr>
      </w:pPr>
      <w:r w:rsidRPr="00F379CD">
        <w:rPr>
          <w:color w:val="auto"/>
          <w:highlight w:val="yellow"/>
        </w:rPr>
        <w:t>Refer to the Traffic Diversion Memo provided by the Hydraulics Office for the information needed for the following table.</w:t>
      </w:r>
    </w:p>
    <w:p w14:paraId="4FE58C5F" w14:textId="77777777" w:rsidR="003127AF" w:rsidRPr="00A51A72" w:rsidRDefault="003127AF" w:rsidP="00271B71"/>
    <w:p w14:paraId="4FE58C60" w14:textId="77777777" w:rsidR="003127AF" w:rsidRPr="00F644AA" w:rsidRDefault="003127AF" w:rsidP="003127AF">
      <w:pPr>
        <w:tabs>
          <w:tab w:val="decimal" w:pos="-2070"/>
        </w:tabs>
        <w:jc w:val="center"/>
        <w:rPr>
          <w:b/>
          <w:color w:val="E10000"/>
        </w:rPr>
      </w:pPr>
      <w:r w:rsidRPr="00F644AA">
        <w:rPr>
          <w:b/>
          <w:color w:val="E10000"/>
        </w:rPr>
        <w:t>Table of Temporary Drainage Structures in Traffic Diversions</w:t>
      </w:r>
    </w:p>
    <w:p w14:paraId="4FE58C61" w14:textId="77777777" w:rsidR="003127AF" w:rsidRPr="00A51A72" w:rsidRDefault="003127AF" w:rsidP="00271B71"/>
    <w:tbl>
      <w:tblPr>
        <w:tblW w:w="0" w:type="auto"/>
        <w:tblInd w:w="58" w:type="dxa"/>
        <w:tblLook w:val="01E0" w:firstRow="1" w:lastRow="1" w:firstColumn="1" w:lastColumn="1" w:noHBand="0" w:noVBand="0"/>
      </w:tblPr>
      <w:tblGrid>
        <w:gridCol w:w="965"/>
        <w:gridCol w:w="1257"/>
        <w:gridCol w:w="1039"/>
        <w:gridCol w:w="1169"/>
        <w:gridCol w:w="1212"/>
        <w:gridCol w:w="1212"/>
      </w:tblGrid>
      <w:tr w:rsidR="00A70ED7" w:rsidRPr="00A36B0B" w14:paraId="4FE58C73" w14:textId="77777777" w:rsidTr="00A36B0B">
        <w:tc>
          <w:tcPr>
            <w:tcW w:w="972" w:type="dxa"/>
            <w:tcBorders>
              <w:bottom w:val="single" w:sz="6" w:space="0" w:color="auto"/>
            </w:tcBorders>
            <w:tcMar>
              <w:left w:w="58" w:type="dxa"/>
              <w:right w:w="58" w:type="dxa"/>
            </w:tcMar>
          </w:tcPr>
          <w:p w14:paraId="4FE58C62" w14:textId="77777777" w:rsidR="00091475" w:rsidRPr="002E464A" w:rsidRDefault="00091475" w:rsidP="00A36B0B">
            <w:pPr>
              <w:tabs>
                <w:tab w:val="decimal" w:pos="-2070"/>
              </w:tabs>
              <w:jc w:val="center"/>
              <w:rPr>
                <w:color w:val="E10000"/>
              </w:rPr>
            </w:pPr>
            <w:r w:rsidRPr="002E464A">
              <w:rPr>
                <w:color w:val="E10000"/>
              </w:rPr>
              <w:t>Traffic Diversion</w:t>
            </w:r>
          </w:p>
          <w:p w14:paraId="4FE58C63" w14:textId="77777777" w:rsidR="00091475" w:rsidRPr="002E464A" w:rsidRDefault="00091475" w:rsidP="00A36B0B">
            <w:pPr>
              <w:tabs>
                <w:tab w:val="decimal" w:pos="-2070"/>
              </w:tabs>
              <w:jc w:val="center"/>
              <w:rPr>
                <w:color w:val="E10000"/>
              </w:rPr>
            </w:pPr>
            <w:r w:rsidRPr="002E464A">
              <w:rPr>
                <w:color w:val="E10000"/>
              </w:rPr>
              <w:t>Location</w:t>
            </w:r>
          </w:p>
        </w:tc>
        <w:tc>
          <w:tcPr>
            <w:tcW w:w="1340" w:type="dxa"/>
            <w:tcBorders>
              <w:left w:val="nil"/>
              <w:bottom w:val="single" w:sz="6" w:space="0" w:color="auto"/>
            </w:tcBorders>
            <w:tcMar>
              <w:left w:w="58" w:type="dxa"/>
              <w:right w:w="58" w:type="dxa"/>
            </w:tcMar>
          </w:tcPr>
          <w:p w14:paraId="4FE58C64" w14:textId="77777777" w:rsidR="00091475" w:rsidRPr="002E464A" w:rsidRDefault="00091475" w:rsidP="00A36B0B">
            <w:pPr>
              <w:tabs>
                <w:tab w:val="decimal" w:pos="-2070"/>
              </w:tabs>
              <w:jc w:val="center"/>
              <w:rPr>
                <w:color w:val="E10000"/>
              </w:rPr>
            </w:pPr>
            <w:r w:rsidRPr="002E464A">
              <w:rPr>
                <w:color w:val="E10000"/>
              </w:rPr>
              <w:t>Design</w:t>
            </w:r>
          </w:p>
          <w:p w14:paraId="4FE58C65" w14:textId="77777777" w:rsidR="00091475" w:rsidRPr="002E464A" w:rsidRDefault="00091475" w:rsidP="00A36B0B">
            <w:pPr>
              <w:tabs>
                <w:tab w:val="decimal" w:pos="-2070"/>
              </w:tabs>
              <w:jc w:val="center"/>
              <w:rPr>
                <w:color w:val="E10000"/>
              </w:rPr>
            </w:pPr>
            <w:r w:rsidRPr="002E464A">
              <w:rPr>
                <w:color w:val="E10000"/>
              </w:rPr>
              <w:t>Flood</w:t>
            </w:r>
          </w:p>
          <w:p w14:paraId="4FE58C66" w14:textId="77777777" w:rsidR="00091475" w:rsidRPr="002E464A" w:rsidRDefault="00091475" w:rsidP="00A36B0B">
            <w:pPr>
              <w:tabs>
                <w:tab w:val="decimal" w:pos="-2070"/>
              </w:tabs>
              <w:jc w:val="center"/>
              <w:rPr>
                <w:color w:val="E10000"/>
              </w:rPr>
            </w:pPr>
            <w:r w:rsidRPr="002E464A">
              <w:rPr>
                <w:color w:val="E10000"/>
              </w:rPr>
              <w:t>Frequency</w:t>
            </w:r>
          </w:p>
        </w:tc>
        <w:tc>
          <w:tcPr>
            <w:tcW w:w="857" w:type="dxa"/>
            <w:tcBorders>
              <w:left w:val="nil"/>
              <w:bottom w:val="single" w:sz="6" w:space="0" w:color="auto"/>
              <w:right w:val="nil"/>
            </w:tcBorders>
          </w:tcPr>
          <w:p w14:paraId="4FE58C67" w14:textId="77777777" w:rsidR="00091475" w:rsidRPr="002E464A" w:rsidRDefault="00091475" w:rsidP="00A36B0B">
            <w:pPr>
              <w:tabs>
                <w:tab w:val="decimal" w:pos="-2070"/>
              </w:tabs>
              <w:jc w:val="center"/>
              <w:rPr>
                <w:color w:val="E10000"/>
              </w:rPr>
            </w:pPr>
            <w:r w:rsidRPr="002E464A">
              <w:rPr>
                <w:color w:val="E10000"/>
              </w:rPr>
              <w:t>*</w:t>
            </w:r>
          </w:p>
          <w:p w14:paraId="4FE58C68" w14:textId="77777777" w:rsidR="00091475" w:rsidRPr="002E464A" w:rsidRDefault="00091475" w:rsidP="00A36B0B">
            <w:pPr>
              <w:tabs>
                <w:tab w:val="decimal" w:pos="-2070"/>
              </w:tabs>
              <w:jc w:val="center"/>
              <w:rPr>
                <w:color w:val="E10000"/>
              </w:rPr>
            </w:pPr>
            <w:r w:rsidRPr="002E464A">
              <w:rPr>
                <w:color w:val="E10000"/>
              </w:rPr>
              <w:t>Flowline</w:t>
            </w:r>
          </w:p>
          <w:p w14:paraId="4FE58C69" w14:textId="77777777" w:rsidR="00091475" w:rsidRPr="002E464A" w:rsidRDefault="00091475" w:rsidP="00A36B0B">
            <w:pPr>
              <w:tabs>
                <w:tab w:val="decimal" w:pos="-2070"/>
              </w:tabs>
              <w:jc w:val="center"/>
              <w:rPr>
                <w:color w:val="E10000"/>
              </w:rPr>
            </w:pPr>
            <w:r w:rsidRPr="002E464A">
              <w:rPr>
                <w:color w:val="E10000"/>
              </w:rPr>
              <w:t>Elevation</w:t>
            </w:r>
          </w:p>
        </w:tc>
        <w:tc>
          <w:tcPr>
            <w:tcW w:w="1267" w:type="dxa"/>
            <w:tcBorders>
              <w:left w:val="nil"/>
              <w:bottom w:val="single" w:sz="6" w:space="0" w:color="auto"/>
            </w:tcBorders>
            <w:tcMar>
              <w:left w:w="58" w:type="dxa"/>
              <w:right w:w="58" w:type="dxa"/>
            </w:tcMar>
          </w:tcPr>
          <w:p w14:paraId="4FE58C6A" w14:textId="77777777" w:rsidR="00091475" w:rsidRPr="002E464A" w:rsidRDefault="00A70ED7" w:rsidP="00A36B0B">
            <w:pPr>
              <w:tabs>
                <w:tab w:val="decimal" w:pos="-2070"/>
              </w:tabs>
              <w:jc w:val="center"/>
              <w:rPr>
                <w:color w:val="E10000"/>
              </w:rPr>
            </w:pPr>
            <w:proofErr w:type="gramStart"/>
            <w:r w:rsidRPr="002E464A">
              <w:rPr>
                <w:color w:val="E10000"/>
              </w:rPr>
              <w:t>Ordinary</w:t>
            </w:r>
            <w:proofErr w:type="gramEnd"/>
          </w:p>
          <w:p w14:paraId="4FE58C6B" w14:textId="77777777" w:rsidR="00091475" w:rsidRPr="002E464A" w:rsidRDefault="00A70ED7" w:rsidP="00A36B0B">
            <w:pPr>
              <w:tabs>
                <w:tab w:val="decimal" w:pos="-2070"/>
              </w:tabs>
              <w:jc w:val="center"/>
              <w:rPr>
                <w:color w:val="E10000"/>
              </w:rPr>
            </w:pPr>
            <w:r w:rsidRPr="002E464A">
              <w:rPr>
                <w:color w:val="E10000"/>
              </w:rPr>
              <w:t>High Water</w:t>
            </w:r>
          </w:p>
          <w:p w14:paraId="4FE58C6C" w14:textId="77777777" w:rsidR="00091475" w:rsidRPr="002E464A" w:rsidRDefault="00A70ED7" w:rsidP="00A36B0B">
            <w:pPr>
              <w:tabs>
                <w:tab w:val="decimal" w:pos="-2070"/>
              </w:tabs>
              <w:jc w:val="center"/>
              <w:rPr>
                <w:color w:val="E10000"/>
              </w:rPr>
            </w:pPr>
            <w:r w:rsidRPr="002E464A">
              <w:rPr>
                <w:color w:val="E10000"/>
              </w:rPr>
              <w:t>Elevation</w:t>
            </w:r>
          </w:p>
        </w:tc>
        <w:tc>
          <w:tcPr>
            <w:tcW w:w="1267" w:type="dxa"/>
            <w:tcBorders>
              <w:bottom w:val="single" w:sz="6" w:space="0" w:color="auto"/>
            </w:tcBorders>
            <w:tcMar>
              <w:left w:w="58" w:type="dxa"/>
              <w:right w:w="58" w:type="dxa"/>
            </w:tcMar>
          </w:tcPr>
          <w:p w14:paraId="4FE58C6D" w14:textId="77777777" w:rsidR="00091475" w:rsidRPr="002E464A" w:rsidRDefault="00091475" w:rsidP="00A36B0B">
            <w:pPr>
              <w:tabs>
                <w:tab w:val="decimal" w:pos="-2070"/>
              </w:tabs>
              <w:jc w:val="center"/>
              <w:rPr>
                <w:color w:val="E10000"/>
              </w:rPr>
            </w:pPr>
            <w:r w:rsidRPr="002E464A">
              <w:rPr>
                <w:color w:val="E10000"/>
              </w:rPr>
              <w:t>Temporary</w:t>
            </w:r>
          </w:p>
          <w:p w14:paraId="4FE58C6E" w14:textId="77777777" w:rsidR="00091475" w:rsidRPr="002E464A" w:rsidRDefault="00091475" w:rsidP="00A36B0B">
            <w:pPr>
              <w:tabs>
                <w:tab w:val="decimal" w:pos="-2070"/>
              </w:tabs>
              <w:jc w:val="center"/>
              <w:rPr>
                <w:color w:val="E10000"/>
              </w:rPr>
            </w:pPr>
            <w:r w:rsidRPr="002E464A">
              <w:rPr>
                <w:color w:val="E10000"/>
              </w:rPr>
              <w:t>Structure</w:t>
            </w:r>
          </w:p>
          <w:p w14:paraId="4FE58C6F" w14:textId="77777777" w:rsidR="00091475" w:rsidRPr="002E464A" w:rsidRDefault="00091475" w:rsidP="00A36B0B">
            <w:pPr>
              <w:tabs>
                <w:tab w:val="decimal" w:pos="-2070"/>
              </w:tabs>
              <w:jc w:val="center"/>
              <w:rPr>
                <w:color w:val="E10000"/>
              </w:rPr>
            </w:pPr>
            <w:r w:rsidRPr="002E464A">
              <w:rPr>
                <w:color w:val="E10000"/>
              </w:rPr>
              <w:t xml:space="preserve">Option </w:t>
            </w:r>
            <w:r w:rsidR="00F5222A" w:rsidRPr="002E464A">
              <w:rPr>
                <w:color w:val="E10000"/>
              </w:rPr>
              <w:t>1</w:t>
            </w:r>
          </w:p>
        </w:tc>
        <w:tc>
          <w:tcPr>
            <w:tcW w:w="1267" w:type="dxa"/>
            <w:tcBorders>
              <w:bottom w:val="single" w:sz="6" w:space="0" w:color="auto"/>
            </w:tcBorders>
            <w:tcMar>
              <w:left w:w="58" w:type="dxa"/>
              <w:right w:w="58" w:type="dxa"/>
            </w:tcMar>
          </w:tcPr>
          <w:p w14:paraId="4FE58C70" w14:textId="77777777" w:rsidR="00091475" w:rsidRPr="002E464A" w:rsidRDefault="00091475" w:rsidP="00A36B0B">
            <w:pPr>
              <w:tabs>
                <w:tab w:val="decimal" w:pos="-2070"/>
              </w:tabs>
              <w:jc w:val="center"/>
              <w:rPr>
                <w:color w:val="E10000"/>
              </w:rPr>
            </w:pPr>
            <w:r w:rsidRPr="002E464A">
              <w:rPr>
                <w:color w:val="E10000"/>
              </w:rPr>
              <w:t>Temporary</w:t>
            </w:r>
          </w:p>
          <w:p w14:paraId="4FE58C71" w14:textId="77777777" w:rsidR="00091475" w:rsidRPr="002E464A" w:rsidRDefault="00091475" w:rsidP="00A36B0B">
            <w:pPr>
              <w:tabs>
                <w:tab w:val="decimal" w:pos="-2070"/>
              </w:tabs>
              <w:jc w:val="center"/>
              <w:rPr>
                <w:color w:val="E10000"/>
              </w:rPr>
            </w:pPr>
            <w:r w:rsidRPr="002E464A">
              <w:rPr>
                <w:color w:val="E10000"/>
              </w:rPr>
              <w:t>Structure</w:t>
            </w:r>
          </w:p>
          <w:p w14:paraId="4FE58C72" w14:textId="77777777" w:rsidR="00091475" w:rsidRPr="002E464A" w:rsidRDefault="00091475" w:rsidP="00A36B0B">
            <w:pPr>
              <w:tabs>
                <w:tab w:val="decimal" w:pos="-2070"/>
              </w:tabs>
              <w:jc w:val="center"/>
              <w:rPr>
                <w:color w:val="E10000"/>
              </w:rPr>
            </w:pPr>
            <w:r w:rsidRPr="002E464A">
              <w:rPr>
                <w:color w:val="E10000"/>
              </w:rPr>
              <w:t xml:space="preserve">Option </w:t>
            </w:r>
            <w:r w:rsidR="00F5222A" w:rsidRPr="002E464A">
              <w:rPr>
                <w:color w:val="E10000"/>
              </w:rPr>
              <w:t>2</w:t>
            </w:r>
          </w:p>
        </w:tc>
      </w:tr>
      <w:tr w:rsidR="00A70ED7" w:rsidRPr="00A36B0B" w14:paraId="4FE58C7A" w14:textId="77777777" w:rsidTr="00A36B0B">
        <w:tc>
          <w:tcPr>
            <w:tcW w:w="972" w:type="dxa"/>
            <w:tcBorders>
              <w:top w:val="single" w:sz="6" w:space="0" w:color="auto"/>
            </w:tcBorders>
            <w:tcMar>
              <w:left w:w="58" w:type="dxa"/>
              <w:right w:w="58" w:type="dxa"/>
            </w:tcMar>
          </w:tcPr>
          <w:p w14:paraId="4FE58C74" w14:textId="77777777" w:rsidR="00091475" w:rsidRPr="002E464A" w:rsidRDefault="00091475" w:rsidP="00A36B0B">
            <w:pPr>
              <w:tabs>
                <w:tab w:val="decimal" w:pos="-2070"/>
              </w:tabs>
              <w:rPr>
                <w:color w:val="E10000"/>
              </w:rPr>
            </w:pPr>
            <w:proofErr w:type="spellStart"/>
            <w:r w:rsidRPr="002E464A">
              <w:rPr>
                <w:color w:val="E10000"/>
              </w:rPr>
              <w:t>xx+xx</w:t>
            </w:r>
            <w:proofErr w:type="spellEnd"/>
          </w:p>
        </w:tc>
        <w:tc>
          <w:tcPr>
            <w:tcW w:w="1340" w:type="dxa"/>
            <w:tcBorders>
              <w:top w:val="single" w:sz="6" w:space="0" w:color="auto"/>
              <w:left w:val="nil"/>
            </w:tcBorders>
            <w:tcMar>
              <w:left w:w="58" w:type="dxa"/>
              <w:right w:w="58" w:type="dxa"/>
            </w:tcMar>
          </w:tcPr>
          <w:p w14:paraId="4FE58C75" w14:textId="77777777" w:rsidR="00091475" w:rsidRPr="002E464A" w:rsidRDefault="00091475" w:rsidP="00A36B0B">
            <w:pPr>
              <w:tabs>
                <w:tab w:val="decimal" w:pos="-2070"/>
              </w:tabs>
              <w:jc w:val="center"/>
              <w:rPr>
                <w:color w:val="E10000"/>
              </w:rPr>
            </w:pPr>
            <w:r w:rsidRPr="002E464A">
              <w:rPr>
                <w:color w:val="E10000"/>
              </w:rPr>
              <w:t xml:space="preserve">2 </w:t>
            </w:r>
            <w:proofErr w:type="gramStart"/>
            <w:r w:rsidRPr="002E464A">
              <w:rPr>
                <w:color w:val="E10000"/>
              </w:rPr>
              <w:t>year</w:t>
            </w:r>
            <w:proofErr w:type="gramEnd"/>
          </w:p>
        </w:tc>
        <w:tc>
          <w:tcPr>
            <w:tcW w:w="857" w:type="dxa"/>
            <w:tcBorders>
              <w:top w:val="single" w:sz="6" w:space="0" w:color="auto"/>
              <w:left w:val="nil"/>
              <w:right w:val="nil"/>
            </w:tcBorders>
          </w:tcPr>
          <w:p w14:paraId="4FE58C76" w14:textId="77777777" w:rsidR="00091475" w:rsidRPr="002E464A" w:rsidRDefault="00091475" w:rsidP="00A36B0B">
            <w:pPr>
              <w:tabs>
                <w:tab w:val="decimal" w:pos="-2070"/>
              </w:tabs>
              <w:jc w:val="center"/>
              <w:rPr>
                <w:color w:val="E10000"/>
              </w:rPr>
            </w:pPr>
            <w:proofErr w:type="spellStart"/>
            <w:proofErr w:type="gramStart"/>
            <w:r w:rsidRPr="002E464A">
              <w:rPr>
                <w:color w:val="E10000"/>
              </w:rPr>
              <w:t>xxxx.x</w:t>
            </w:r>
            <w:r w:rsidR="00A70ED7" w:rsidRPr="002E464A">
              <w:rPr>
                <w:color w:val="E10000"/>
              </w:rPr>
              <w:t>x</w:t>
            </w:r>
            <w:proofErr w:type="spellEnd"/>
            <w:proofErr w:type="gramEnd"/>
          </w:p>
        </w:tc>
        <w:tc>
          <w:tcPr>
            <w:tcW w:w="1267" w:type="dxa"/>
            <w:tcBorders>
              <w:top w:val="single" w:sz="6" w:space="0" w:color="auto"/>
              <w:left w:val="nil"/>
            </w:tcBorders>
            <w:tcMar>
              <w:left w:w="58" w:type="dxa"/>
              <w:right w:w="58" w:type="dxa"/>
            </w:tcMar>
          </w:tcPr>
          <w:p w14:paraId="4FE58C77" w14:textId="77777777" w:rsidR="00091475" w:rsidRPr="002E464A" w:rsidRDefault="00A70ED7" w:rsidP="00A36B0B">
            <w:pPr>
              <w:tabs>
                <w:tab w:val="decimal" w:pos="-2070"/>
              </w:tabs>
              <w:jc w:val="center"/>
              <w:rPr>
                <w:color w:val="E10000"/>
              </w:rPr>
            </w:pPr>
            <w:proofErr w:type="spellStart"/>
            <w:proofErr w:type="gramStart"/>
            <w:r w:rsidRPr="002E464A">
              <w:rPr>
                <w:color w:val="E10000"/>
              </w:rPr>
              <w:t>xxxx.xx</w:t>
            </w:r>
            <w:proofErr w:type="spellEnd"/>
            <w:proofErr w:type="gramEnd"/>
          </w:p>
        </w:tc>
        <w:tc>
          <w:tcPr>
            <w:tcW w:w="1267" w:type="dxa"/>
            <w:tcBorders>
              <w:top w:val="single" w:sz="6" w:space="0" w:color="auto"/>
            </w:tcBorders>
            <w:tcMar>
              <w:left w:w="58" w:type="dxa"/>
              <w:right w:w="58" w:type="dxa"/>
            </w:tcMar>
          </w:tcPr>
          <w:p w14:paraId="4FE58C78" w14:textId="77777777" w:rsidR="00091475" w:rsidRPr="002E464A" w:rsidRDefault="00F5222A" w:rsidP="00A36B0B">
            <w:pPr>
              <w:tabs>
                <w:tab w:val="decimal" w:pos="-2070"/>
              </w:tabs>
              <w:jc w:val="center"/>
              <w:rPr>
                <w:color w:val="E10000"/>
              </w:rPr>
            </w:pPr>
            <w:r w:rsidRPr="002E464A">
              <w:rPr>
                <w:color w:val="E10000"/>
              </w:rPr>
              <w:t>1</w:t>
            </w:r>
            <w:r w:rsidR="00091475" w:rsidRPr="002E464A">
              <w:rPr>
                <w:color w:val="E10000"/>
              </w:rPr>
              <w:t>-</w:t>
            </w:r>
            <w:r w:rsidRPr="002E464A">
              <w:rPr>
                <w:color w:val="E10000"/>
              </w:rPr>
              <w:t>60</w:t>
            </w:r>
            <w:r w:rsidR="00091475" w:rsidRPr="002E464A">
              <w:rPr>
                <w:color w:val="E10000"/>
              </w:rPr>
              <w:t>” CMP</w:t>
            </w:r>
          </w:p>
        </w:tc>
        <w:tc>
          <w:tcPr>
            <w:tcW w:w="1267" w:type="dxa"/>
            <w:tcBorders>
              <w:top w:val="single" w:sz="6" w:space="0" w:color="auto"/>
            </w:tcBorders>
            <w:tcMar>
              <w:left w:w="58" w:type="dxa"/>
              <w:right w:w="58" w:type="dxa"/>
            </w:tcMar>
          </w:tcPr>
          <w:p w14:paraId="4FE58C79" w14:textId="77777777" w:rsidR="00091475" w:rsidRPr="002E464A" w:rsidRDefault="00F5222A" w:rsidP="00A36B0B">
            <w:pPr>
              <w:tabs>
                <w:tab w:val="decimal" w:pos="-2070"/>
              </w:tabs>
              <w:jc w:val="center"/>
              <w:rPr>
                <w:color w:val="E10000"/>
              </w:rPr>
            </w:pPr>
            <w:r w:rsidRPr="002E464A">
              <w:rPr>
                <w:color w:val="E10000"/>
              </w:rPr>
              <w:t>2</w:t>
            </w:r>
            <w:r w:rsidR="00091475" w:rsidRPr="002E464A">
              <w:rPr>
                <w:color w:val="E10000"/>
              </w:rPr>
              <w:t>-</w:t>
            </w:r>
            <w:r w:rsidRPr="002E464A">
              <w:rPr>
                <w:color w:val="E10000"/>
              </w:rPr>
              <w:t>48</w:t>
            </w:r>
            <w:r w:rsidR="00091475" w:rsidRPr="002E464A">
              <w:rPr>
                <w:color w:val="E10000"/>
              </w:rPr>
              <w:t>” CMP</w:t>
            </w:r>
          </w:p>
        </w:tc>
      </w:tr>
      <w:tr w:rsidR="00A70ED7" w:rsidRPr="00A36B0B" w14:paraId="4FE58C81" w14:textId="77777777" w:rsidTr="00A36B0B">
        <w:tc>
          <w:tcPr>
            <w:tcW w:w="972" w:type="dxa"/>
            <w:tcMar>
              <w:left w:w="58" w:type="dxa"/>
              <w:right w:w="58" w:type="dxa"/>
            </w:tcMar>
          </w:tcPr>
          <w:p w14:paraId="4FE58C7B" w14:textId="77777777" w:rsidR="00091475" w:rsidRPr="002E464A" w:rsidRDefault="00091475" w:rsidP="00A36B0B">
            <w:pPr>
              <w:tabs>
                <w:tab w:val="decimal" w:pos="-2070"/>
              </w:tabs>
              <w:rPr>
                <w:color w:val="E10000"/>
              </w:rPr>
            </w:pPr>
            <w:proofErr w:type="spellStart"/>
            <w:r w:rsidRPr="002E464A">
              <w:rPr>
                <w:color w:val="E10000"/>
              </w:rPr>
              <w:t>xxx+xx</w:t>
            </w:r>
            <w:proofErr w:type="spellEnd"/>
          </w:p>
        </w:tc>
        <w:tc>
          <w:tcPr>
            <w:tcW w:w="1340" w:type="dxa"/>
            <w:tcBorders>
              <w:left w:val="nil"/>
            </w:tcBorders>
            <w:tcMar>
              <w:left w:w="58" w:type="dxa"/>
              <w:right w:w="58" w:type="dxa"/>
            </w:tcMar>
          </w:tcPr>
          <w:p w14:paraId="4FE58C7C" w14:textId="77777777" w:rsidR="00091475" w:rsidRPr="002E464A" w:rsidRDefault="00091475" w:rsidP="00A36B0B">
            <w:pPr>
              <w:tabs>
                <w:tab w:val="decimal" w:pos="-2070"/>
              </w:tabs>
              <w:jc w:val="center"/>
              <w:rPr>
                <w:color w:val="E10000"/>
              </w:rPr>
            </w:pPr>
            <w:r w:rsidRPr="002E464A">
              <w:rPr>
                <w:color w:val="E10000"/>
              </w:rPr>
              <w:t>X year</w:t>
            </w:r>
          </w:p>
        </w:tc>
        <w:tc>
          <w:tcPr>
            <w:tcW w:w="857" w:type="dxa"/>
            <w:tcBorders>
              <w:left w:val="nil"/>
              <w:right w:val="nil"/>
            </w:tcBorders>
          </w:tcPr>
          <w:p w14:paraId="4FE58C7D" w14:textId="77777777" w:rsidR="00091475" w:rsidRPr="002E464A" w:rsidRDefault="00091475" w:rsidP="00A36B0B">
            <w:pPr>
              <w:tabs>
                <w:tab w:val="decimal" w:pos="-2070"/>
              </w:tabs>
              <w:jc w:val="center"/>
              <w:rPr>
                <w:color w:val="E10000"/>
              </w:rPr>
            </w:pPr>
            <w:proofErr w:type="spellStart"/>
            <w:proofErr w:type="gramStart"/>
            <w:r w:rsidRPr="002E464A">
              <w:rPr>
                <w:color w:val="E10000"/>
              </w:rPr>
              <w:t>xxxx.x</w:t>
            </w:r>
            <w:r w:rsidR="00A70ED7" w:rsidRPr="002E464A">
              <w:rPr>
                <w:color w:val="E10000"/>
              </w:rPr>
              <w:t>x</w:t>
            </w:r>
            <w:proofErr w:type="spellEnd"/>
            <w:proofErr w:type="gramEnd"/>
          </w:p>
        </w:tc>
        <w:tc>
          <w:tcPr>
            <w:tcW w:w="1267" w:type="dxa"/>
            <w:tcBorders>
              <w:left w:val="nil"/>
            </w:tcBorders>
            <w:tcMar>
              <w:left w:w="58" w:type="dxa"/>
              <w:right w:w="58" w:type="dxa"/>
            </w:tcMar>
          </w:tcPr>
          <w:p w14:paraId="4FE58C7E" w14:textId="77777777" w:rsidR="00091475" w:rsidRPr="002E464A" w:rsidRDefault="00A70ED7" w:rsidP="00A36B0B">
            <w:pPr>
              <w:tabs>
                <w:tab w:val="decimal" w:pos="-2070"/>
              </w:tabs>
              <w:jc w:val="center"/>
              <w:rPr>
                <w:color w:val="E10000"/>
              </w:rPr>
            </w:pPr>
            <w:proofErr w:type="spellStart"/>
            <w:proofErr w:type="gramStart"/>
            <w:r w:rsidRPr="002E464A">
              <w:rPr>
                <w:color w:val="E10000"/>
              </w:rPr>
              <w:t>xxxx.xx</w:t>
            </w:r>
            <w:proofErr w:type="spellEnd"/>
            <w:proofErr w:type="gramEnd"/>
          </w:p>
        </w:tc>
        <w:tc>
          <w:tcPr>
            <w:tcW w:w="1267" w:type="dxa"/>
            <w:tcMar>
              <w:left w:w="58" w:type="dxa"/>
              <w:right w:w="58" w:type="dxa"/>
            </w:tcMar>
          </w:tcPr>
          <w:p w14:paraId="4FE58C7F" w14:textId="77777777" w:rsidR="00091475" w:rsidRPr="002E464A" w:rsidRDefault="00091475" w:rsidP="00A36B0B">
            <w:pPr>
              <w:tabs>
                <w:tab w:val="decimal" w:pos="-2070"/>
              </w:tabs>
              <w:jc w:val="center"/>
              <w:rPr>
                <w:color w:val="E10000"/>
              </w:rPr>
            </w:pPr>
            <w:r w:rsidRPr="002E464A">
              <w:rPr>
                <w:color w:val="E10000"/>
              </w:rPr>
              <w:t>x-xx” CMP</w:t>
            </w:r>
          </w:p>
        </w:tc>
        <w:tc>
          <w:tcPr>
            <w:tcW w:w="1267" w:type="dxa"/>
            <w:tcMar>
              <w:left w:w="58" w:type="dxa"/>
              <w:right w:w="58" w:type="dxa"/>
            </w:tcMar>
          </w:tcPr>
          <w:p w14:paraId="4FE58C80" w14:textId="77777777" w:rsidR="00091475" w:rsidRPr="002E464A" w:rsidRDefault="00091475" w:rsidP="00A36B0B">
            <w:pPr>
              <w:tabs>
                <w:tab w:val="decimal" w:pos="-2070"/>
              </w:tabs>
              <w:jc w:val="center"/>
              <w:rPr>
                <w:color w:val="E10000"/>
              </w:rPr>
            </w:pPr>
            <w:r w:rsidRPr="002E464A">
              <w:rPr>
                <w:color w:val="E10000"/>
              </w:rPr>
              <w:t>x-xx” CMP</w:t>
            </w:r>
          </w:p>
        </w:tc>
      </w:tr>
    </w:tbl>
    <w:p w14:paraId="4FE58C82" w14:textId="6152F0C1" w:rsidR="003127AF" w:rsidRPr="00F644AA" w:rsidRDefault="00091475" w:rsidP="00091475">
      <w:pPr>
        <w:tabs>
          <w:tab w:val="decimal" w:pos="-2070"/>
        </w:tabs>
        <w:rPr>
          <w:color w:val="E10000"/>
        </w:rPr>
      </w:pPr>
      <w:proofErr w:type="gramStart"/>
      <w:r w:rsidRPr="00F644AA">
        <w:rPr>
          <w:color w:val="E10000"/>
        </w:rPr>
        <w:t>*  The</w:t>
      </w:r>
      <w:proofErr w:type="gramEnd"/>
      <w:r w:rsidRPr="00F644AA">
        <w:rPr>
          <w:color w:val="E10000"/>
        </w:rPr>
        <w:t xml:space="preserve"> flowline elevation is at the </w:t>
      </w:r>
      <w:r w:rsidR="00F81A2E" w:rsidRPr="00F644AA">
        <w:rPr>
          <w:color w:val="E10000"/>
        </w:rPr>
        <w:t>inlet</w:t>
      </w:r>
      <w:r w:rsidRPr="00F644AA">
        <w:rPr>
          <w:color w:val="E10000"/>
        </w:rPr>
        <w:t xml:space="preserve"> of the traffic diversion.</w:t>
      </w:r>
    </w:p>
    <w:p w14:paraId="4FE58C83" w14:textId="77777777" w:rsidR="00091475" w:rsidRPr="00A51A72" w:rsidRDefault="00091475" w:rsidP="00271B71"/>
    <w:p w14:paraId="4FE58C84" w14:textId="77777777" w:rsidR="003127AF" w:rsidRPr="00271B71" w:rsidRDefault="003127AF" w:rsidP="003127AF">
      <w:pPr>
        <w:pStyle w:val="BodyTextIndent"/>
        <w:rPr>
          <w:color w:val="auto"/>
        </w:rPr>
      </w:pPr>
      <w:r w:rsidRPr="00271B71">
        <w:rPr>
          <w:color w:val="auto"/>
          <w:highlight w:val="yellow"/>
        </w:rPr>
        <w:t>Use the following note for traffic diversions with drainage areas under 1000 Acres.</w:t>
      </w:r>
    </w:p>
    <w:p w14:paraId="4FE58C85" w14:textId="77777777" w:rsidR="003127AF" w:rsidRPr="00A51A72" w:rsidRDefault="003127AF" w:rsidP="00271B71"/>
    <w:p w14:paraId="4FE58C86" w14:textId="77777777" w:rsidR="003127AF" w:rsidRPr="00F644AA" w:rsidRDefault="003127AF" w:rsidP="003127AF">
      <w:pPr>
        <w:tabs>
          <w:tab w:val="decimal" w:pos="-2070"/>
        </w:tabs>
        <w:rPr>
          <w:color w:val="E10000"/>
        </w:rPr>
      </w:pPr>
      <w:r w:rsidRPr="00F644AA">
        <w:rPr>
          <w:color w:val="E10000"/>
        </w:rPr>
        <w:t xml:space="preserve">The traffic diversion(s) located at Stations </w:t>
      </w:r>
      <w:proofErr w:type="spellStart"/>
      <w:r w:rsidRPr="00F644AA">
        <w:rPr>
          <w:color w:val="E10000"/>
        </w:rPr>
        <w:t>xx+xx</w:t>
      </w:r>
      <w:proofErr w:type="spellEnd"/>
      <w:r w:rsidRPr="00F644AA">
        <w:rPr>
          <w:color w:val="E10000"/>
        </w:rPr>
        <w:t xml:space="preserve">, </w:t>
      </w:r>
      <w:proofErr w:type="spellStart"/>
      <w:r w:rsidRPr="00F644AA">
        <w:rPr>
          <w:color w:val="E10000"/>
        </w:rPr>
        <w:t>xx+xx</w:t>
      </w:r>
      <w:proofErr w:type="spellEnd"/>
      <w:r w:rsidRPr="00F644AA">
        <w:rPr>
          <w:color w:val="E10000"/>
        </w:rPr>
        <w:t xml:space="preserve">, and </w:t>
      </w:r>
      <w:proofErr w:type="spellStart"/>
      <w:r w:rsidRPr="00F644AA">
        <w:rPr>
          <w:color w:val="E10000"/>
        </w:rPr>
        <w:t>xx+xx</w:t>
      </w:r>
      <w:proofErr w:type="spellEnd"/>
      <w:r w:rsidRPr="00F644AA">
        <w:rPr>
          <w:color w:val="E10000"/>
        </w:rPr>
        <w:t xml:space="preserve"> </w:t>
      </w:r>
      <w:r w:rsidR="00476B3B" w:rsidRPr="00F644AA">
        <w:rPr>
          <w:color w:val="E10000"/>
        </w:rPr>
        <w:t>will</w:t>
      </w:r>
      <w:r w:rsidRPr="00F644AA">
        <w:rPr>
          <w:color w:val="E10000"/>
        </w:rPr>
        <w:t xml:space="preserve"> be constructed in accordance with the geometric layout shown in the plans with a temporary drainage structure size adequate to reduce the potential for upstream flooding. The Contractor will be responsible for sizing the temporary drainage structure for these crossings.</w:t>
      </w:r>
    </w:p>
    <w:p w14:paraId="4FE58C87" w14:textId="77777777" w:rsidR="003127AF" w:rsidRPr="00A51A72" w:rsidRDefault="003127AF" w:rsidP="00271B71"/>
    <w:p w14:paraId="4FE58C88" w14:textId="77777777" w:rsidR="003127AF" w:rsidRPr="00A51A72" w:rsidRDefault="003127AF" w:rsidP="003127AF">
      <w:pPr>
        <w:tabs>
          <w:tab w:val="decimal" w:pos="-2070"/>
        </w:tabs>
        <w:rPr>
          <w:color w:val="auto"/>
        </w:rPr>
      </w:pPr>
      <w:r w:rsidRPr="00A51A72">
        <w:rPr>
          <w:color w:val="auto"/>
        </w:rPr>
        <w:t xml:space="preserve">Costs to provide temporary drainage structures </w:t>
      </w:r>
      <w:r w:rsidR="00476B3B">
        <w:rPr>
          <w:color w:val="auto"/>
        </w:rPr>
        <w:t>will</w:t>
      </w:r>
      <w:r w:rsidRPr="00A51A72">
        <w:rPr>
          <w:color w:val="auto"/>
        </w:rPr>
        <w:t xml:space="preserve"> be incidental to the </w:t>
      </w:r>
      <w:r>
        <w:rPr>
          <w:color w:val="auto"/>
        </w:rPr>
        <w:t xml:space="preserve">contract </w:t>
      </w:r>
      <w:r w:rsidRPr="00A51A72">
        <w:rPr>
          <w:color w:val="auto"/>
        </w:rPr>
        <w:t xml:space="preserve">lump sum </w:t>
      </w:r>
      <w:r>
        <w:rPr>
          <w:color w:val="auto"/>
        </w:rPr>
        <w:t xml:space="preserve">price for </w:t>
      </w:r>
      <w:r w:rsidRPr="00A51A72">
        <w:rPr>
          <w:color w:val="auto"/>
        </w:rPr>
        <w:t>“Maintenance of Traffic Diversion</w:t>
      </w:r>
      <w:r>
        <w:rPr>
          <w:color w:val="auto"/>
        </w:rPr>
        <w:t>(</w:t>
      </w:r>
      <w:r w:rsidRPr="00A51A72">
        <w:rPr>
          <w:color w:val="auto"/>
        </w:rPr>
        <w:t>s</w:t>
      </w:r>
      <w:r>
        <w:rPr>
          <w:color w:val="auto"/>
        </w:rPr>
        <w:t>)</w:t>
      </w:r>
      <w:r w:rsidRPr="00A51A72">
        <w:rPr>
          <w:color w:val="auto"/>
        </w:rPr>
        <w:t>”.</w:t>
      </w:r>
    </w:p>
    <w:p w14:paraId="4FE58C89" w14:textId="77777777" w:rsidR="003127AF" w:rsidRDefault="003127AF" w:rsidP="00271B71"/>
    <w:p w14:paraId="4FE58C8A" w14:textId="3B2A6C00" w:rsidR="003127AF" w:rsidRPr="00271B71" w:rsidRDefault="003127AF" w:rsidP="003127AF">
      <w:pPr>
        <w:pStyle w:val="BodyTextIndent"/>
        <w:rPr>
          <w:color w:val="auto"/>
        </w:rPr>
      </w:pPr>
      <w:r w:rsidRPr="00271B71">
        <w:rPr>
          <w:color w:val="auto"/>
          <w:highlight w:val="yellow"/>
        </w:rPr>
        <w:t xml:space="preserve">One of the following </w:t>
      </w:r>
      <w:r w:rsidR="00F644AA">
        <w:rPr>
          <w:color w:val="auto"/>
          <w:highlight w:val="yellow"/>
        </w:rPr>
        <w:t>red</w:t>
      </w:r>
      <w:r w:rsidRPr="00271B71">
        <w:rPr>
          <w:color w:val="auto"/>
          <w:highlight w:val="yellow"/>
        </w:rPr>
        <w:t xml:space="preserve"> </w:t>
      </w:r>
      <w:r w:rsidR="00B93514">
        <w:rPr>
          <w:color w:val="auto"/>
          <w:highlight w:val="yellow"/>
        </w:rPr>
        <w:t xml:space="preserve">colored </w:t>
      </w:r>
      <w:r w:rsidRPr="00271B71">
        <w:rPr>
          <w:color w:val="auto"/>
          <w:highlight w:val="yellow"/>
        </w:rPr>
        <w:t xml:space="preserve">text paragraphs should be modified to pertain to each project site. Be aware of the third paragraph of specifications section </w:t>
      </w:r>
      <w:r w:rsidR="002E244F">
        <w:rPr>
          <w:color w:val="auto"/>
          <w:highlight w:val="yellow"/>
        </w:rPr>
        <w:t>5.14 B</w:t>
      </w:r>
      <w:r w:rsidRPr="00271B71">
        <w:rPr>
          <w:color w:val="auto"/>
          <w:highlight w:val="yellow"/>
        </w:rPr>
        <w:t xml:space="preserve">. </w:t>
      </w:r>
      <w:r w:rsidR="00DE1420">
        <w:rPr>
          <w:color w:val="auto"/>
          <w:highlight w:val="yellow"/>
        </w:rPr>
        <w:t xml:space="preserve">In instances where there is </w:t>
      </w:r>
      <w:r w:rsidRPr="00271B71">
        <w:rPr>
          <w:color w:val="auto"/>
          <w:highlight w:val="yellow"/>
        </w:rPr>
        <w:t xml:space="preserve">typically no water </w:t>
      </w:r>
      <w:r w:rsidR="00DE1420">
        <w:rPr>
          <w:color w:val="auto"/>
          <w:highlight w:val="yellow"/>
        </w:rPr>
        <w:t xml:space="preserve">present </w:t>
      </w:r>
      <w:r w:rsidRPr="00271B71">
        <w:rPr>
          <w:color w:val="auto"/>
          <w:highlight w:val="yellow"/>
        </w:rPr>
        <w:t xml:space="preserve">except for storm events </w:t>
      </w:r>
      <w:r w:rsidR="00DE1420">
        <w:rPr>
          <w:color w:val="auto"/>
          <w:highlight w:val="yellow"/>
        </w:rPr>
        <w:t xml:space="preserve">and constructing the embankment below the Ordinary </w:t>
      </w:r>
      <w:proofErr w:type="gramStart"/>
      <w:r w:rsidR="00DE1420">
        <w:rPr>
          <w:color w:val="auto"/>
          <w:highlight w:val="yellow"/>
        </w:rPr>
        <w:t>High Water</w:t>
      </w:r>
      <w:proofErr w:type="gramEnd"/>
      <w:r w:rsidR="00DE1420">
        <w:rPr>
          <w:color w:val="auto"/>
          <w:highlight w:val="yellow"/>
        </w:rPr>
        <w:t xml:space="preserve"> Elevation (OHWE) results in excessive amounts of riprap it may be allowed to line the </w:t>
      </w:r>
      <w:proofErr w:type="spellStart"/>
      <w:r w:rsidR="00DE1420">
        <w:rPr>
          <w:color w:val="auto"/>
          <w:highlight w:val="yellow"/>
        </w:rPr>
        <w:t>fillslope</w:t>
      </w:r>
      <w:proofErr w:type="spellEnd"/>
      <w:r w:rsidR="00DE1420">
        <w:rPr>
          <w:color w:val="auto"/>
          <w:highlight w:val="yellow"/>
        </w:rPr>
        <w:t xml:space="preserve"> with riprap below the OHWE. This method is only allowed with the approval of the Environmental Engineer.</w:t>
      </w:r>
      <w:r w:rsidR="000050E1" w:rsidRPr="000050E1">
        <w:rPr>
          <w:color w:val="auto"/>
          <w:highlight w:val="yellow"/>
        </w:rPr>
        <w:t xml:space="preserve"> </w:t>
      </w:r>
      <w:r w:rsidR="000050E1">
        <w:rPr>
          <w:color w:val="auto"/>
          <w:highlight w:val="yellow"/>
        </w:rPr>
        <w:t>Riprap layer thickness should be just over the maximum riprap size used, rounded up to the nearest 0.5’.</w:t>
      </w:r>
      <w:r w:rsidR="00DE1420">
        <w:rPr>
          <w:color w:val="auto"/>
          <w:highlight w:val="yellow"/>
        </w:rPr>
        <w:t xml:space="preserve"> O</w:t>
      </w:r>
      <w:r w:rsidRPr="00271B71">
        <w:rPr>
          <w:color w:val="auto"/>
          <w:highlight w:val="yellow"/>
        </w:rPr>
        <w:t xml:space="preserve">ne </w:t>
      </w:r>
      <w:r w:rsidR="000050E1">
        <w:rPr>
          <w:color w:val="auto"/>
          <w:highlight w:val="yellow"/>
        </w:rPr>
        <w:t xml:space="preserve">or more </w:t>
      </w:r>
      <w:r w:rsidRPr="00271B71">
        <w:rPr>
          <w:color w:val="auto"/>
          <w:highlight w:val="yellow"/>
        </w:rPr>
        <w:t>of the following paragraphs should be modified to pertain to your project.</w:t>
      </w:r>
    </w:p>
    <w:p w14:paraId="4FE58C8B" w14:textId="77777777" w:rsidR="003127AF" w:rsidRDefault="003127AF" w:rsidP="003127AF">
      <w:pPr>
        <w:tabs>
          <w:tab w:val="decimal" w:pos="-2070"/>
        </w:tabs>
      </w:pPr>
    </w:p>
    <w:p w14:paraId="46362C9C" w14:textId="77777777" w:rsidR="00D427C1" w:rsidRPr="00F644AA" w:rsidRDefault="00D427C1" w:rsidP="0048281B">
      <w:pPr>
        <w:pStyle w:val="BodyTextIndent3"/>
        <w:ind w:left="0"/>
        <w:rPr>
          <w:color w:val="E10000"/>
        </w:rPr>
      </w:pPr>
    </w:p>
    <w:p w14:paraId="4B20AECE" w14:textId="77777777" w:rsidR="00D427C1" w:rsidRPr="00F644AA" w:rsidRDefault="00D427C1" w:rsidP="0048281B">
      <w:pPr>
        <w:pStyle w:val="BodyTextIndent3"/>
        <w:ind w:left="0"/>
        <w:rPr>
          <w:color w:val="E10000"/>
        </w:rPr>
      </w:pPr>
    </w:p>
    <w:p w14:paraId="4FE58C8C" w14:textId="275A37F0" w:rsidR="0048281B" w:rsidRPr="00F644AA" w:rsidRDefault="0048281B" w:rsidP="0048281B">
      <w:pPr>
        <w:pStyle w:val="BodyTextIndent3"/>
        <w:ind w:left="0"/>
        <w:rPr>
          <w:color w:val="E10000"/>
        </w:rPr>
      </w:pPr>
      <w:r w:rsidRPr="00F644AA">
        <w:rPr>
          <w:color w:val="E10000"/>
        </w:rPr>
        <w:t xml:space="preserve">Traffic diversions in waterways will be constructed such that erodible material placed below the ordinary </w:t>
      </w:r>
      <w:proofErr w:type="gramStart"/>
      <w:r w:rsidRPr="00F644AA">
        <w:rPr>
          <w:color w:val="E10000"/>
        </w:rPr>
        <w:t>high water</w:t>
      </w:r>
      <w:proofErr w:type="gramEnd"/>
      <w:r w:rsidRPr="00F644AA">
        <w:rPr>
          <w:color w:val="E10000"/>
        </w:rPr>
        <w:t xml:space="preserve"> elevation will be lined with a </w:t>
      </w:r>
      <w:r w:rsidR="000709AE" w:rsidRPr="00F644AA">
        <w:rPr>
          <w:color w:val="E10000"/>
        </w:rPr>
        <w:t>X</w:t>
      </w:r>
      <w:r w:rsidR="008A1E8F" w:rsidRPr="00F644AA">
        <w:rPr>
          <w:color w:val="E10000"/>
        </w:rPr>
        <w:t>-foot</w:t>
      </w:r>
      <w:r w:rsidRPr="00F644AA">
        <w:rPr>
          <w:color w:val="E10000"/>
        </w:rPr>
        <w:t xml:space="preserve"> thick layer of class </w:t>
      </w:r>
      <w:r w:rsidR="000709AE" w:rsidRPr="00F644AA">
        <w:rPr>
          <w:color w:val="E10000"/>
        </w:rPr>
        <w:t>XX</w:t>
      </w:r>
      <w:r w:rsidRPr="00F644AA">
        <w:rPr>
          <w:color w:val="E10000"/>
        </w:rPr>
        <w:t xml:space="preserve"> riprap. Type B </w:t>
      </w:r>
      <w:r w:rsidR="008A1E8F" w:rsidRPr="00F644AA">
        <w:rPr>
          <w:color w:val="E10000"/>
        </w:rPr>
        <w:t>d</w:t>
      </w:r>
      <w:r w:rsidRPr="00F644AA">
        <w:rPr>
          <w:color w:val="E10000"/>
        </w:rPr>
        <w:t xml:space="preserve">rainage </w:t>
      </w:r>
      <w:r w:rsidR="008A1E8F" w:rsidRPr="00F644AA">
        <w:rPr>
          <w:color w:val="E10000"/>
        </w:rPr>
        <w:t>f</w:t>
      </w:r>
      <w:r w:rsidRPr="00F644AA">
        <w:rPr>
          <w:color w:val="E10000"/>
        </w:rPr>
        <w:t xml:space="preserve">abric will be placed under the riprap and under any diversion embankment that is placed in a wetland as shown in the construction plans. In the event flowing water is present, </w:t>
      </w:r>
      <w:r w:rsidR="008A1E8F" w:rsidRPr="00F644AA">
        <w:rPr>
          <w:color w:val="E10000"/>
        </w:rPr>
        <w:t>only</w:t>
      </w:r>
      <w:r w:rsidRPr="00F644AA">
        <w:rPr>
          <w:color w:val="E10000"/>
        </w:rPr>
        <w:t xml:space="preserve"> riprap will be allowed to be placed or removed below the ordinary </w:t>
      </w:r>
      <w:proofErr w:type="gramStart"/>
      <w:r w:rsidRPr="00F644AA">
        <w:rPr>
          <w:color w:val="E10000"/>
        </w:rPr>
        <w:t>high water</w:t>
      </w:r>
      <w:proofErr w:type="gramEnd"/>
      <w:r w:rsidRPr="00F644AA">
        <w:rPr>
          <w:color w:val="E10000"/>
        </w:rPr>
        <w:t xml:space="preserve"> elevation. The quantity of riprap used in the traffic diversion is included in the quantity for “Class </w:t>
      </w:r>
      <w:r w:rsidR="0054680C" w:rsidRPr="00F644AA">
        <w:rPr>
          <w:color w:val="E10000"/>
        </w:rPr>
        <w:t>XX</w:t>
      </w:r>
      <w:r w:rsidRPr="00F644AA">
        <w:rPr>
          <w:color w:val="E10000"/>
        </w:rPr>
        <w:t xml:space="preserve"> Riprap” in Section E-Structures estimate of quantities. The quantity of riprap used for the traffic diversion will be reused as riprap for the structure and all costs incurred to place and remove the riprap at the traffic diversion and subsequently place the riprap at the structure will be incidental to the contract unit price per ton for “Class </w:t>
      </w:r>
      <w:r w:rsidR="00BA4007" w:rsidRPr="00F644AA">
        <w:rPr>
          <w:color w:val="E10000"/>
        </w:rPr>
        <w:t>XX</w:t>
      </w:r>
      <w:r w:rsidRPr="00F644AA">
        <w:rPr>
          <w:color w:val="E10000"/>
        </w:rPr>
        <w:t xml:space="preserve"> Riprap”. The traffic diversions will be built in close conformity to the plan </w:t>
      </w:r>
      <w:proofErr w:type="spellStart"/>
      <w:r w:rsidRPr="00F644AA">
        <w:rPr>
          <w:color w:val="E10000"/>
        </w:rPr>
        <w:t>gradeline</w:t>
      </w:r>
      <w:proofErr w:type="spellEnd"/>
      <w:r w:rsidRPr="00F644AA">
        <w:rPr>
          <w:color w:val="E10000"/>
        </w:rPr>
        <w:t xml:space="preserve">. Unless otherwise shown in the plans, the traffic diversions will be removed such that the original </w:t>
      </w:r>
      <w:r w:rsidR="00BA4007" w:rsidRPr="00F644AA">
        <w:rPr>
          <w:color w:val="E10000"/>
        </w:rPr>
        <w:t xml:space="preserve">ground surface </w:t>
      </w:r>
      <w:r w:rsidRPr="00F644AA">
        <w:rPr>
          <w:color w:val="E10000"/>
        </w:rPr>
        <w:t>contours and elevations are restored and the hydraulic capacity of the waterway is maintained. The removal will be done in such a manner that there is minimal disturbance to the channel bed.</w:t>
      </w:r>
    </w:p>
    <w:p w14:paraId="4FE58C8D" w14:textId="77777777" w:rsidR="008A1E8F" w:rsidRDefault="008A1E8F" w:rsidP="008A1E8F"/>
    <w:p w14:paraId="4FE58C8E" w14:textId="77777777" w:rsidR="008A1E8F" w:rsidRPr="00271B71" w:rsidRDefault="008A1E8F" w:rsidP="008A1E8F">
      <w:pPr>
        <w:pStyle w:val="BodyTextIndent"/>
        <w:rPr>
          <w:color w:val="auto"/>
        </w:rPr>
      </w:pPr>
      <w:r w:rsidRPr="00271B71">
        <w:rPr>
          <w:color w:val="auto"/>
          <w:highlight w:val="yellow"/>
        </w:rPr>
        <w:t>OR</w:t>
      </w:r>
    </w:p>
    <w:p w14:paraId="4FE58C8F" w14:textId="77777777" w:rsidR="008A1E8F" w:rsidRDefault="008A1E8F" w:rsidP="008A1E8F"/>
    <w:p w14:paraId="4FE58C90" w14:textId="77777777" w:rsidR="003127AF" w:rsidRPr="00F644AA" w:rsidRDefault="003127AF" w:rsidP="003127AF">
      <w:pPr>
        <w:pStyle w:val="BodyTextIndent3"/>
        <w:ind w:left="0"/>
        <w:rPr>
          <w:color w:val="E10000"/>
        </w:rPr>
      </w:pPr>
      <w:r w:rsidRPr="00F644AA">
        <w:rPr>
          <w:color w:val="E10000"/>
        </w:rPr>
        <w:t xml:space="preserve">Traffic diversions in waterways </w:t>
      </w:r>
      <w:r w:rsidR="00476B3B" w:rsidRPr="00F644AA">
        <w:rPr>
          <w:color w:val="E10000"/>
        </w:rPr>
        <w:t>will</w:t>
      </w:r>
      <w:r w:rsidRPr="00F644AA">
        <w:rPr>
          <w:color w:val="E10000"/>
        </w:rPr>
        <w:t xml:space="preserve"> be constructed such that any material placed below the ordinary </w:t>
      </w:r>
      <w:proofErr w:type="gramStart"/>
      <w:r w:rsidRPr="00F644AA">
        <w:rPr>
          <w:color w:val="E10000"/>
        </w:rPr>
        <w:t>high water</w:t>
      </w:r>
      <w:proofErr w:type="gramEnd"/>
      <w:r w:rsidRPr="00F644AA">
        <w:rPr>
          <w:color w:val="E10000"/>
        </w:rPr>
        <w:t xml:space="preserve"> elevation </w:t>
      </w:r>
      <w:r w:rsidR="00476B3B" w:rsidRPr="00F644AA">
        <w:rPr>
          <w:color w:val="E10000"/>
        </w:rPr>
        <w:t>will</w:t>
      </w:r>
      <w:r w:rsidRPr="00F644AA">
        <w:rPr>
          <w:color w:val="E10000"/>
        </w:rPr>
        <w:t xml:space="preserve"> conform to the requirements of class </w:t>
      </w:r>
      <w:r w:rsidR="00DB3774" w:rsidRPr="00F644AA">
        <w:rPr>
          <w:color w:val="E10000"/>
        </w:rPr>
        <w:t>XX</w:t>
      </w:r>
      <w:r w:rsidRPr="00F644AA">
        <w:rPr>
          <w:color w:val="E10000"/>
        </w:rPr>
        <w:t xml:space="preserve"> riprap. </w:t>
      </w:r>
      <w:r w:rsidR="009638FC" w:rsidRPr="00F644AA">
        <w:rPr>
          <w:color w:val="E10000"/>
        </w:rPr>
        <w:t xml:space="preserve">Type B drainage fabric will be placed under the riprap and under the diversion embankment that is placed in a wetland as shown in the construction plans. </w:t>
      </w:r>
      <w:r w:rsidR="00A530EA" w:rsidRPr="00F644AA">
        <w:rPr>
          <w:color w:val="E10000"/>
        </w:rPr>
        <w:t xml:space="preserve">The Type B drainage fabric will also be placed above the riprap. </w:t>
      </w:r>
      <w:r w:rsidRPr="00F644AA">
        <w:rPr>
          <w:color w:val="E10000"/>
        </w:rPr>
        <w:t xml:space="preserve">The quantity of riprap used in the traffic diversion is included in the quantity for “Class </w:t>
      </w:r>
      <w:r w:rsidR="007E7DFD" w:rsidRPr="00F644AA">
        <w:rPr>
          <w:color w:val="E10000"/>
        </w:rPr>
        <w:t>XX</w:t>
      </w:r>
      <w:r w:rsidRPr="00F644AA">
        <w:rPr>
          <w:color w:val="E10000"/>
        </w:rPr>
        <w:t xml:space="preserve"> Riprap” in Section E-Structures estimate of quantities. The quantity of riprap used for the traffic diversion </w:t>
      </w:r>
      <w:r w:rsidR="00476B3B" w:rsidRPr="00F644AA">
        <w:rPr>
          <w:color w:val="E10000"/>
        </w:rPr>
        <w:t>will</w:t>
      </w:r>
      <w:r w:rsidRPr="00F644AA">
        <w:rPr>
          <w:color w:val="E10000"/>
        </w:rPr>
        <w:t xml:space="preserve"> be reused as riprap for the structure and all costs incurred to place and remove the riprap at the traffic diversion and subsequently place the riprap at the structure </w:t>
      </w:r>
      <w:r w:rsidR="00476B3B" w:rsidRPr="00F644AA">
        <w:rPr>
          <w:color w:val="E10000"/>
        </w:rPr>
        <w:t>will</w:t>
      </w:r>
      <w:r w:rsidRPr="00F644AA">
        <w:rPr>
          <w:color w:val="E10000"/>
        </w:rPr>
        <w:t xml:space="preserve"> be incidental to the contract unit price per ton for “Class </w:t>
      </w:r>
      <w:r w:rsidR="007E7DFD" w:rsidRPr="00F644AA">
        <w:rPr>
          <w:color w:val="E10000"/>
        </w:rPr>
        <w:t>XX</w:t>
      </w:r>
      <w:r w:rsidRPr="00F644AA">
        <w:rPr>
          <w:color w:val="E10000"/>
        </w:rPr>
        <w:t xml:space="preserve"> Riprap”. The traffic diversions </w:t>
      </w:r>
      <w:r w:rsidR="00476B3B" w:rsidRPr="00F644AA">
        <w:rPr>
          <w:color w:val="E10000"/>
        </w:rPr>
        <w:t>will</w:t>
      </w:r>
      <w:r w:rsidRPr="00F644AA">
        <w:rPr>
          <w:color w:val="E10000"/>
        </w:rPr>
        <w:t xml:space="preserve"> be built in close conformity to the plan </w:t>
      </w:r>
      <w:proofErr w:type="spellStart"/>
      <w:r w:rsidRPr="00F644AA">
        <w:rPr>
          <w:color w:val="E10000"/>
        </w:rPr>
        <w:t>gradeline</w:t>
      </w:r>
      <w:proofErr w:type="spellEnd"/>
      <w:r w:rsidRPr="00F644AA">
        <w:rPr>
          <w:color w:val="E10000"/>
        </w:rPr>
        <w:t xml:space="preserve">. Unless otherwise shown in the plans, the traffic diversions </w:t>
      </w:r>
      <w:r w:rsidR="00476B3B" w:rsidRPr="00F644AA">
        <w:rPr>
          <w:color w:val="E10000"/>
        </w:rPr>
        <w:t>will</w:t>
      </w:r>
      <w:r w:rsidRPr="00F644AA">
        <w:rPr>
          <w:color w:val="E10000"/>
        </w:rPr>
        <w:t xml:space="preserve"> be removed such that the original ground </w:t>
      </w:r>
      <w:r w:rsidR="007E7DFD" w:rsidRPr="00F644AA">
        <w:rPr>
          <w:color w:val="E10000"/>
        </w:rPr>
        <w:t xml:space="preserve">surface </w:t>
      </w:r>
      <w:r w:rsidR="009638FC" w:rsidRPr="00F644AA">
        <w:rPr>
          <w:color w:val="E10000"/>
        </w:rPr>
        <w:t>contours and elevations</w:t>
      </w:r>
      <w:r w:rsidR="00670EC5" w:rsidRPr="00F644AA">
        <w:rPr>
          <w:color w:val="E10000"/>
        </w:rPr>
        <w:t xml:space="preserve"> are</w:t>
      </w:r>
      <w:r w:rsidRPr="00F644AA">
        <w:rPr>
          <w:color w:val="E10000"/>
        </w:rPr>
        <w:t xml:space="preserve"> restored and the hydraulic capacity of the waterway is maintained. The removal </w:t>
      </w:r>
      <w:r w:rsidR="00476B3B" w:rsidRPr="00F644AA">
        <w:rPr>
          <w:color w:val="E10000"/>
        </w:rPr>
        <w:t>will</w:t>
      </w:r>
      <w:r w:rsidRPr="00F644AA">
        <w:rPr>
          <w:color w:val="E10000"/>
        </w:rPr>
        <w:t xml:space="preserve"> be done in such a manner that there is minimal disturbance to the </w:t>
      </w:r>
      <w:r w:rsidR="00670EC5" w:rsidRPr="00F644AA">
        <w:rPr>
          <w:color w:val="E10000"/>
        </w:rPr>
        <w:t xml:space="preserve">channel </w:t>
      </w:r>
      <w:r w:rsidRPr="00F644AA">
        <w:rPr>
          <w:color w:val="E10000"/>
        </w:rPr>
        <w:t>bed.</w:t>
      </w:r>
    </w:p>
    <w:p w14:paraId="4FE58C91" w14:textId="77777777" w:rsidR="003127AF" w:rsidRDefault="003127AF" w:rsidP="00271B71"/>
    <w:p w14:paraId="4FE58C92" w14:textId="77777777" w:rsidR="003127AF" w:rsidRPr="00271B71" w:rsidRDefault="003127AF" w:rsidP="003127AF">
      <w:pPr>
        <w:pStyle w:val="BodyTextIndent"/>
        <w:rPr>
          <w:color w:val="auto"/>
        </w:rPr>
      </w:pPr>
      <w:r w:rsidRPr="00271B71">
        <w:rPr>
          <w:color w:val="auto"/>
          <w:highlight w:val="yellow"/>
        </w:rPr>
        <w:t>OR</w:t>
      </w:r>
    </w:p>
    <w:p w14:paraId="4FE58C93" w14:textId="77777777" w:rsidR="003127AF" w:rsidRDefault="003127AF" w:rsidP="00271B71"/>
    <w:p w14:paraId="40F70C8D" w14:textId="77777777" w:rsidR="00F32BCE" w:rsidRPr="00F644AA" w:rsidRDefault="003127AF" w:rsidP="003127AF">
      <w:pPr>
        <w:pStyle w:val="BodyTextIndent3"/>
        <w:ind w:left="0"/>
        <w:rPr>
          <w:color w:val="E10000"/>
        </w:rPr>
      </w:pPr>
      <w:r w:rsidRPr="00F644AA">
        <w:rPr>
          <w:color w:val="E10000"/>
        </w:rPr>
        <w:t xml:space="preserve">Traffic diversions in waterways </w:t>
      </w:r>
      <w:r w:rsidR="00476B3B" w:rsidRPr="00F644AA">
        <w:rPr>
          <w:color w:val="E10000"/>
        </w:rPr>
        <w:t>will</w:t>
      </w:r>
      <w:r w:rsidRPr="00F644AA">
        <w:rPr>
          <w:color w:val="E10000"/>
        </w:rPr>
        <w:t xml:space="preserve"> be constructed such that any material placed below the ordinary </w:t>
      </w:r>
      <w:proofErr w:type="gramStart"/>
      <w:r w:rsidRPr="00F644AA">
        <w:rPr>
          <w:color w:val="E10000"/>
        </w:rPr>
        <w:t>high water</w:t>
      </w:r>
      <w:proofErr w:type="gramEnd"/>
      <w:r w:rsidRPr="00F644AA">
        <w:rPr>
          <w:color w:val="E10000"/>
        </w:rPr>
        <w:t xml:space="preserve"> elevation </w:t>
      </w:r>
      <w:r w:rsidR="00476B3B" w:rsidRPr="00F644AA">
        <w:rPr>
          <w:color w:val="E10000"/>
        </w:rPr>
        <w:t>will</w:t>
      </w:r>
      <w:r w:rsidRPr="00F644AA">
        <w:rPr>
          <w:color w:val="E10000"/>
        </w:rPr>
        <w:t xml:space="preserve"> conform to the requirements of class </w:t>
      </w:r>
      <w:r w:rsidR="000A5B7E" w:rsidRPr="00F644AA">
        <w:rPr>
          <w:color w:val="E10000"/>
        </w:rPr>
        <w:t>XX</w:t>
      </w:r>
      <w:r w:rsidRPr="00F644AA">
        <w:rPr>
          <w:color w:val="E10000"/>
        </w:rPr>
        <w:t xml:space="preserve"> riprap. </w:t>
      </w:r>
      <w:r w:rsidR="00D7212B" w:rsidRPr="00F644AA">
        <w:rPr>
          <w:color w:val="E10000"/>
        </w:rPr>
        <w:t xml:space="preserve">Type B </w:t>
      </w:r>
      <w:r w:rsidR="00811E88" w:rsidRPr="00F644AA">
        <w:rPr>
          <w:color w:val="E10000"/>
        </w:rPr>
        <w:t>d</w:t>
      </w:r>
      <w:r w:rsidR="00D7212B" w:rsidRPr="00F644AA">
        <w:rPr>
          <w:color w:val="E10000"/>
        </w:rPr>
        <w:t xml:space="preserve">rainage </w:t>
      </w:r>
      <w:r w:rsidR="00811E88" w:rsidRPr="00F644AA">
        <w:rPr>
          <w:color w:val="E10000"/>
        </w:rPr>
        <w:t>f</w:t>
      </w:r>
      <w:r w:rsidR="00D7212B" w:rsidRPr="00F644AA">
        <w:rPr>
          <w:color w:val="E10000"/>
        </w:rPr>
        <w:t xml:space="preserve">abric will be placed under the riprap and under any diversion embankment that is placed in a wetland as shown in the construction plans. Type B </w:t>
      </w:r>
      <w:r w:rsidR="00811E88" w:rsidRPr="00F644AA">
        <w:rPr>
          <w:color w:val="E10000"/>
        </w:rPr>
        <w:t>d</w:t>
      </w:r>
      <w:r w:rsidR="00D7212B" w:rsidRPr="00F644AA">
        <w:rPr>
          <w:color w:val="E10000"/>
        </w:rPr>
        <w:t xml:space="preserve">rainage </w:t>
      </w:r>
      <w:r w:rsidR="00811E88" w:rsidRPr="00F644AA">
        <w:rPr>
          <w:color w:val="E10000"/>
        </w:rPr>
        <w:t>f</w:t>
      </w:r>
      <w:r w:rsidR="00D7212B" w:rsidRPr="00F644AA">
        <w:rPr>
          <w:color w:val="E10000"/>
        </w:rPr>
        <w:t xml:space="preserve">abric will also be placed above riprap. </w:t>
      </w:r>
      <w:r w:rsidRPr="00F644AA">
        <w:rPr>
          <w:color w:val="E10000"/>
        </w:rPr>
        <w:t xml:space="preserve">A portion or </w:t>
      </w:r>
      <w:proofErr w:type="gramStart"/>
      <w:r w:rsidRPr="00F644AA">
        <w:rPr>
          <w:color w:val="E10000"/>
        </w:rPr>
        <w:t>all of</w:t>
      </w:r>
      <w:proofErr w:type="gramEnd"/>
      <w:r w:rsidRPr="00F644AA">
        <w:rPr>
          <w:color w:val="E10000"/>
        </w:rPr>
        <w:t xml:space="preserve"> the quantity of riprap used in the traffic diversion is included in the quantity for “Class </w:t>
      </w:r>
      <w:r w:rsidR="00811E88" w:rsidRPr="00F644AA">
        <w:rPr>
          <w:color w:val="E10000"/>
        </w:rPr>
        <w:t>XX</w:t>
      </w:r>
      <w:r w:rsidRPr="00F644AA">
        <w:rPr>
          <w:color w:val="E10000"/>
        </w:rPr>
        <w:t xml:space="preserve"> Riprap” as shown in the Section E-Structures estimate of quantities. If the quantity of riprap for the permanent installation at the structure is less than the quantity needed at the traffic diversion, then the additional quantity of riprap is included in the quantity for “Class </w:t>
      </w:r>
      <w:r w:rsidR="00811E88" w:rsidRPr="00F644AA">
        <w:rPr>
          <w:color w:val="E10000"/>
        </w:rPr>
        <w:t>XX</w:t>
      </w:r>
      <w:r w:rsidRPr="00F644AA">
        <w:rPr>
          <w:color w:val="E10000"/>
        </w:rPr>
        <w:t xml:space="preserve"> Riprap” in the Section B-Grading estimate of quantities. At the Contractor’s discretion, the riprap used for the traffic diversion may be reused as riprap for the structure and all costs incurred to place and remove the riprap at the traffic diversion and subsequently place the riprap at the structure </w:t>
      </w:r>
      <w:r w:rsidR="00476B3B" w:rsidRPr="00F644AA">
        <w:rPr>
          <w:color w:val="E10000"/>
        </w:rPr>
        <w:t>will</w:t>
      </w:r>
      <w:r w:rsidRPr="00F644AA">
        <w:rPr>
          <w:color w:val="E10000"/>
        </w:rPr>
        <w:t xml:space="preserve"> be incidental to the contract unit price per ton for “Class </w:t>
      </w:r>
      <w:r w:rsidR="00811E88" w:rsidRPr="00F644AA">
        <w:rPr>
          <w:color w:val="E10000"/>
        </w:rPr>
        <w:t>XX</w:t>
      </w:r>
      <w:r w:rsidRPr="00F644AA">
        <w:rPr>
          <w:color w:val="E10000"/>
        </w:rPr>
        <w:t xml:space="preserve"> Riprap”. If the Contractor elects not to reuse the riprap from the traffic diversion or if there is surplus riprap after the traffic diversion riprap is reused, the Contractor can retain ownership of the riprap or waste the riprap at a site as approved by the Project Engineer. The traffic diversions </w:t>
      </w:r>
      <w:r w:rsidR="00476B3B" w:rsidRPr="00F644AA">
        <w:rPr>
          <w:color w:val="E10000"/>
        </w:rPr>
        <w:t>will</w:t>
      </w:r>
      <w:r w:rsidRPr="00F644AA">
        <w:rPr>
          <w:color w:val="E10000"/>
        </w:rPr>
        <w:t xml:space="preserve"> be built in close conformity to the plan </w:t>
      </w:r>
      <w:proofErr w:type="spellStart"/>
      <w:r w:rsidRPr="00F644AA">
        <w:rPr>
          <w:color w:val="E10000"/>
        </w:rPr>
        <w:t>gradeline</w:t>
      </w:r>
      <w:proofErr w:type="spellEnd"/>
      <w:r w:rsidRPr="00F644AA">
        <w:rPr>
          <w:color w:val="E10000"/>
        </w:rPr>
        <w:t xml:space="preserve">. Unless otherwise shown in the plans, the traffic diversions </w:t>
      </w:r>
      <w:r w:rsidR="00476B3B" w:rsidRPr="00F644AA">
        <w:rPr>
          <w:color w:val="E10000"/>
        </w:rPr>
        <w:t>will</w:t>
      </w:r>
      <w:r w:rsidRPr="00F644AA">
        <w:rPr>
          <w:color w:val="E10000"/>
        </w:rPr>
        <w:t xml:space="preserve"> be removed such that the original ground surface </w:t>
      </w:r>
      <w:r w:rsidR="00811E88" w:rsidRPr="00F644AA">
        <w:rPr>
          <w:color w:val="E10000"/>
        </w:rPr>
        <w:t>contours and elevations are</w:t>
      </w:r>
      <w:r w:rsidRPr="00F644AA">
        <w:rPr>
          <w:color w:val="E10000"/>
        </w:rPr>
        <w:t xml:space="preserve"> restored and the </w:t>
      </w:r>
    </w:p>
    <w:p w14:paraId="5CC583BD" w14:textId="77777777" w:rsidR="00F32BCE" w:rsidRPr="00F644AA" w:rsidRDefault="00F32BCE" w:rsidP="003127AF">
      <w:pPr>
        <w:pStyle w:val="BodyTextIndent3"/>
        <w:ind w:left="0"/>
        <w:rPr>
          <w:color w:val="E10000"/>
        </w:rPr>
      </w:pPr>
    </w:p>
    <w:p w14:paraId="66299802" w14:textId="77777777" w:rsidR="00D427C1" w:rsidRPr="00F644AA" w:rsidRDefault="00D427C1" w:rsidP="003127AF">
      <w:pPr>
        <w:pStyle w:val="BodyTextIndent3"/>
        <w:ind w:left="0"/>
        <w:rPr>
          <w:color w:val="E10000"/>
        </w:rPr>
      </w:pPr>
    </w:p>
    <w:p w14:paraId="3B899781" w14:textId="77777777" w:rsidR="00D427C1" w:rsidRPr="00F644AA" w:rsidRDefault="00D427C1" w:rsidP="003127AF">
      <w:pPr>
        <w:pStyle w:val="BodyTextIndent3"/>
        <w:ind w:left="0"/>
        <w:rPr>
          <w:color w:val="E10000"/>
        </w:rPr>
      </w:pPr>
    </w:p>
    <w:p w14:paraId="4FE58C94" w14:textId="64B980A8" w:rsidR="003127AF" w:rsidRPr="00811E88" w:rsidRDefault="003127AF" w:rsidP="003127AF">
      <w:pPr>
        <w:pStyle w:val="BodyTextIndent3"/>
        <w:ind w:left="0"/>
        <w:rPr>
          <w:color w:val="auto"/>
        </w:rPr>
      </w:pPr>
      <w:r w:rsidRPr="00F644AA">
        <w:rPr>
          <w:color w:val="E10000"/>
        </w:rPr>
        <w:t xml:space="preserve">hydraulic capacity of the waterway is maintained. The removal </w:t>
      </w:r>
      <w:r w:rsidR="00476B3B" w:rsidRPr="00F644AA">
        <w:rPr>
          <w:color w:val="E10000"/>
        </w:rPr>
        <w:t>will</w:t>
      </w:r>
      <w:r w:rsidRPr="00F644AA">
        <w:rPr>
          <w:color w:val="E10000"/>
        </w:rPr>
        <w:t xml:space="preserve"> be done in such a manner that there is minimal disturbance to the </w:t>
      </w:r>
      <w:r w:rsidR="00811E88" w:rsidRPr="00F644AA">
        <w:rPr>
          <w:color w:val="E10000"/>
        </w:rPr>
        <w:t xml:space="preserve">channel </w:t>
      </w:r>
      <w:r w:rsidRPr="00F644AA">
        <w:rPr>
          <w:color w:val="E10000"/>
        </w:rPr>
        <w:t>bed.</w:t>
      </w:r>
    </w:p>
    <w:p w14:paraId="4FE58C95" w14:textId="77777777" w:rsidR="003127AF" w:rsidRDefault="003127AF" w:rsidP="003127AF"/>
    <w:p w14:paraId="4FE58C96" w14:textId="77777777" w:rsidR="003127AF" w:rsidRDefault="003127AF" w:rsidP="003127AF">
      <w:r>
        <w:t xml:space="preserve">The removed traffic diversion embankment </w:t>
      </w:r>
      <w:r w:rsidR="00476B3B">
        <w:t>will</w:t>
      </w:r>
      <w:r>
        <w:t xml:space="preserve"> be used in the mainline embankment unless otherwise approved by the Engineer.</w:t>
      </w:r>
    </w:p>
    <w:p w14:paraId="4FE58C97" w14:textId="77777777" w:rsidR="003127AF" w:rsidRDefault="003127AF" w:rsidP="003127AF"/>
    <w:p w14:paraId="4FE58C98" w14:textId="77777777" w:rsidR="003127AF" w:rsidRDefault="003127AF" w:rsidP="003127AF">
      <w:r>
        <w:t>Traffic Diversion Excavation as shown on the plans profile sheets is the excavation required to construct the traffic diversion portion that is located inside the mainline cross section work limits. The</w:t>
      </w:r>
      <w:r w:rsidRPr="007447B1">
        <w:t xml:space="preserve"> </w:t>
      </w:r>
      <w:r>
        <w:t xml:space="preserve">Traffic Diversion Excavation quantity is included in the mainline excavation quantity in the </w:t>
      </w:r>
      <w:r w:rsidRPr="007447B1">
        <w:rPr>
          <w:color w:val="auto"/>
        </w:rPr>
        <w:t>Table of Excavation Quantities by Balances</w:t>
      </w:r>
      <w:r>
        <w:rPr>
          <w:color w:val="auto"/>
        </w:rPr>
        <w:t xml:space="preserve"> and in the Table of Unclassified Excavation.</w:t>
      </w:r>
    </w:p>
    <w:p w14:paraId="4FE58C99" w14:textId="77777777" w:rsidR="003127AF" w:rsidRDefault="003127AF" w:rsidP="003127AF"/>
    <w:p w14:paraId="4FE58C9A" w14:textId="77777777" w:rsidR="003127AF" w:rsidRDefault="003127AF" w:rsidP="003127AF">
      <w:r>
        <w:t>Traffic Diversion Borrow</w:t>
      </w:r>
      <w:r w:rsidR="00062647">
        <w:t>,</w:t>
      </w:r>
      <w:r>
        <w:t xml:space="preserve"> as shown on the plans profile sheets</w:t>
      </w:r>
      <w:r w:rsidR="00062647">
        <w:t>,</w:t>
      </w:r>
      <w:r>
        <w:t xml:space="preserve"> is obtained from the mainline excavation from outside of the traffic diversion cross section work limits. The</w:t>
      </w:r>
      <w:r w:rsidRPr="007447B1">
        <w:t xml:space="preserve"> </w:t>
      </w:r>
      <w:r>
        <w:t xml:space="preserve">Traffic Diversion Borrow quantity is included in the mainline excavation quantity in the </w:t>
      </w:r>
      <w:r w:rsidRPr="007447B1">
        <w:rPr>
          <w:color w:val="auto"/>
        </w:rPr>
        <w:t>Table of Excavation Quantities by Balances</w:t>
      </w:r>
      <w:r>
        <w:rPr>
          <w:color w:val="auto"/>
        </w:rPr>
        <w:t xml:space="preserve"> and in the </w:t>
      </w:r>
      <w:bookmarkStart w:id="2" w:name="OLE_LINK5"/>
      <w:r>
        <w:rPr>
          <w:color w:val="auto"/>
        </w:rPr>
        <w:t>Table of Unclassified Excavation</w:t>
      </w:r>
      <w:bookmarkEnd w:id="2"/>
      <w:r>
        <w:rPr>
          <w:color w:val="auto"/>
        </w:rPr>
        <w:t>.</w:t>
      </w:r>
    </w:p>
    <w:p w14:paraId="4FE58C9B" w14:textId="77777777" w:rsidR="003127AF" w:rsidRDefault="003127AF" w:rsidP="003127AF"/>
    <w:p w14:paraId="4FE58C9C" w14:textId="77777777" w:rsidR="003127AF" w:rsidRDefault="003127AF" w:rsidP="003127AF">
      <w:r>
        <w:t>Added Traffic Diversion Excavation as shown on the plans profile sheets is the excavation required to construct the traffic diversion portion that is located outside the mainline cross section work limits. The</w:t>
      </w:r>
      <w:r w:rsidRPr="007447B1">
        <w:t xml:space="preserve"> </w:t>
      </w:r>
      <w:r>
        <w:t xml:space="preserve">Added Traffic Diversion Excavation quantity is added to the unclassified excavation quantity in the </w:t>
      </w:r>
      <w:r>
        <w:rPr>
          <w:color w:val="auto"/>
        </w:rPr>
        <w:t>Table of Unclassified Excavation.</w:t>
      </w:r>
    </w:p>
    <w:p w14:paraId="4FE58C9D" w14:textId="77777777" w:rsidR="003127AF" w:rsidRDefault="003127AF" w:rsidP="003127AF">
      <w:pPr>
        <w:tabs>
          <w:tab w:val="decimal" w:pos="-2070"/>
        </w:tabs>
      </w:pPr>
    </w:p>
    <w:p w14:paraId="4FE58C9E" w14:textId="77777777" w:rsidR="00843805" w:rsidRDefault="00843805" w:rsidP="003127AF">
      <w:pPr>
        <w:tabs>
          <w:tab w:val="decimal" w:pos="-2070"/>
        </w:tabs>
      </w:pPr>
    </w:p>
    <w:p w14:paraId="4FE58C9F" w14:textId="77777777" w:rsidR="00843805" w:rsidRPr="00DC612B" w:rsidRDefault="00843805" w:rsidP="00843805">
      <w:pPr>
        <w:pStyle w:val="Heading1"/>
        <w:rPr>
          <w:color w:val="auto"/>
        </w:rPr>
      </w:pPr>
      <w:bookmarkStart w:id="3" w:name="_Hlk22728298"/>
      <w:r>
        <w:t>TABLE OF TRAFFIC DIVERSION RIPRAP AND DRAINAGE FABRIC</w:t>
      </w:r>
    </w:p>
    <w:p w14:paraId="4FE58CA0" w14:textId="77777777" w:rsidR="00843805" w:rsidRDefault="00843805" w:rsidP="00843805"/>
    <w:tbl>
      <w:tblPr>
        <w:tblW w:w="6930" w:type="dxa"/>
        <w:tblInd w:w="18" w:type="dxa"/>
        <w:tblLayout w:type="fixed"/>
        <w:tblLook w:val="0000" w:firstRow="0" w:lastRow="0" w:firstColumn="0" w:lastColumn="0" w:noHBand="0" w:noVBand="0"/>
      </w:tblPr>
      <w:tblGrid>
        <w:gridCol w:w="990"/>
        <w:gridCol w:w="540"/>
        <w:gridCol w:w="1080"/>
        <w:gridCol w:w="1080"/>
        <w:gridCol w:w="1080"/>
        <w:gridCol w:w="1080"/>
        <w:gridCol w:w="1080"/>
      </w:tblGrid>
      <w:tr w:rsidR="00843805" w14:paraId="4FE58CAE" w14:textId="77777777" w:rsidTr="005A70CC">
        <w:tc>
          <w:tcPr>
            <w:tcW w:w="990" w:type="dxa"/>
            <w:tcBorders>
              <w:bottom w:val="single" w:sz="6" w:space="0" w:color="auto"/>
            </w:tcBorders>
          </w:tcPr>
          <w:p w14:paraId="4FE58CA1" w14:textId="77777777" w:rsidR="00843805" w:rsidRDefault="00843805" w:rsidP="005A70CC">
            <w:pPr>
              <w:jc w:val="center"/>
            </w:pPr>
          </w:p>
          <w:p w14:paraId="4FE58CA2" w14:textId="77777777" w:rsidR="00843805" w:rsidRDefault="00843805" w:rsidP="005A70CC">
            <w:pPr>
              <w:jc w:val="center"/>
            </w:pPr>
          </w:p>
          <w:p w14:paraId="4FE58CA3" w14:textId="77777777" w:rsidR="00843805" w:rsidRDefault="00843805" w:rsidP="005A70CC">
            <w:pPr>
              <w:jc w:val="center"/>
            </w:pPr>
          </w:p>
          <w:p w14:paraId="4FE58CA4" w14:textId="77777777" w:rsidR="00843805" w:rsidRDefault="00843805" w:rsidP="005A70CC">
            <w:pPr>
              <w:jc w:val="center"/>
            </w:pPr>
            <w:r>
              <w:t>Station</w:t>
            </w:r>
          </w:p>
        </w:tc>
        <w:tc>
          <w:tcPr>
            <w:tcW w:w="540" w:type="dxa"/>
            <w:tcBorders>
              <w:bottom w:val="single" w:sz="6" w:space="0" w:color="auto"/>
            </w:tcBorders>
          </w:tcPr>
          <w:p w14:paraId="4FE58CA5" w14:textId="77777777" w:rsidR="00843805" w:rsidRDefault="00843805" w:rsidP="005A70CC">
            <w:pPr>
              <w:jc w:val="center"/>
            </w:pPr>
          </w:p>
          <w:p w14:paraId="4FE58CA6" w14:textId="77777777" w:rsidR="00843805" w:rsidRDefault="00843805" w:rsidP="005A70CC">
            <w:pPr>
              <w:jc w:val="center"/>
            </w:pPr>
          </w:p>
          <w:p w14:paraId="4FE58CA7" w14:textId="77777777" w:rsidR="00843805" w:rsidRDefault="00843805" w:rsidP="005A70CC">
            <w:pPr>
              <w:jc w:val="center"/>
            </w:pPr>
          </w:p>
          <w:p w14:paraId="4FE58CA8" w14:textId="77777777" w:rsidR="00843805" w:rsidRDefault="00843805" w:rsidP="005A70CC">
            <w:pPr>
              <w:jc w:val="center"/>
            </w:pPr>
            <w:r>
              <w:t>L/R</w:t>
            </w:r>
          </w:p>
        </w:tc>
        <w:tc>
          <w:tcPr>
            <w:tcW w:w="1080" w:type="dxa"/>
            <w:tcBorders>
              <w:bottom w:val="single" w:sz="6" w:space="0" w:color="auto"/>
            </w:tcBorders>
          </w:tcPr>
          <w:p w14:paraId="4FE58CA9" w14:textId="77777777" w:rsidR="00843805" w:rsidRDefault="00843805" w:rsidP="005A70CC">
            <w:pPr>
              <w:jc w:val="center"/>
            </w:pPr>
            <w:r>
              <w:t xml:space="preserve">Ordinary </w:t>
            </w:r>
            <w:proofErr w:type="gramStart"/>
            <w:r>
              <w:t>High Water</w:t>
            </w:r>
            <w:proofErr w:type="gramEnd"/>
            <w:r>
              <w:t xml:space="preserve"> Elevation</w:t>
            </w:r>
          </w:p>
        </w:tc>
        <w:tc>
          <w:tcPr>
            <w:tcW w:w="1080" w:type="dxa"/>
            <w:tcBorders>
              <w:bottom w:val="single" w:sz="6" w:space="0" w:color="auto"/>
            </w:tcBorders>
          </w:tcPr>
          <w:p w14:paraId="4FE58CAA" w14:textId="77777777" w:rsidR="00843805" w:rsidRPr="005B0B50" w:rsidRDefault="00843805" w:rsidP="005A70CC">
            <w:pPr>
              <w:jc w:val="center"/>
              <w:rPr>
                <w:color w:val="auto"/>
              </w:rPr>
            </w:pPr>
            <w:r w:rsidRPr="005B0B50">
              <w:rPr>
                <w:color w:val="auto"/>
              </w:rPr>
              <w:t>Traffic</w:t>
            </w:r>
            <w:r>
              <w:rPr>
                <w:color w:val="auto"/>
              </w:rPr>
              <w:t xml:space="preserve"> </w:t>
            </w:r>
            <w:proofErr w:type="spellStart"/>
            <w:r w:rsidRPr="005B0B50">
              <w:rPr>
                <w:color w:val="auto"/>
              </w:rPr>
              <w:t>DiversionRiprap</w:t>
            </w:r>
            <w:proofErr w:type="spellEnd"/>
            <w:r w:rsidRPr="005B0B50">
              <w:rPr>
                <w:color w:val="auto"/>
              </w:rPr>
              <w:t xml:space="preserve"> (Ton)</w:t>
            </w:r>
          </w:p>
        </w:tc>
        <w:tc>
          <w:tcPr>
            <w:tcW w:w="1080" w:type="dxa"/>
            <w:tcBorders>
              <w:bottom w:val="single" w:sz="6" w:space="0" w:color="auto"/>
            </w:tcBorders>
          </w:tcPr>
          <w:p w14:paraId="4FE58CAB" w14:textId="77777777" w:rsidR="00843805" w:rsidRPr="002E464A" w:rsidRDefault="00843805" w:rsidP="005A70CC">
            <w:pPr>
              <w:jc w:val="center"/>
              <w:rPr>
                <w:color w:val="E10000"/>
              </w:rPr>
            </w:pPr>
            <w:r w:rsidRPr="00F644AA">
              <w:rPr>
                <w:color w:val="E10000"/>
              </w:rPr>
              <w:t>Section E Class XX Riprap (Ton)</w:t>
            </w:r>
          </w:p>
        </w:tc>
        <w:tc>
          <w:tcPr>
            <w:tcW w:w="1080" w:type="dxa"/>
            <w:tcBorders>
              <w:bottom w:val="single" w:sz="6" w:space="0" w:color="auto"/>
            </w:tcBorders>
          </w:tcPr>
          <w:p w14:paraId="4FE58CAC" w14:textId="77777777" w:rsidR="00843805" w:rsidRPr="00F644AA" w:rsidRDefault="00843805" w:rsidP="005A70CC">
            <w:pPr>
              <w:jc w:val="center"/>
              <w:rPr>
                <w:color w:val="E10000"/>
              </w:rPr>
            </w:pPr>
            <w:r w:rsidRPr="00F644AA">
              <w:rPr>
                <w:color w:val="E10000"/>
              </w:rPr>
              <w:t>Section B Class XX Riprap (Ton)</w:t>
            </w:r>
          </w:p>
        </w:tc>
        <w:tc>
          <w:tcPr>
            <w:tcW w:w="1080" w:type="dxa"/>
            <w:tcBorders>
              <w:bottom w:val="single" w:sz="6" w:space="0" w:color="auto"/>
            </w:tcBorders>
          </w:tcPr>
          <w:p w14:paraId="4FE58CAD" w14:textId="77777777" w:rsidR="00843805" w:rsidRPr="00A40599" w:rsidRDefault="00843805" w:rsidP="005A70CC">
            <w:pPr>
              <w:jc w:val="center"/>
              <w:rPr>
                <w:color w:val="auto"/>
              </w:rPr>
            </w:pPr>
            <w:r w:rsidRPr="00A40599">
              <w:rPr>
                <w:color w:val="auto"/>
              </w:rPr>
              <w:t>Type B Drainage Fabric</w:t>
            </w:r>
            <w:r>
              <w:rPr>
                <w:color w:val="auto"/>
              </w:rPr>
              <w:t xml:space="preserve"> </w:t>
            </w:r>
            <w:r w:rsidRPr="00A40599">
              <w:rPr>
                <w:color w:val="auto"/>
              </w:rPr>
              <w:t>(</w:t>
            </w:r>
            <w:proofErr w:type="spellStart"/>
            <w:r w:rsidRPr="00A40599">
              <w:rPr>
                <w:color w:val="auto"/>
              </w:rPr>
              <w:t>SqYd</w:t>
            </w:r>
            <w:proofErr w:type="spellEnd"/>
            <w:r w:rsidRPr="00A40599">
              <w:rPr>
                <w:color w:val="auto"/>
              </w:rPr>
              <w:t>)</w:t>
            </w:r>
          </w:p>
        </w:tc>
      </w:tr>
      <w:tr w:rsidR="00843805" w14:paraId="4FE58CB6" w14:textId="77777777" w:rsidTr="005A70CC">
        <w:tblPrEx>
          <w:tblCellMar>
            <w:left w:w="144" w:type="dxa"/>
            <w:right w:w="144" w:type="dxa"/>
          </w:tblCellMar>
        </w:tblPrEx>
        <w:tc>
          <w:tcPr>
            <w:tcW w:w="990" w:type="dxa"/>
          </w:tcPr>
          <w:p w14:paraId="4FE58CAF" w14:textId="77777777" w:rsidR="00843805" w:rsidRPr="002E464A" w:rsidRDefault="00843805" w:rsidP="005A70CC">
            <w:pPr>
              <w:jc w:val="center"/>
              <w:rPr>
                <w:color w:val="E10000"/>
              </w:rPr>
            </w:pPr>
            <w:proofErr w:type="spellStart"/>
            <w:r w:rsidRPr="002E464A">
              <w:rPr>
                <w:color w:val="E10000"/>
              </w:rPr>
              <w:t>xx+xx</w:t>
            </w:r>
            <w:proofErr w:type="spellEnd"/>
          </w:p>
        </w:tc>
        <w:tc>
          <w:tcPr>
            <w:tcW w:w="540" w:type="dxa"/>
          </w:tcPr>
          <w:p w14:paraId="4FE58CB0" w14:textId="77777777" w:rsidR="00843805" w:rsidRPr="002E464A" w:rsidRDefault="00843805" w:rsidP="005A70CC">
            <w:pPr>
              <w:jc w:val="center"/>
              <w:rPr>
                <w:color w:val="E10000"/>
              </w:rPr>
            </w:pPr>
            <w:r w:rsidRPr="002E464A">
              <w:rPr>
                <w:color w:val="E10000"/>
              </w:rPr>
              <w:t>X</w:t>
            </w:r>
          </w:p>
        </w:tc>
        <w:tc>
          <w:tcPr>
            <w:tcW w:w="1080" w:type="dxa"/>
          </w:tcPr>
          <w:p w14:paraId="4FE58CB1" w14:textId="77777777" w:rsidR="00843805" w:rsidRPr="002E464A" w:rsidRDefault="00843805" w:rsidP="005A70CC">
            <w:pPr>
              <w:jc w:val="center"/>
              <w:rPr>
                <w:color w:val="E10000"/>
              </w:rPr>
            </w:pPr>
            <w:proofErr w:type="spellStart"/>
            <w:proofErr w:type="gramStart"/>
            <w:r w:rsidRPr="002E464A">
              <w:rPr>
                <w:color w:val="E10000"/>
              </w:rPr>
              <w:t>xxxx.xx</w:t>
            </w:r>
            <w:proofErr w:type="spellEnd"/>
            <w:proofErr w:type="gramEnd"/>
          </w:p>
        </w:tc>
        <w:tc>
          <w:tcPr>
            <w:tcW w:w="1080" w:type="dxa"/>
          </w:tcPr>
          <w:p w14:paraId="4FE58CB2" w14:textId="77777777" w:rsidR="00843805" w:rsidRPr="002E464A" w:rsidRDefault="00843805" w:rsidP="00843805">
            <w:pPr>
              <w:tabs>
                <w:tab w:val="decimal" w:pos="580"/>
              </w:tabs>
              <w:rPr>
                <w:color w:val="E10000"/>
              </w:rPr>
            </w:pPr>
            <w:r w:rsidRPr="002E464A">
              <w:rPr>
                <w:color w:val="E10000"/>
              </w:rPr>
              <w:t>xx</w:t>
            </w:r>
          </w:p>
        </w:tc>
        <w:tc>
          <w:tcPr>
            <w:tcW w:w="1080" w:type="dxa"/>
          </w:tcPr>
          <w:p w14:paraId="4FE58CB3" w14:textId="77777777" w:rsidR="00843805" w:rsidRPr="002E464A" w:rsidRDefault="00843805" w:rsidP="00843805">
            <w:pPr>
              <w:tabs>
                <w:tab w:val="decimal" w:pos="580"/>
              </w:tabs>
              <w:rPr>
                <w:color w:val="E10000"/>
              </w:rPr>
            </w:pPr>
            <w:r w:rsidRPr="002E464A">
              <w:rPr>
                <w:color w:val="E10000"/>
              </w:rPr>
              <w:t>xx</w:t>
            </w:r>
          </w:p>
        </w:tc>
        <w:tc>
          <w:tcPr>
            <w:tcW w:w="1080" w:type="dxa"/>
          </w:tcPr>
          <w:p w14:paraId="4FE58CB4" w14:textId="77777777" w:rsidR="00843805" w:rsidRPr="002E464A" w:rsidRDefault="00843805" w:rsidP="00843805">
            <w:pPr>
              <w:tabs>
                <w:tab w:val="left" w:pos="580"/>
              </w:tabs>
              <w:jc w:val="center"/>
              <w:rPr>
                <w:color w:val="E10000"/>
              </w:rPr>
            </w:pPr>
            <w:r w:rsidRPr="002E464A">
              <w:rPr>
                <w:color w:val="E10000"/>
              </w:rPr>
              <w:t>xx</w:t>
            </w:r>
          </w:p>
        </w:tc>
        <w:tc>
          <w:tcPr>
            <w:tcW w:w="1080" w:type="dxa"/>
          </w:tcPr>
          <w:p w14:paraId="4FE58CB5" w14:textId="77777777" w:rsidR="00843805" w:rsidRPr="00F644AA" w:rsidRDefault="00843805" w:rsidP="00C86A5E">
            <w:pPr>
              <w:tabs>
                <w:tab w:val="decimal" w:pos="580"/>
              </w:tabs>
              <w:rPr>
                <w:color w:val="E10000"/>
              </w:rPr>
            </w:pPr>
            <w:r w:rsidRPr="00F644AA">
              <w:rPr>
                <w:color w:val="E10000"/>
              </w:rPr>
              <w:t>xx</w:t>
            </w:r>
          </w:p>
        </w:tc>
      </w:tr>
      <w:tr w:rsidR="00843805" w14:paraId="4FE58CBE" w14:textId="77777777" w:rsidTr="005A70CC">
        <w:tblPrEx>
          <w:tblCellMar>
            <w:left w:w="144" w:type="dxa"/>
            <w:right w:w="144" w:type="dxa"/>
          </w:tblCellMar>
        </w:tblPrEx>
        <w:tc>
          <w:tcPr>
            <w:tcW w:w="990" w:type="dxa"/>
          </w:tcPr>
          <w:p w14:paraId="4FE58CB7" w14:textId="77777777" w:rsidR="00843805" w:rsidRPr="002E464A" w:rsidRDefault="00843805" w:rsidP="005A70CC">
            <w:pPr>
              <w:jc w:val="center"/>
              <w:rPr>
                <w:color w:val="E10000"/>
              </w:rPr>
            </w:pPr>
            <w:proofErr w:type="spellStart"/>
            <w:r w:rsidRPr="002E464A">
              <w:rPr>
                <w:color w:val="E10000"/>
              </w:rPr>
              <w:t>xx+xx</w:t>
            </w:r>
            <w:proofErr w:type="spellEnd"/>
          </w:p>
        </w:tc>
        <w:tc>
          <w:tcPr>
            <w:tcW w:w="540" w:type="dxa"/>
          </w:tcPr>
          <w:p w14:paraId="4FE58CB8" w14:textId="77777777" w:rsidR="00843805" w:rsidRPr="002E464A" w:rsidRDefault="00843805" w:rsidP="005A70CC">
            <w:pPr>
              <w:jc w:val="center"/>
              <w:rPr>
                <w:color w:val="E10000"/>
              </w:rPr>
            </w:pPr>
            <w:r w:rsidRPr="002E464A">
              <w:rPr>
                <w:color w:val="E10000"/>
              </w:rPr>
              <w:t>X</w:t>
            </w:r>
          </w:p>
        </w:tc>
        <w:tc>
          <w:tcPr>
            <w:tcW w:w="1080" w:type="dxa"/>
          </w:tcPr>
          <w:p w14:paraId="4FE58CB9" w14:textId="77777777" w:rsidR="00843805" w:rsidRPr="002E464A" w:rsidRDefault="00843805" w:rsidP="005A70CC">
            <w:pPr>
              <w:jc w:val="center"/>
              <w:rPr>
                <w:color w:val="E10000"/>
              </w:rPr>
            </w:pPr>
            <w:proofErr w:type="spellStart"/>
            <w:proofErr w:type="gramStart"/>
            <w:r w:rsidRPr="002E464A">
              <w:rPr>
                <w:color w:val="E10000"/>
              </w:rPr>
              <w:t>xxxx.xx</w:t>
            </w:r>
            <w:proofErr w:type="spellEnd"/>
            <w:proofErr w:type="gramEnd"/>
          </w:p>
        </w:tc>
        <w:tc>
          <w:tcPr>
            <w:tcW w:w="1080" w:type="dxa"/>
          </w:tcPr>
          <w:p w14:paraId="4FE58CBA" w14:textId="77777777" w:rsidR="00843805" w:rsidRPr="002E464A" w:rsidRDefault="00843805" w:rsidP="00843805">
            <w:pPr>
              <w:tabs>
                <w:tab w:val="decimal" w:pos="580"/>
              </w:tabs>
              <w:rPr>
                <w:color w:val="E10000"/>
              </w:rPr>
            </w:pPr>
            <w:r w:rsidRPr="002E464A">
              <w:rPr>
                <w:color w:val="E10000"/>
              </w:rPr>
              <w:t>xx</w:t>
            </w:r>
          </w:p>
        </w:tc>
        <w:tc>
          <w:tcPr>
            <w:tcW w:w="1080" w:type="dxa"/>
          </w:tcPr>
          <w:p w14:paraId="4FE58CBB" w14:textId="77777777" w:rsidR="00843805" w:rsidRPr="002E464A" w:rsidRDefault="00843805" w:rsidP="00843805">
            <w:pPr>
              <w:tabs>
                <w:tab w:val="decimal" w:pos="580"/>
              </w:tabs>
              <w:rPr>
                <w:color w:val="E10000"/>
              </w:rPr>
            </w:pPr>
            <w:r w:rsidRPr="002E464A">
              <w:rPr>
                <w:color w:val="E10000"/>
              </w:rPr>
              <w:t>xx</w:t>
            </w:r>
          </w:p>
        </w:tc>
        <w:tc>
          <w:tcPr>
            <w:tcW w:w="1080" w:type="dxa"/>
          </w:tcPr>
          <w:p w14:paraId="4FE58CBC" w14:textId="77777777" w:rsidR="00843805" w:rsidRPr="002E464A" w:rsidRDefault="00843805" w:rsidP="00843805">
            <w:pPr>
              <w:tabs>
                <w:tab w:val="left" w:pos="580"/>
              </w:tabs>
              <w:jc w:val="center"/>
              <w:rPr>
                <w:color w:val="E10000"/>
              </w:rPr>
            </w:pPr>
            <w:r w:rsidRPr="002E464A">
              <w:rPr>
                <w:color w:val="E10000"/>
              </w:rPr>
              <w:t>xx</w:t>
            </w:r>
          </w:p>
        </w:tc>
        <w:tc>
          <w:tcPr>
            <w:tcW w:w="1080" w:type="dxa"/>
          </w:tcPr>
          <w:p w14:paraId="4FE58CBD" w14:textId="77777777" w:rsidR="00843805" w:rsidRPr="00F644AA" w:rsidRDefault="00843805" w:rsidP="00C86A5E">
            <w:pPr>
              <w:tabs>
                <w:tab w:val="decimal" w:pos="580"/>
              </w:tabs>
              <w:rPr>
                <w:color w:val="E10000"/>
              </w:rPr>
            </w:pPr>
            <w:r w:rsidRPr="00F644AA">
              <w:rPr>
                <w:color w:val="E10000"/>
              </w:rPr>
              <w:t>xx</w:t>
            </w:r>
          </w:p>
        </w:tc>
      </w:tr>
      <w:tr w:rsidR="00843805" w14:paraId="4FE58CC6" w14:textId="77777777" w:rsidTr="005A70CC">
        <w:tblPrEx>
          <w:tblCellMar>
            <w:left w:w="144" w:type="dxa"/>
            <w:right w:w="144" w:type="dxa"/>
          </w:tblCellMar>
        </w:tblPrEx>
        <w:tc>
          <w:tcPr>
            <w:tcW w:w="990" w:type="dxa"/>
          </w:tcPr>
          <w:p w14:paraId="4FE58CBF" w14:textId="77777777" w:rsidR="00843805" w:rsidRPr="002E464A" w:rsidRDefault="00843805" w:rsidP="005A70CC">
            <w:pPr>
              <w:jc w:val="center"/>
              <w:rPr>
                <w:color w:val="E10000"/>
              </w:rPr>
            </w:pPr>
            <w:proofErr w:type="spellStart"/>
            <w:r w:rsidRPr="002E464A">
              <w:rPr>
                <w:color w:val="E10000"/>
              </w:rPr>
              <w:t>xx+xx</w:t>
            </w:r>
            <w:proofErr w:type="spellEnd"/>
          </w:p>
        </w:tc>
        <w:tc>
          <w:tcPr>
            <w:tcW w:w="540" w:type="dxa"/>
          </w:tcPr>
          <w:p w14:paraId="4FE58CC0" w14:textId="77777777" w:rsidR="00843805" w:rsidRPr="002E464A" w:rsidRDefault="00843805" w:rsidP="005A70CC">
            <w:pPr>
              <w:jc w:val="center"/>
              <w:rPr>
                <w:color w:val="E10000"/>
              </w:rPr>
            </w:pPr>
            <w:r w:rsidRPr="002E464A">
              <w:rPr>
                <w:color w:val="E10000"/>
              </w:rPr>
              <w:t>X</w:t>
            </w:r>
          </w:p>
        </w:tc>
        <w:tc>
          <w:tcPr>
            <w:tcW w:w="1080" w:type="dxa"/>
          </w:tcPr>
          <w:p w14:paraId="4FE58CC1" w14:textId="77777777" w:rsidR="00843805" w:rsidRPr="002E464A" w:rsidRDefault="00843805" w:rsidP="005A70CC">
            <w:pPr>
              <w:jc w:val="center"/>
              <w:rPr>
                <w:color w:val="E10000"/>
              </w:rPr>
            </w:pPr>
            <w:proofErr w:type="spellStart"/>
            <w:proofErr w:type="gramStart"/>
            <w:r w:rsidRPr="002E464A">
              <w:rPr>
                <w:color w:val="E10000"/>
              </w:rPr>
              <w:t>xxxx.xx</w:t>
            </w:r>
            <w:proofErr w:type="spellEnd"/>
            <w:proofErr w:type="gramEnd"/>
          </w:p>
        </w:tc>
        <w:tc>
          <w:tcPr>
            <w:tcW w:w="1080" w:type="dxa"/>
          </w:tcPr>
          <w:p w14:paraId="4FE58CC2" w14:textId="77777777" w:rsidR="00843805" w:rsidRPr="002E464A" w:rsidRDefault="00843805" w:rsidP="00843805">
            <w:pPr>
              <w:tabs>
                <w:tab w:val="decimal" w:pos="580"/>
              </w:tabs>
              <w:rPr>
                <w:color w:val="E10000"/>
              </w:rPr>
            </w:pPr>
            <w:r w:rsidRPr="002E464A">
              <w:rPr>
                <w:color w:val="E10000"/>
              </w:rPr>
              <w:t>xx</w:t>
            </w:r>
          </w:p>
        </w:tc>
        <w:tc>
          <w:tcPr>
            <w:tcW w:w="1080" w:type="dxa"/>
          </w:tcPr>
          <w:p w14:paraId="4FE58CC3" w14:textId="77777777" w:rsidR="00843805" w:rsidRPr="002E464A" w:rsidRDefault="00843805" w:rsidP="00843805">
            <w:pPr>
              <w:tabs>
                <w:tab w:val="decimal" w:pos="580"/>
              </w:tabs>
              <w:rPr>
                <w:color w:val="E10000"/>
              </w:rPr>
            </w:pPr>
            <w:r w:rsidRPr="002E464A">
              <w:rPr>
                <w:color w:val="E10000"/>
              </w:rPr>
              <w:t>xx</w:t>
            </w:r>
          </w:p>
        </w:tc>
        <w:tc>
          <w:tcPr>
            <w:tcW w:w="1080" w:type="dxa"/>
          </w:tcPr>
          <w:p w14:paraId="4FE58CC4" w14:textId="77777777" w:rsidR="00843805" w:rsidRPr="002E464A" w:rsidRDefault="00843805" w:rsidP="00843805">
            <w:pPr>
              <w:tabs>
                <w:tab w:val="decimal" w:pos="580"/>
                <w:tab w:val="decimal" w:pos="846"/>
              </w:tabs>
              <w:jc w:val="center"/>
              <w:rPr>
                <w:color w:val="E10000"/>
              </w:rPr>
            </w:pPr>
            <w:r w:rsidRPr="002E464A">
              <w:rPr>
                <w:color w:val="E10000"/>
              </w:rPr>
              <w:t>xx</w:t>
            </w:r>
          </w:p>
        </w:tc>
        <w:tc>
          <w:tcPr>
            <w:tcW w:w="1080" w:type="dxa"/>
          </w:tcPr>
          <w:p w14:paraId="4FE58CC5" w14:textId="77777777" w:rsidR="00843805" w:rsidRPr="00F644AA" w:rsidRDefault="00843805" w:rsidP="00C86A5E">
            <w:pPr>
              <w:tabs>
                <w:tab w:val="decimal" w:pos="580"/>
              </w:tabs>
              <w:rPr>
                <w:color w:val="E10000"/>
              </w:rPr>
            </w:pPr>
            <w:r w:rsidRPr="00F644AA">
              <w:rPr>
                <w:color w:val="E10000"/>
              </w:rPr>
              <w:t>xx</w:t>
            </w:r>
          </w:p>
        </w:tc>
      </w:tr>
      <w:tr w:rsidR="00843805" w14:paraId="4FE58CCE" w14:textId="77777777" w:rsidTr="005A70CC">
        <w:tblPrEx>
          <w:tblCellMar>
            <w:left w:w="144" w:type="dxa"/>
            <w:right w:w="144" w:type="dxa"/>
          </w:tblCellMar>
        </w:tblPrEx>
        <w:tc>
          <w:tcPr>
            <w:tcW w:w="990" w:type="dxa"/>
          </w:tcPr>
          <w:p w14:paraId="4FE58CC7" w14:textId="77777777" w:rsidR="00843805" w:rsidRPr="002E464A" w:rsidRDefault="00843805" w:rsidP="005A70CC">
            <w:pPr>
              <w:jc w:val="center"/>
              <w:rPr>
                <w:color w:val="E10000"/>
              </w:rPr>
            </w:pPr>
            <w:proofErr w:type="spellStart"/>
            <w:r w:rsidRPr="002E464A">
              <w:rPr>
                <w:color w:val="E10000"/>
              </w:rPr>
              <w:t>xxx+xx</w:t>
            </w:r>
            <w:proofErr w:type="spellEnd"/>
          </w:p>
        </w:tc>
        <w:tc>
          <w:tcPr>
            <w:tcW w:w="540" w:type="dxa"/>
          </w:tcPr>
          <w:p w14:paraId="4FE58CC8" w14:textId="77777777" w:rsidR="00843805" w:rsidRPr="002E464A" w:rsidRDefault="00843805" w:rsidP="005A70CC">
            <w:pPr>
              <w:jc w:val="center"/>
              <w:rPr>
                <w:color w:val="E10000"/>
              </w:rPr>
            </w:pPr>
            <w:r w:rsidRPr="002E464A">
              <w:rPr>
                <w:color w:val="E10000"/>
              </w:rPr>
              <w:t>X</w:t>
            </w:r>
          </w:p>
        </w:tc>
        <w:tc>
          <w:tcPr>
            <w:tcW w:w="1080" w:type="dxa"/>
          </w:tcPr>
          <w:p w14:paraId="4FE58CC9" w14:textId="77777777" w:rsidR="00843805" w:rsidRPr="002E464A" w:rsidRDefault="00843805" w:rsidP="005A70CC">
            <w:pPr>
              <w:jc w:val="center"/>
              <w:rPr>
                <w:color w:val="E10000"/>
              </w:rPr>
            </w:pPr>
            <w:proofErr w:type="spellStart"/>
            <w:proofErr w:type="gramStart"/>
            <w:r w:rsidRPr="002E464A">
              <w:rPr>
                <w:color w:val="E10000"/>
              </w:rPr>
              <w:t>xxxx.xx</w:t>
            </w:r>
            <w:proofErr w:type="spellEnd"/>
            <w:proofErr w:type="gramEnd"/>
          </w:p>
        </w:tc>
        <w:tc>
          <w:tcPr>
            <w:tcW w:w="1080" w:type="dxa"/>
          </w:tcPr>
          <w:p w14:paraId="4FE58CCA" w14:textId="77777777" w:rsidR="00843805" w:rsidRPr="002E464A" w:rsidRDefault="00843805" w:rsidP="00843805">
            <w:pPr>
              <w:tabs>
                <w:tab w:val="decimal" w:pos="580"/>
              </w:tabs>
              <w:rPr>
                <w:color w:val="E10000"/>
              </w:rPr>
            </w:pPr>
            <w:r w:rsidRPr="002E464A">
              <w:rPr>
                <w:color w:val="E10000"/>
              </w:rPr>
              <w:t>xx</w:t>
            </w:r>
          </w:p>
        </w:tc>
        <w:tc>
          <w:tcPr>
            <w:tcW w:w="1080" w:type="dxa"/>
          </w:tcPr>
          <w:p w14:paraId="4FE58CCB" w14:textId="77777777" w:rsidR="00843805" w:rsidRPr="002E464A" w:rsidRDefault="00843805" w:rsidP="00843805">
            <w:pPr>
              <w:tabs>
                <w:tab w:val="decimal" w:pos="580"/>
              </w:tabs>
              <w:rPr>
                <w:color w:val="E10000"/>
              </w:rPr>
            </w:pPr>
            <w:r w:rsidRPr="002E464A">
              <w:rPr>
                <w:color w:val="E10000"/>
              </w:rPr>
              <w:t>xx</w:t>
            </w:r>
          </w:p>
        </w:tc>
        <w:tc>
          <w:tcPr>
            <w:tcW w:w="1080" w:type="dxa"/>
          </w:tcPr>
          <w:p w14:paraId="4FE58CCC" w14:textId="77777777" w:rsidR="00843805" w:rsidRPr="002E464A" w:rsidRDefault="00843805" w:rsidP="00843805">
            <w:pPr>
              <w:tabs>
                <w:tab w:val="left" w:pos="580"/>
              </w:tabs>
              <w:jc w:val="center"/>
              <w:rPr>
                <w:color w:val="E10000"/>
              </w:rPr>
            </w:pPr>
            <w:r w:rsidRPr="002E464A">
              <w:rPr>
                <w:color w:val="E10000"/>
              </w:rPr>
              <w:t>xx</w:t>
            </w:r>
          </w:p>
        </w:tc>
        <w:tc>
          <w:tcPr>
            <w:tcW w:w="1080" w:type="dxa"/>
          </w:tcPr>
          <w:p w14:paraId="4FE58CCD" w14:textId="77777777" w:rsidR="00843805" w:rsidRPr="00F644AA" w:rsidRDefault="00843805" w:rsidP="00C86A5E">
            <w:pPr>
              <w:tabs>
                <w:tab w:val="decimal" w:pos="580"/>
              </w:tabs>
              <w:rPr>
                <w:color w:val="E10000"/>
              </w:rPr>
            </w:pPr>
            <w:r w:rsidRPr="00F644AA">
              <w:rPr>
                <w:color w:val="E10000"/>
              </w:rPr>
              <w:t>xx</w:t>
            </w:r>
          </w:p>
        </w:tc>
      </w:tr>
      <w:tr w:rsidR="00843805" w14:paraId="4FE58CD6" w14:textId="77777777" w:rsidTr="005A70CC">
        <w:tblPrEx>
          <w:tblCellMar>
            <w:left w:w="144" w:type="dxa"/>
            <w:right w:w="144" w:type="dxa"/>
          </w:tblCellMar>
        </w:tblPrEx>
        <w:tc>
          <w:tcPr>
            <w:tcW w:w="990" w:type="dxa"/>
          </w:tcPr>
          <w:p w14:paraId="4FE58CCF" w14:textId="77777777" w:rsidR="00843805" w:rsidRPr="002E464A" w:rsidRDefault="00843805" w:rsidP="005A70CC">
            <w:pPr>
              <w:jc w:val="center"/>
              <w:rPr>
                <w:color w:val="E10000"/>
              </w:rPr>
            </w:pPr>
            <w:proofErr w:type="spellStart"/>
            <w:r w:rsidRPr="002E464A">
              <w:rPr>
                <w:color w:val="E10000"/>
              </w:rPr>
              <w:t>xxx+xx</w:t>
            </w:r>
            <w:proofErr w:type="spellEnd"/>
          </w:p>
        </w:tc>
        <w:tc>
          <w:tcPr>
            <w:tcW w:w="540" w:type="dxa"/>
          </w:tcPr>
          <w:p w14:paraId="4FE58CD0" w14:textId="77777777" w:rsidR="00843805" w:rsidRPr="002E464A" w:rsidRDefault="00843805" w:rsidP="005A70CC">
            <w:pPr>
              <w:jc w:val="center"/>
              <w:rPr>
                <w:color w:val="E10000"/>
              </w:rPr>
            </w:pPr>
            <w:r w:rsidRPr="002E464A">
              <w:rPr>
                <w:color w:val="E10000"/>
              </w:rPr>
              <w:t>X</w:t>
            </w:r>
          </w:p>
        </w:tc>
        <w:tc>
          <w:tcPr>
            <w:tcW w:w="1080" w:type="dxa"/>
          </w:tcPr>
          <w:p w14:paraId="4FE58CD1" w14:textId="77777777" w:rsidR="00843805" w:rsidRPr="002E464A" w:rsidRDefault="00843805" w:rsidP="005A70CC">
            <w:pPr>
              <w:jc w:val="center"/>
              <w:rPr>
                <w:color w:val="E10000"/>
              </w:rPr>
            </w:pPr>
            <w:proofErr w:type="spellStart"/>
            <w:proofErr w:type="gramStart"/>
            <w:r w:rsidRPr="002E464A">
              <w:rPr>
                <w:color w:val="E10000"/>
              </w:rPr>
              <w:t>xxxx.xx</w:t>
            </w:r>
            <w:proofErr w:type="spellEnd"/>
            <w:proofErr w:type="gramEnd"/>
          </w:p>
        </w:tc>
        <w:tc>
          <w:tcPr>
            <w:tcW w:w="1080" w:type="dxa"/>
            <w:tcBorders>
              <w:bottom w:val="single" w:sz="4" w:space="0" w:color="auto"/>
            </w:tcBorders>
          </w:tcPr>
          <w:p w14:paraId="4FE58CD2" w14:textId="77777777" w:rsidR="00843805" w:rsidRPr="002E464A" w:rsidRDefault="00843805" w:rsidP="00843805">
            <w:pPr>
              <w:tabs>
                <w:tab w:val="decimal" w:pos="580"/>
              </w:tabs>
              <w:rPr>
                <w:color w:val="E10000"/>
              </w:rPr>
            </w:pPr>
            <w:r w:rsidRPr="002E464A">
              <w:rPr>
                <w:color w:val="E10000"/>
              </w:rPr>
              <w:t>xx</w:t>
            </w:r>
          </w:p>
        </w:tc>
        <w:tc>
          <w:tcPr>
            <w:tcW w:w="1080" w:type="dxa"/>
            <w:tcBorders>
              <w:bottom w:val="single" w:sz="4" w:space="0" w:color="auto"/>
            </w:tcBorders>
          </w:tcPr>
          <w:p w14:paraId="4FE58CD3" w14:textId="77777777" w:rsidR="00843805" w:rsidRPr="002E464A" w:rsidRDefault="00843805" w:rsidP="00843805">
            <w:pPr>
              <w:tabs>
                <w:tab w:val="decimal" w:pos="580"/>
              </w:tabs>
              <w:rPr>
                <w:color w:val="E10000"/>
              </w:rPr>
            </w:pPr>
            <w:r w:rsidRPr="002E464A">
              <w:rPr>
                <w:color w:val="E10000"/>
              </w:rPr>
              <w:t>xx</w:t>
            </w:r>
          </w:p>
        </w:tc>
        <w:tc>
          <w:tcPr>
            <w:tcW w:w="1080" w:type="dxa"/>
            <w:tcBorders>
              <w:bottom w:val="single" w:sz="4" w:space="0" w:color="auto"/>
            </w:tcBorders>
          </w:tcPr>
          <w:p w14:paraId="4FE58CD4" w14:textId="77777777" w:rsidR="00843805" w:rsidRPr="002E464A" w:rsidRDefault="00843805" w:rsidP="00843805">
            <w:pPr>
              <w:tabs>
                <w:tab w:val="decimal" w:pos="580"/>
                <w:tab w:val="decimal" w:pos="846"/>
              </w:tabs>
              <w:jc w:val="center"/>
              <w:rPr>
                <w:color w:val="E10000"/>
              </w:rPr>
            </w:pPr>
            <w:r w:rsidRPr="002E464A">
              <w:rPr>
                <w:color w:val="E10000"/>
              </w:rPr>
              <w:t>xx</w:t>
            </w:r>
          </w:p>
        </w:tc>
        <w:tc>
          <w:tcPr>
            <w:tcW w:w="1080" w:type="dxa"/>
          </w:tcPr>
          <w:p w14:paraId="4FE58CD5" w14:textId="77777777" w:rsidR="00843805" w:rsidRPr="00F644AA" w:rsidRDefault="00843805" w:rsidP="00C86A5E">
            <w:pPr>
              <w:tabs>
                <w:tab w:val="decimal" w:pos="580"/>
              </w:tabs>
              <w:rPr>
                <w:color w:val="E10000"/>
              </w:rPr>
            </w:pPr>
            <w:r w:rsidRPr="00F644AA">
              <w:rPr>
                <w:color w:val="E10000"/>
              </w:rPr>
              <w:t>xx</w:t>
            </w:r>
          </w:p>
        </w:tc>
      </w:tr>
      <w:tr w:rsidR="00843805" w14:paraId="4FE58CDE" w14:textId="77777777" w:rsidTr="005A70CC">
        <w:tblPrEx>
          <w:tblCellMar>
            <w:left w:w="144" w:type="dxa"/>
            <w:right w:w="144" w:type="dxa"/>
          </w:tblCellMar>
        </w:tblPrEx>
        <w:trPr>
          <w:trHeight w:hRule="exact" w:val="120"/>
        </w:trPr>
        <w:tc>
          <w:tcPr>
            <w:tcW w:w="990" w:type="dxa"/>
          </w:tcPr>
          <w:p w14:paraId="4FE58CD7" w14:textId="77777777" w:rsidR="00843805" w:rsidRDefault="00843805" w:rsidP="005A70CC">
            <w:pPr>
              <w:tabs>
                <w:tab w:val="decimal" w:pos="720"/>
              </w:tabs>
            </w:pPr>
          </w:p>
        </w:tc>
        <w:tc>
          <w:tcPr>
            <w:tcW w:w="540" w:type="dxa"/>
          </w:tcPr>
          <w:p w14:paraId="4FE58CD8" w14:textId="77777777" w:rsidR="00843805" w:rsidRDefault="00843805" w:rsidP="005A70CC">
            <w:pPr>
              <w:jc w:val="center"/>
            </w:pPr>
          </w:p>
        </w:tc>
        <w:tc>
          <w:tcPr>
            <w:tcW w:w="1080" w:type="dxa"/>
          </w:tcPr>
          <w:p w14:paraId="4FE58CD9" w14:textId="77777777" w:rsidR="00843805" w:rsidRDefault="00843805" w:rsidP="005A70CC">
            <w:pPr>
              <w:jc w:val="center"/>
            </w:pPr>
          </w:p>
        </w:tc>
        <w:tc>
          <w:tcPr>
            <w:tcW w:w="1080" w:type="dxa"/>
            <w:tcBorders>
              <w:top w:val="single" w:sz="4" w:space="0" w:color="auto"/>
            </w:tcBorders>
          </w:tcPr>
          <w:p w14:paraId="4FE58CDA" w14:textId="77777777" w:rsidR="00843805" w:rsidRPr="00843805" w:rsidRDefault="00843805" w:rsidP="00843805">
            <w:pPr>
              <w:tabs>
                <w:tab w:val="decimal" w:pos="580"/>
              </w:tabs>
              <w:jc w:val="right"/>
              <w:rPr>
                <w:color w:val="FF9900"/>
              </w:rPr>
            </w:pPr>
          </w:p>
        </w:tc>
        <w:tc>
          <w:tcPr>
            <w:tcW w:w="1080" w:type="dxa"/>
            <w:tcBorders>
              <w:top w:val="single" w:sz="4" w:space="0" w:color="auto"/>
            </w:tcBorders>
          </w:tcPr>
          <w:p w14:paraId="4FE58CDB" w14:textId="77777777" w:rsidR="00843805" w:rsidRPr="00843805" w:rsidRDefault="00843805" w:rsidP="00843805">
            <w:pPr>
              <w:tabs>
                <w:tab w:val="decimal" w:pos="580"/>
              </w:tabs>
              <w:jc w:val="right"/>
              <w:rPr>
                <w:color w:val="FF9900"/>
              </w:rPr>
            </w:pPr>
          </w:p>
        </w:tc>
        <w:tc>
          <w:tcPr>
            <w:tcW w:w="1080" w:type="dxa"/>
            <w:tcBorders>
              <w:top w:val="single" w:sz="6" w:space="0" w:color="auto"/>
            </w:tcBorders>
          </w:tcPr>
          <w:p w14:paraId="4FE58CDC" w14:textId="77777777" w:rsidR="00843805" w:rsidRPr="00843805" w:rsidRDefault="00843805" w:rsidP="00843805">
            <w:pPr>
              <w:tabs>
                <w:tab w:val="decimal" w:pos="580"/>
              </w:tabs>
              <w:jc w:val="center"/>
              <w:rPr>
                <w:color w:val="FF9900"/>
              </w:rPr>
            </w:pPr>
          </w:p>
        </w:tc>
        <w:tc>
          <w:tcPr>
            <w:tcW w:w="1080" w:type="dxa"/>
            <w:tcBorders>
              <w:top w:val="single" w:sz="6" w:space="0" w:color="auto"/>
            </w:tcBorders>
          </w:tcPr>
          <w:p w14:paraId="4FE58CDD" w14:textId="77777777" w:rsidR="00843805" w:rsidRPr="00F644AA" w:rsidRDefault="00843805" w:rsidP="00C86A5E">
            <w:pPr>
              <w:tabs>
                <w:tab w:val="decimal" w:pos="580"/>
                <w:tab w:val="decimal" w:pos="846"/>
              </w:tabs>
              <w:jc w:val="right"/>
              <w:rPr>
                <w:color w:val="E10000"/>
              </w:rPr>
            </w:pPr>
          </w:p>
        </w:tc>
      </w:tr>
      <w:tr w:rsidR="00C86A5E" w14:paraId="4FE58CE6" w14:textId="77777777" w:rsidTr="005A70CC">
        <w:tblPrEx>
          <w:tblCellMar>
            <w:left w:w="144" w:type="dxa"/>
            <w:right w:w="144" w:type="dxa"/>
          </w:tblCellMar>
        </w:tblPrEx>
        <w:tc>
          <w:tcPr>
            <w:tcW w:w="990" w:type="dxa"/>
          </w:tcPr>
          <w:p w14:paraId="4FE58CDF" w14:textId="77777777" w:rsidR="00C86A5E" w:rsidRDefault="00C86A5E" w:rsidP="00C86A5E"/>
        </w:tc>
        <w:tc>
          <w:tcPr>
            <w:tcW w:w="540" w:type="dxa"/>
          </w:tcPr>
          <w:p w14:paraId="4FE58CE0" w14:textId="77777777" w:rsidR="00C86A5E" w:rsidRDefault="00C86A5E" w:rsidP="00C86A5E">
            <w:pPr>
              <w:jc w:val="center"/>
            </w:pPr>
          </w:p>
        </w:tc>
        <w:tc>
          <w:tcPr>
            <w:tcW w:w="1080" w:type="dxa"/>
          </w:tcPr>
          <w:p w14:paraId="4FE58CE1" w14:textId="1D7610DB" w:rsidR="00C86A5E" w:rsidRDefault="00C86A5E" w:rsidP="00C86A5E">
            <w:pPr>
              <w:jc w:val="center"/>
            </w:pPr>
            <w:r>
              <w:t>Totals</w:t>
            </w:r>
            <w:r w:rsidR="00E0000F">
              <w:t>:</w:t>
            </w:r>
          </w:p>
        </w:tc>
        <w:tc>
          <w:tcPr>
            <w:tcW w:w="1080" w:type="dxa"/>
          </w:tcPr>
          <w:p w14:paraId="4FE58CE2" w14:textId="77777777" w:rsidR="00C86A5E" w:rsidRPr="002E464A" w:rsidRDefault="00C86A5E" w:rsidP="00C86A5E">
            <w:pPr>
              <w:tabs>
                <w:tab w:val="decimal" w:pos="580"/>
              </w:tabs>
              <w:rPr>
                <w:color w:val="E10000"/>
              </w:rPr>
            </w:pPr>
            <w:r w:rsidRPr="002E464A">
              <w:rPr>
                <w:color w:val="E10000"/>
              </w:rPr>
              <w:fldChar w:fldCharType="begin"/>
            </w:r>
            <w:r w:rsidRPr="002E464A">
              <w:rPr>
                <w:color w:val="E10000"/>
              </w:rPr>
              <w:instrText xml:space="preserve"> =SUM(ABOVE) \# "0" </w:instrText>
            </w:r>
            <w:r w:rsidRPr="002E464A">
              <w:rPr>
                <w:color w:val="E10000"/>
              </w:rPr>
              <w:fldChar w:fldCharType="separate"/>
            </w:r>
            <w:r w:rsidRPr="002E464A">
              <w:rPr>
                <w:noProof/>
                <w:color w:val="E10000"/>
              </w:rPr>
              <w:t>0</w:t>
            </w:r>
            <w:r w:rsidRPr="002E464A">
              <w:rPr>
                <w:color w:val="E10000"/>
              </w:rPr>
              <w:fldChar w:fldCharType="end"/>
            </w:r>
          </w:p>
        </w:tc>
        <w:tc>
          <w:tcPr>
            <w:tcW w:w="1080" w:type="dxa"/>
          </w:tcPr>
          <w:p w14:paraId="4FE58CE3" w14:textId="77777777" w:rsidR="00C86A5E" w:rsidRPr="002E464A" w:rsidRDefault="00C86A5E" w:rsidP="00C86A5E">
            <w:pPr>
              <w:tabs>
                <w:tab w:val="decimal" w:pos="580"/>
              </w:tabs>
              <w:rPr>
                <w:color w:val="E10000"/>
              </w:rPr>
            </w:pPr>
            <w:r w:rsidRPr="002E464A">
              <w:rPr>
                <w:color w:val="E10000"/>
              </w:rPr>
              <w:fldChar w:fldCharType="begin"/>
            </w:r>
            <w:r w:rsidRPr="002E464A">
              <w:rPr>
                <w:color w:val="E10000"/>
              </w:rPr>
              <w:instrText xml:space="preserve"> =SUM(ABOVE) \# "0" </w:instrText>
            </w:r>
            <w:r w:rsidRPr="002E464A">
              <w:rPr>
                <w:color w:val="E10000"/>
              </w:rPr>
              <w:fldChar w:fldCharType="separate"/>
            </w:r>
            <w:r w:rsidRPr="002E464A">
              <w:rPr>
                <w:noProof/>
                <w:color w:val="E10000"/>
              </w:rPr>
              <w:t>0</w:t>
            </w:r>
            <w:r w:rsidRPr="002E464A">
              <w:rPr>
                <w:color w:val="E10000"/>
              </w:rPr>
              <w:fldChar w:fldCharType="end"/>
            </w:r>
          </w:p>
        </w:tc>
        <w:tc>
          <w:tcPr>
            <w:tcW w:w="1080" w:type="dxa"/>
          </w:tcPr>
          <w:p w14:paraId="4FE58CE4" w14:textId="77777777" w:rsidR="00C86A5E" w:rsidRPr="002E464A" w:rsidRDefault="00C86A5E" w:rsidP="00C86A5E">
            <w:pPr>
              <w:tabs>
                <w:tab w:val="decimal" w:pos="580"/>
              </w:tabs>
              <w:rPr>
                <w:color w:val="E10000"/>
              </w:rPr>
            </w:pPr>
            <w:r w:rsidRPr="002E464A">
              <w:rPr>
                <w:color w:val="E10000"/>
              </w:rPr>
              <w:fldChar w:fldCharType="begin"/>
            </w:r>
            <w:r w:rsidRPr="002E464A">
              <w:rPr>
                <w:color w:val="E10000"/>
              </w:rPr>
              <w:instrText xml:space="preserve"> =SUM(ABOVE) \# "0" </w:instrText>
            </w:r>
            <w:r w:rsidRPr="002E464A">
              <w:rPr>
                <w:color w:val="E10000"/>
              </w:rPr>
              <w:fldChar w:fldCharType="separate"/>
            </w:r>
            <w:r w:rsidRPr="002E464A">
              <w:rPr>
                <w:noProof/>
                <w:color w:val="E10000"/>
              </w:rPr>
              <w:t>0</w:t>
            </w:r>
            <w:r w:rsidRPr="002E464A">
              <w:rPr>
                <w:color w:val="E10000"/>
              </w:rPr>
              <w:fldChar w:fldCharType="end"/>
            </w:r>
          </w:p>
        </w:tc>
        <w:tc>
          <w:tcPr>
            <w:tcW w:w="1080" w:type="dxa"/>
          </w:tcPr>
          <w:p w14:paraId="4FE58CE5" w14:textId="77777777" w:rsidR="00C86A5E" w:rsidRPr="00F644AA" w:rsidRDefault="00C86A5E" w:rsidP="00C86A5E">
            <w:pPr>
              <w:tabs>
                <w:tab w:val="decimal" w:pos="580"/>
              </w:tabs>
              <w:rPr>
                <w:color w:val="E10000"/>
              </w:rPr>
            </w:pPr>
            <w:r w:rsidRPr="00F644AA">
              <w:rPr>
                <w:color w:val="E10000"/>
              </w:rPr>
              <w:fldChar w:fldCharType="begin"/>
            </w:r>
            <w:r w:rsidRPr="00F644AA">
              <w:rPr>
                <w:color w:val="E10000"/>
              </w:rPr>
              <w:instrText xml:space="preserve"> =SUM(ABOVE) \# "0" </w:instrText>
            </w:r>
            <w:r w:rsidRPr="00F644AA">
              <w:rPr>
                <w:color w:val="E10000"/>
              </w:rPr>
              <w:fldChar w:fldCharType="separate"/>
            </w:r>
            <w:r w:rsidRPr="00F644AA">
              <w:rPr>
                <w:noProof/>
                <w:color w:val="E10000"/>
              </w:rPr>
              <w:t>0</w:t>
            </w:r>
            <w:r w:rsidRPr="00F644AA">
              <w:rPr>
                <w:color w:val="E10000"/>
              </w:rPr>
              <w:fldChar w:fldCharType="end"/>
            </w:r>
          </w:p>
        </w:tc>
      </w:tr>
      <w:bookmarkEnd w:id="3"/>
    </w:tbl>
    <w:p w14:paraId="4FE58CE7" w14:textId="77777777" w:rsidR="003127AF" w:rsidRDefault="003127AF" w:rsidP="003127AF">
      <w:pPr>
        <w:tabs>
          <w:tab w:val="center" w:pos="-1890"/>
          <w:tab w:val="right" w:pos="1350"/>
          <w:tab w:val="right" w:pos="2160"/>
          <w:tab w:val="right" w:pos="3600"/>
          <w:tab w:val="right" w:pos="5040"/>
        </w:tabs>
      </w:pPr>
    </w:p>
    <w:p w14:paraId="4FE58CE8" w14:textId="77777777" w:rsidR="003127AF" w:rsidRDefault="003127AF" w:rsidP="003127AF">
      <w:pPr>
        <w:pStyle w:val="Heading1"/>
      </w:pPr>
      <w:r w:rsidRPr="001A5F29">
        <w:t>TABLE OF TEMPORARY DIVERSION CHANNEL</w:t>
      </w:r>
      <w:r w:rsidRPr="00F644AA">
        <w:rPr>
          <w:color w:val="E10000"/>
        </w:rPr>
        <w:t>S</w:t>
      </w:r>
      <w:r w:rsidR="004E3770">
        <w:t xml:space="preserve"> FOR FISH PASSAGE</w:t>
      </w:r>
    </w:p>
    <w:p w14:paraId="4FE58CE9" w14:textId="77777777" w:rsidR="003127AF" w:rsidRDefault="003127AF" w:rsidP="00271B71"/>
    <w:p w14:paraId="4FE58CEA" w14:textId="77777777" w:rsidR="003127AF" w:rsidRPr="00271B71" w:rsidRDefault="004E3770" w:rsidP="003127AF">
      <w:pPr>
        <w:pStyle w:val="BodyTextIndent"/>
        <w:rPr>
          <w:color w:val="auto"/>
        </w:rPr>
      </w:pPr>
      <w:r>
        <w:rPr>
          <w:color w:val="auto"/>
          <w:highlight w:val="yellow"/>
        </w:rPr>
        <w:t xml:space="preserve">This note, bid item (Temporary Diversion Channel for Fish Passage), and standard plate 734.30 will be used for Topeka Shiner or cold-water fisheries streams only as identified in the Environmental </w:t>
      </w:r>
      <w:r w:rsidRPr="0079641A">
        <w:rPr>
          <w:color w:val="auto"/>
          <w:highlight w:val="yellow"/>
        </w:rPr>
        <w:t>Commitments B1 and D1. C</w:t>
      </w:r>
      <w:r w:rsidR="003127AF" w:rsidRPr="0079641A">
        <w:rPr>
          <w:color w:val="auto"/>
          <w:highlight w:val="yellow"/>
        </w:rPr>
        <w:t xml:space="preserve">ontact the </w:t>
      </w:r>
      <w:r w:rsidR="00194C31" w:rsidRPr="0079641A">
        <w:rPr>
          <w:color w:val="auto"/>
          <w:highlight w:val="yellow"/>
        </w:rPr>
        <w:t>Environmental Project Scientist of the Environmental Office</w:t>
      </w:r>
      <w:r w:rsidR="003127AF" w:rsidRPr="0079641A">
        <w:rPr>
          <w:color w:val="auto"/>
          <w:highlight w:val="yellow"/>
        </w:rPr>
        <w:t xml:space="preserve"> </w:t>
      </w:r>
      <w:r w:rsidRPr="0079641A">
        <w:rPr>
          <w:color w:val="auto"/>
          <w:highlight w:val="yellow"/>
        </w:rPr>
        <w:t xml:space="preserve">for more </w:t>
      </w:r>
      <w:proofErr w:type="gramStart"/>
      <w:r w:rsidRPr="0079641A">
        <w:rPr>
          <w:color w:val="auto"/>
          <w:highlight w:val="yellow"/>
        </w:rPr>
        <w:t>direction</w:t>
      </w:r>
      <w:proofErr w:type="gramEnd"/>
      <w:r w:rsidRPr="0079641A">
        <w:rPr>
          <w:color w:val="auto"/>
          <w:highlight w:val="yellow"/>
        </w:rPr>
        <w:t xml:space="preserve"> if </w:t>
      </w:r>
      <w:r w:rsidR="003127AF" w:rsidRPr="0079641A">
        <w:rPr>
          <w:color w:val="auto"/>
          <w:highlight w:val="yellow"/>
        </w:rPr>
        <w:t>necessary.</w:t>
      </w:r>
      <w:r w:rsidRPr="0079641A">
        <w:rPr>
          <w:color w:val="auto"/>
          <w:highlight w:val="yellow"/>
        </w:rPr>
        <w:t xml:space="preserve"> Other bid items related to diverting water; such as, </w:t>
      </w:r>
      <w:r w:rsidR="0079641A" w:rsidRPr="0079641A">
        <w:rPr>
          <w:color w:val="auto"/>
          <w:highlight w:val="yellow"/>
        </w:rPr>
        <w:t xml:space="preserve">“Temporary Water Barrier”, will not be included when using this note, bid item (Temporary Diversion Channel for Fish Passage), and </w:t>
      </w:r>
      <w:r w:rsidR="0079641A">
        <w:rPr>
          <w:color w:val="auto"/>
          <w:highlight w:val="yellow"/>
        </w:rPr>
        <w:t>standard plate 734.30.</w:t>
      </w:r>
    </w:p>
    <w:p w14:paraId="4FE58CEB" w14:textId="77777777" w:rsidR="003127AF" w:rsidRDefault="003127AF" w:rsidP="003127AF">
      <w:pPr>
        <w:tabs>
          <w:tab w:val="center" w:pos="-1890"/>
          <w:tab w:val="right" w:pos="1350"/>
          <w:tab w:val="right" w:pos="2160"/>
          <w:tab w:val="right" w:pos="3600"/>
          <w:tab w:val="right" w:pos="5040"/>
        </w:tabs>
      </w:pPr>
    </w:p>
    <w:p w14:paraId="4FE58CEC" w14:textId="77777777" w:rsidR="003127AF" w:rsidRDefault="003127AF" w:rsidP="003127AF">
      <w:pPr>
        <w:tabs>
          <w:tab w:val="center" w:pos="-1890"/>
          <w:tab w:val="right" w:pos="1350"/>
          <w:tab w:val="right" w:pos="2160"/>
          <w:tab w:val="right" w:pos="3600"/>
          <w:tab w:val="right" w:pos="5040"/>
        </w:tabs>
      </w:pPr>
      <w:r>
        <w:t xml:space="preserve">The Contractor </w:t>
      </w:r>
      <w:r w:rsidR="00476B3B">
        <w:t>will</w:t>
      </w:r>
      <w:r>
        <w:t xml:space="preserve"> construct a temporary diversion channel in accordance with </w:t>
      </w:r>
      <w:r w:rsidR="00C86A5E">
        <w:t>s</w:t>
      </w:r>
      <w:r>
        <w:t xml:space="preserve">tandard </w:t>
      </w:r>
      <w:r w:rsidR="00C86A5E">
        <w:t>p</w:t>
      </w:r>
      <w:r>
        <w:t>late 734.30 at the locations listed in the following table</w:t>
      </w:r>
      <w:r w:rsidR="00C86A5E">
        <w:t>:</w:t>
      </w:r>
    </w:p>
    <w:p w14:paraId="4FE58CED" w14:textId="77777777" w:rsidR="00C86A5E" w:rsidRDefault="00C86A5E" w:rsidP="003127AF">
      <w:pPr>
        <w:tabs>
          <w:tab w:val="center" w:pos="-1890"/>
          <w:tab w:val="right" w:pos="1350"/>
          <w:tab w:val="right" w:pos="2160"/>
          <w:tab w:val="right" w:pos="3600"/>
          <w:tab w:val="right" w:pos="5040"/>
        </w:tabs>
      </w:pPr>
    </w:p>
    <w:tbl>
      <w:tblPr>
        <w:tblW w:w="0" w:type="auto"/>
        <w:tblInd w:w="108" w:type="dxa"/>
        <w:tblLayout w:type="fixed"/>
        <w:tblLook w:val="0000" w:firstRow="0" w:lastRow="0" w:firstColumn="0" w:lastColumn="0" w:noHBand="0" w:noVBand="0"/>
      </w:tblPr>
      <w:tblGrid>
        <w:gridCol w:w="1440"/>
        <w:gridCol w:w="1440"/>
      </w:tblGrid>
      <w:tr w:rsidR="003127AF" w14:paraId="4FE58CF2" w14:textId="77777777">
        <w:tc>
          <w:tcPr>
            <w:tcW w:w="1440" w:type="dxa"/>
            <w:tcBorders>
              <w:bottom w:val="single" w:sz="6" w:space="0" w:color="auto"/>
            </w:tcBorders>
          </w:tcPr>
          <w:p w14:paraId="4FE58CEE" w14:textId="77777777" w:rsidR="00276B1A" w:rsidRDefault="00276B1A" w:rsidP="0057516D"/>
          <w:p w14:paraId="4FE58CEF" w14:textId="77777777" w:rsidR="003127AF" w:rsidRDefault="003127AF" w:rsidP="0057516D">
            <w:r>
              <w:t>Station</w:t>
            </w:r>
          </w:p>
        </w:tc>
        <w:tc>
          <w:tcPr>
            <w:tcW w:w="1440" w:type="dxa"/>
            <w:tcBorders>
              <w:bottom w:val="single" w:sz="6" w:space="0" w:color="auto"/>
            </w:tcBorders>
          </w:tcPr>
          <w:p w14:paraId="4FE58CF0" w14:textId="77777777" w:rsidR="00276B1A" w:rsidRDefault="00276B1A" w:rsidP="0057516D">
            <w:pPr>
              <w:jc w:val="center"/>
            </w:pPr>
            <w:r>
              <w:t>Quantity</w:t>
            </w:r>
          </w:p>
          <w:p w14:paraId="4FE58CF1" w14:textId="77777777" w:rsidR="003127AF" w:rsidRDefault="003127AF" w:rsidP="0057516D">
            <w:pPr>
              <w:jc w:val="center"/>
            </w:pPr>
            <w:r>
              <w:t>(Each)</w:t>
            </w:r>
          </w:p>
        </w:tc>
      </w:tr>
      <w:tr w:rsidR="003127AF" w14:paraId="4FE58CF5" w14:textId="77777777" w:rsidTr="00E0000F">
        <w:tc>
          <w:tcPr>
            <w:tcW w:w="1440" w:type="dxa"/>
          </w:tcPr>
          <w:p w14:paraId="4FE58CF3" w14:textId="77777777" w:rsidR="003127AF" w:rsidRPr="002E464A" w:rsidRDefault="003127AF" w:rsidP="0057516D">
            <w:pPr>
              <w:tabs>
                <w:tab w:val="decimal" w:pos="-4950"/>
              </w:tabs>
              <w:rPr>
                <w:color w:val="E10000"/>
              </w:rPr>
            </w:pPr>
            <w:proofErr w:type="spellStart"/>
            <w:r w:rsidRPr="002E464A">
              <w:rPr>
                <w:color w:val="E10000"/>
              </w:rPr>
              <w:t>xx+xx</w:t>
            </w:r>
            <w:proofErr w:type="spellEnd"/>
          </w:p>
        </w:tc>
        <w:tc>
          <w:tcPr>
            <w:tcW w:w="1440" w:type="dxa"/>
          </w:tcPr>
          <w:p w14:paraId="4FE58CF4" w14:textId="77777777" w:rsidR="003127AF" w:rsidRPr="002E464A" w:rsidRDefault="003127AF" w:rsidP="0057516D">
            <w:pPr>
              <w:tabs>
                <w:tab w:val="decimal" w:pos="630"/>
              </w:tabs>
              <w:rPr>
                <w:color w:val="E10000"/>
              </w:rPr>
            </w:pPr>
            <w:r w:rsidRPr="002E464A">
              <w:rPr>
                <w:color w:val="E10000"/>
              </w:rPr>
              <w:t>x</w:t>
            </w:r>
          </w:p>
        </w:tc>
      </w:tr>
      <w:tr w:rsidR="003127AF" w14:paraId="4FE58CF8" w14:textId="77777777" w:rsidTr="00E0000F">
        <w:tc>
          <w:tcPr>
            <w:tcW w:w="1440" w:type="dxa"/>
          </w:tcPr>
          <w:p w14:paraId="4FE58CF6" w14:textId="77777777" w:rsidR="003127AF" w:rsidRPr="002E464A" w:rsidRDefault="003127AF" w:rsidP="0057516D">
            <w:pPr>
              <w:tabs>
                <w:tab w:val="decimal" w:pos="-4950"/>
              </w:tabs>
              <w:rPr>
                <w:color w:val="E10000"/>
              </w:rPr>
            </w:pPr>
            <w:proofErr w:type="spellStart"/>
            <w:r w:rsidRPr="002E464A">
              <w:rPr>
                <w:color w:val="E10000"/>
              </w:rPr>
              <w:t>xxx+xx</w:t>
            </w:r>
            <w:proofErr w:type="spellEnd"/>
          </w:p>
        </w:tc>
        <w:tc>
          <w:tcPr>
            <w:tcW w:w="1440" w:type="dxa"/>
            <w:tcBorders>
              <w:bottom w:val="single" w:sz="6" w:space="0" w:color="auto"/>
            </w:tcBorders>
          </w:tcPr>
          <w:p w14:paraId="4FE58CF7" w14:textId="77777777" w:rsidR="003127AF" w:rsidRPr="002E464A" w:rsidRDefault="003127AF" w:rsidP="0057516D">
            <w:pPr>
              <w:tabs>
                <w:tab w:val="decimal" w:pos="630"/>
              </w:tabs>
              <w:rPr>
                <w:color w:val="E10000"/>
              </w:rPr>
            </w:pPr>
            <w:r w:rsidRPr="002E464A">
              <w:rPr>
                <w:color w:val="E10000"/>
              </w:rPr>
              <w:t>x</w:t>
            </w:r>
          </w:p>
        </w:tc>
      </w:tr>
      <w:tr w:rsidR="003127AF" w:rsidRPr="00174ACF" w14:paraId="4FE58CFB" w14:textId="77777777" w:rsidTr="00E0000F">
        <w:trPr>
          <w:trHeight w:hRule="exact" w:val="96"/>
        </w:trPr>
        <w:tc>
          <w:tcPr>
            <w:tcW w:w="1440" w:type="dxa"/>
          </w:tcPr>
          <w:p w14:paraId="4FE58CF9" w14:textId="77777777" w:rsidR="003127AF" w:rsidRPr="00174ACF" w:rsidRDefault="003127AF" w:rsidP="0057516D">
            <w:pPr>
              <w:jc w:val="right"/>
              <w:rPr>
                <w:sz w:val="8"/>
                <w:szCs w:val="8"/>
              </w:rPr>
            </w:pPr>
          </w:p>
        </w:tc>
        <w:tc>
          <w:tcPr>
            <w:tcW w:w="1440" w:type="dxa"/>
            <w:tcBorders>
              <w:top w:val="single" w:sz="6" w:space="0" w:color="auto"/>
            </w:tcBorders>
          </w:tcPr>
          <w:p w14:paraId="4FE58CFA" w14:textId="77777777" w:rsidR="003127AF" w:rsidRPr="00174ACF" w:rsidRDefault="003127AF" w:rsidP="0057516D">
            <w:pPr>
              <w:tabs>
                <w:tab w:val="decimal" w:pos="630"/>
              </w:tabs>
              <w:rPr>
                <w:sz w:val="8"/>
                <w:szCs w:val="8"/>
              </w:rPr>
            </w:pPr>
          </w:p>
        </w:tc>
      </w:tr>
      <w:tr w:rsidR="003127AF" w14:paraId="4FE58CFE" w14:textId="77777777">
        <w:tc>
          <w:tcPr>
            <w:tcW w:w="1440" w:type="dxa"/>
          </w:tcPr>
          <w:p w14:paraId="4FE58CFC" w14:textId="77777777" w:rsidR="003127AF" w:rsidRDefault="003127AF" w:rsidP="0057516D">
            <w:pPr>
              <w:jc w:val="right"/>
            </w:pPr>
            <w:r>
              <w:t>Total:</w:t>
            </w:r>
          </w:p>
        </w:tc>
        <w:tc>
          <w:tcPr>
            <w:tcW w:w="1440" w:type="dxa"/>
          </w:tcPr>
          <w:p w14:paraId="4FE58CFD" w14:textId="77777777" w:rsidR="003127AF" w:rsidRDefault="003127AF" w:rsidP="0057516D">
            <w:pPr>
              <w:tabs>
                <w:tab w:val="decimal" w:pos="630"/>
              </w:tabs>
            </w:pPr>
            <w:r>
              <w:fldChar w:fldCharType="begin"/>
            </w:r>
            <w:r>
              <w:instrText xml:space="preserve"> =sum(above) </w:instrText>
            </w:r>
            <w:r>
              <w:fldChar w:fldCharType="separate"/>
            </w:r>
            <w:r>
              <w:rPr>
                <w:noProof/>
              </w:rPr>
              <w:t>0</w:t>
            </w:r>
            <w:r>
              <w:fldChar w:fldCharType="end"/>
            </w:r>
          </w:p>
        </w:tc>
      </w:tr>
    </w:tbl>
    <w:p w14:paraId="4FE58CFF" w14:textId="77777777" w:rsidR="003127AF" w:rsidRDefault="003127AF" w:rsidP="003127AF">
      <w:pPr>
        <w:tabs>
          <w:tab w:val="center" w:pos="-1890"/>
          <w:tab w:val="right" w:pos="1350"/>
          <w:tab w:val="right" w:pos="2160"/>
          <w:tab w:val="right" w:pos="3600"/>
          <w:tab w:val="right" w:pos="5040"/>
        </w:tabs>
      </w:pPr>
    </w:p>
    <w:p w14:paraId="4FE58D00" w14:textId="77777777" w:rsidR="00AE6398" w:rsidRDefault="00AE6398">
      <w:pPr>
        <w:jc w:val="left"/>
        <w:rPr>
          <w:rFonts w:ascii="Arial Bold" w:hAnsi="Arial Bold"/>
          <w:color w:val="auto"/>
        </w:rPr>
      </w:pPr>
      <w:r>
        <w:rPr>
          <w:color w:val="auto"/>
        </w:rPr>
        <w:br w:type="page"/>
      </w:r>
    </w:p>
    <w:p w14:paraId="4FE58D01" w14:textId="77777777" w:rsidR="00AE6398" w:rsidRDefault="00AE6398" w:rsidP="00D140BF">
      <w:pPr>
        <w:pStyle w:val="BodyText2"/>
        <w:rPr>
          <w:color w:val="auto"/>
        </w:rPr>
      </w:pPr>
    </w:p>
    <w:p w14:paraId="4FE58D02" w14:textId="77777777" w:rsidR="00051832" w:rsidRDefault="00051832" w:rsidP="00051832">
      <w:pPr>
        <w:pStyle w:val="Heading1"/>
      </w:pPr>
      <w:r>
        <w:t>RAMP DETOURS</w:t>
      </w:r>
    </w:p>
    <w:p w14:paraId="4FE58D03" w14:textId="77777777" w:rsidR="00051832" w:rsidRDefault="00051832" w:rsidP="00051832"/>
    <w:p w14:paraId="4FE58D04" w14:textId="77777777" w:rsidR="00051832" w:rsidRDefault="00051832" w:rsidP="00051832">
      <w:r>
        <w:t xml:space="preserve">Ramp detours </w:t>
      </w:r>
      <w:r w:rsidR="00476B3B">
        <w:t>will</w:t>
      </w:r>
      <w:r>
        <w:t xml:space="preserve"> be constructed according to the layout provided in these plans at the following locations:</w:t>
      </w:r>
    </w:p>
    <w:p w14:paraId="4FE58D05" w14:textId="77777777" w:rsidR="00051832" w:rsidRDefault="00051832" w:rsidP="00051832"/>
    <w:p w14:paraId="4FE58D06" w14:textId="77777777" w:rsidR="00051832" w:rsidRPr="00F644AA" w:rsidRDefault="00051832" w:rsidP="00051832">
      <w:pPr>
        <w:rPr>
          <w:color w:val="E10000"/>
        </w:rPr>
      </w:pPr>
      <w:r w:rsidRPr="00F644AA">
        <w:rPr>
          <w:color w:val="E10000"/>
        </w:rPr>
        <w:t>Exit XX</w:t>
      </w:r>
      <w:proofErr w:type="gramStart"/>
      <w:r w:rsidRPr="00F644AA">
        <w:rPr>
          <w:color w:val="E10000"/>
        </w:rPr>
        <w:t>:  Off</w:t>
      </w:r>
      <w:proofErr w:type="gramEnd"/>
      <w:r w:rsidRPr="00F644AA">
        <w:rPr>
          <w:color w:val="E10000"/>
        </w:rPr>
        <w:t xml:space="preserve"> Ramp</w:t>
      </w:r>
    </w:p>
    <w:p w14:paraId="4FE58D07" w14:textId="77777777" w:rsidR="00051832" w:rsidRPr="00F644AA" w:rsidRDefault="00051832" w:rsidP="00051832">
      <w:pPr>
        <w:rPr>
          <w:color w:val="E10000"/>
        </w:rPr>
      </w:pPr>
      <w:r w:rsidRPr="00F644AA">
        <w:rPr>
          <w:color w:val="E10000"/>
        </w:rPr>
        <w:t>Exit XX</w:t>
      </w:r>
      <w:proofErr w:type="gramStart"/>
      <w:r w:rsidRPr="00F644AA">
        <w:rPr>
          <w:color w:val="E10000"/>
        </w:rPr>
        <w:t>:  On</w:t>
      </w:r>
      <w:proofErr w:type="gramEnd"/>
      <w:r w:rsidRPr="00F644AA">
        <w:rPr>
          <w:color w:val="E10000"/>
        </w:rPr>
        <w:t xml:space="preserve"> Ramp</w:t>
      </w:r>
    </w:p>
    <w:p w14:paraId="4FE58D08" w14:textId="77777777" w:rsidR="00051832" w:rsidRDefault="00051832" w:rsidP="00051832"/>
    <w:p w14:paraId="4FE58D09" w14:textId="77777777" w:rsidR="00051832" w:rsidRDefault="00051832" w:rsidP="00051832">
      <w:r>
        <w:t xml:space="preserve">The maximum horizontal degree of curve </w:t>
      </w:r>
      <w:r w:rsidR="00476B3B">
        <w:t>will</w:t>
      </w:r>
      <w:r>
        <w:t xml:space="preserve"> be 6º45' and the vertical alignment </w:t>
      </w:r>
      <w:r w:rsidR="00476B3B">
        <w:t>will</w:t>
      </w:r>
      <w:r>
        <w:t xml:space="preserve"> be constructed to provide adequate stopping sight distance. The Engineer </w:t>
      </w:r>
      <w:r w:rsidR="00476B3B">
        <w:t>will</w:t>
      </w:r>
      <w:r>
        <w:t xml:space="preserve"> have final approval of the horizontal and vertical alignment of the ramp detours.</w:t>
      </w:r>
    </w:p>
    <w:p w14:paraId="4FE58D0A" w14:textId="77777777" w:rsidR="00051832" w:rsidRDefault="00051832" w:rsidP="00051832"/>
    <w:p w14:paraId="4FE58D0B" w14:textId="77777777" w:rsidR="00051832" w:rsidRDefault="00051832" w:rsidP="00051832">
      <w:r>
        <w:t xml:space="preserve">Existing drainage impacted by the ramp detours </w:t>
      </w:r>
      <w:r w:rsidR="00476B3B">
        <w:t>will</w:t>
      </w:r>
      <w:r>
        <w:t xml:space="preserve"> be addressed. The Contractor </w:t>
      </w:r>
      <w:r w:rsidR="00476B3B">
        <w:t>will</w:t>
      </w:r>
      <w:r>
        <w:t xml:space="preserve"> be responsible for sizing the pipes if pipes are necessary to drain water under the ramp detours. The Contractor </w:t>
      </w:r>
      <w:r w:rsidR="00476B3B">
        <w:t>will</w:t>
      </w:r>
      <w:r>
        <w:t xml:space="preserve"> provide sloped end sections for all 30-inch and smaller diameter pipe used in ramp detours. If the Contractor provides 36-inch or larger diameter pipe in the ramp detours, then the pipe </w:t>
      </w:r>
      <w:r w:rsidR="00476B3B">
        <w:t>will</w:t>
      </w:r>
      <w:r>
        <w:t xml:space="preserve"> be extended to a minimum of 30 feet from the nearest edge of traveled lane or farther due to higher </w:t>
      </w:r>
      <w:proofErr w:type="gramStart"/>
      <w:r>
        <w:t>fill</w:t>
      </w:r>
      <w:proofErr w:type="gramEnd"/>
      <w:r>
        <w:t xml:space="preserve"> sections. All costs for pipe, pipe end sections, and other costs associated with the temporary modification of existing drainage </w:t>
      </w:r>
      <w:r w:rsidR="00476B3B">
        <w:t>will</w:t>
      </w:r>
      <w:r>
        <w:t xml:space="preserve"> be incidental to the various contract items needed to construct the ramp detours.</w:t>
      </w:r>
    </w:p>
    <w:p w14:paraId="4FE58D0C" w14:textId="77777777" w:rsidR="00051832" w:rsidRDefault="00051832" w:rsidP="00051832"/>
    <w:p w14:paraId="4FE58D0D" w14:textId="77777777" w:rsidR="00051832" w:rsidRDefault="00051832" w:rsidP="00051832">
      <w:r>
        <w:t>Material quantities necessary for constructing the ramp detours are as specified in Section F - Surfacing Plans.</w:t>
      </w:r>
    </w:p>
    <w:p w14:paraId="4FE58D0E" w14:textId="77777777" w:rsidR="00051832" w:rsidRDefault="00051832" w:rsidP="00051832"/>
    <w:p w14:paraId="4FE58D0F" w14:textId="77777777" w:rsidR="00051832" w:rsidRPr="00F644AA" w:rsidRDefault="00051832" w:rsidP="00051832">
      <w:pPr>
        <w:rPr>
          <w:color w:val="E10000"/>
        </w:rPr>
      </w:pPr>
      <w:r w:rsidRPr="00F644AA">
        <w:rPr>
          <w:color w:val="E10000"/>
        </w:rPr>
        <w:t xml:space="preserve">All ramp detours constructed for this project </w:t>
      </w:r>
      <w:r w:rsidR="00476B3B" w:rsidRPr="00F644AA">
        <w:rPr>
          <w:color w:val="E10000"/>
        </w:rPr>
        <w:t>will</w:t>
      </w:r>
      <w:r w:rsidRPr="00F644AA">
        <w:rPr>
          <w:color w:val="E10000"/>
        </w:rPr>
        <w:t xml:space="preserve"> be left in place. The Contractor </w:t>
      </w:r>
      <w:r w:rsidR="00476B3B" w:rsidRPr="00F644AA">
        <w:rPr>
          <w:color w:val="E10000"/>
        </w:rPr>
        <w:t>will</w:t>
      </w:r>
      <w:r w:rsidRPr="00F644AA">
        <w:rPr>
          <w:color w:val="E10000"/>
        </w:rPr>
        <w:t xml:space="preserve"> provide Interim Crossover Closures for each ramp detour.</w:t>
      </w:r>
    </w:p>
    <w:p w14:paraId="4FE58D10" w14:textId="77777777" w:rsidR="00051832" w:rsidRDefault="00051832" w:rsidP="00271B71"/>
    <w:p w14:paraId="4FE58D11" w14:textId="77777777" w:rsidR="00051832" w:rsidRPr="00271B71" w:rsidRDefault="00051832" w:rsidP="00D309D3">
      <w:pPr>
        <w:pStyle w:val="InformationalText"/>
      </w:pPr>
      <w:r w:rsidRPr="00271B71">
        <w:rPr>
          <w:highlight w:val="yellow"/>
        </w:rPr>
        <w:t>OR</w:t>
      </w:r>
    </w:p>
    <w:p w14:paraId="4FE58D12" w14:textId="77777777" w:rsidR="00051832" w:rsidRDefault="00051832" w:rsidP="00271B71"/>
    <w:p w14:paraId="4FE58D13" w14:textId="77777777" w:rsidR="00051832" w:rsidRPr="00F644AA" w:rsidRDefault="00051832" w:rsidP="00051832">
      <w:pPr>
        <w:rPr>
          <w:b/>
          <w:color w:val="E10000"/>
          <w:u w:val="single"/>
        </w:rPr>
      </w:pPr>
      <w:r w:rsidRPr="00F644AA">
        <w:rPr>
          <w:color w:val="E10000"/>
        </w:rPr>
        <w:t xml:space="preserve">Prior to completion of this project the Contractor </w:t>
      </w:r>
      <w:r w:rsidR="00476B3B" w:rsidRPr="00F644AA">
        <w:rPr>
          <w:color w:val="E10000"/>
        </w:rPr>
        <w:t>will</w:t>
      </w:r>
      <w:r w:rsidRPr="00F644AA">
        <w:rPr>
          <w:color w:val="E10000"/>
        </w:rPr>
        <w:t xml:space="preserve"> remove the ramp detours and dispose of material at a site approved by the Engineer. The modification of any existing drainages </w:t>
      </w:r>
      <w:r w:rsidR="00476B3B" w:rsidRPr="00F644AA">
        <w:rPr>
          <w:color w:val="E10000"/>
        </w:rPr>
        <w:t>will</w:t>
      </w:r>
      <w:r w:rsidRPr="00F644AA">
        <w:rPr>
          <w:color w:val="E10000"/>
        </w:rPr>
        <w:t xml:space="preserve"> be restored. All costs for removing the ramp detours and restoring the drainages </w:t>
      </w:r>
      <w:r w:rsidR="00476B3B" w:rsidRPr="00F644AA">
        <w:rPr>
          <w:color w:val="E10000"/>
        </w:rPr>
        <w:t>will</w:t>
      </w:r>
      <w:r w:rsidRPr="00F644AA">
        <w:rPr>
          <w:color w:val="E10000"/>
        </w:rPr>
        <w:t xml:space="preserve"> be incidental to the contract lump sum price for “Incidental Work, Grading”.</w:t>
      </w:r>
    </w:p>
    <w:p w14:paraId="4FE58D14" w14:textId="77777777" w:rsidR="00051832" w:rsidRDefault="00051832" w:rsidP="00051832">
      <w:pPr>
        <w:tabs>
          <w:tab w:val="left" w:pos="720"/>
          <w:tab w:val="right" w:pos="4410"/>
        </w:tabs>
      </w:pPr>
    </w:p>
    <w:p w14:paraId="4FE58D15" w14:textId="77777777" w:rsidR="00051832" w:rsidRDefault="00051832" w:rsidP="00051832">
      <w:pPr>
        <w:tabs>
          <w:tab w:val="center" w:pos="-1890"/>
          <w:tab w:val="right" w:pos="1350"/>
          <w:tab w:val="right" w:pos="2160"/>
          <w:tab w:val="right" w:pos="3600"/>
          <w:tab w:val="right" w:pos="5040"/>
        </w:tabs>
      </w:pPr>
    </w:p>
    <w:p w14:paraId="4FE58D16" w14:textId="77777777" w:rsidR="00051832" w:rsidRDefault="00051832" w:rsidP="00051832">
      <w:pPr>
        <w:pStyle w:val="Heading1"/>
      </w:pPr>
      <w:r>
        <w:t>OBLITERATING OLD ROAD</w:t>
      </w:r>
    </w:p>
    <w:p w14:paraId="4FE58D17" w14:textId="77777777" w:rsidR="00051832" w:rsidRDefault="00051832" w:rsidP="00271B71"/>
    <w:p w14:paraId="4FE58D18" w14:textId="77777777" w:rsidR="00051832" w:rsidRPr="00271B71" w:rsidRDefault="00051832" w:rsidP="00D309D3">
      <w:pPr>
        <w:pStyle w:val="InformationalText"/>
      </w:pPr>
      <w:r w:rsidRPr="00271B71">
        <w:rPr>
          <w:highlight w:val="yellow"/>
        </w:rPr>
        <w:t>This note should be modified to reflect the conditions of obliteration.</w:t>
      </w:r>
    </w:p>
    <w:p w14:paraId="4FE58D19" w14:textId="77777777" w:rsidR="00051832" w:rsidRDefault="00051832" w:rsidP="00051832"/>
    <w:p w14:paraId="4FE58D1A" w14:textId="77777777" w:rsidR="00051832" w:rsidRDefault="00051832" w:rsidP="00051832">
      <w:r>
        <w:t xml:space="preserve">The Contractor </w:t>
      </w:r>
      <w:r w:rsidR="00476B3B">
        <w:t>will</w:t>
      </w:r>
      <w:r>
        <w:t xml:space="preserve"> obliterate the existing roadway at the locations listed in the Table of Obliterating Old Road.</w:t>
      </w:r>
    </w:p>
    <w:p w14:paraId="4FE58D1B" w14:textId="77777777" w:rsidR="00051832" w:rsidRPr="0099329A" w:rsidRDefault="00051832" w:rsidP="001C6720"/>
    <w:p w14:paraId="4FE58D1C" w14:textId="15456A41" w:rsidR="00051832" w:rsidRPr="00F644AA" w:rsidRDefault="00051832" w:rsidP="00051832">
      <w:pPr>
        <w:pStyle w:val="BodyText"/>
        <w:rPr>
          <w:color w:val="E10000"/>
        </w:rPr>
      </w:pPr>
      <w:r w:rsidRPr="00F644AA">
        <w:rPr>
          <w:color w:val="E10000"/>
        </w:rPr>
        <w:t xml:space="preserve">The surfacing material of the existing roadway </w:t>
      </w:r>
      <w:r w:rsidR="00476B3B" w:rsidRPr="00F644AA">
        <w:rPr>
          <w:color w:val="E10000"/>
        </w:rPr>
        <w:t>will</w:t>
      </w:r>
      <w:r w:rsidRPr="00F644AA">
        <w:rPr>
          <w:color w:val="E10000"/>
        </w:rPr>
        <w:t xml:space="preserve"> be salvaged. Refer to the Salvage and Stockpile Asphalt Mix and Granular Material note for quantities and payment information.</w:t>
      </w:r>
    </w:p>
    <w:p w14:paraId="4FE58D1D" w14:textId="77777777" w:rsidR="00051832" w:rsidRDefault="00051832" w:rsidP="00051832"/>
    <w:p w14:paraId="4FE58D1E" w14:textId="77777777" w:rsidR="00051832" w:rsidRDefault="00051832" w:rsidP="00051832">
      <w:r>
        <w:t xml:space="preserve">The Contractor </w:t>
      </w:r>
      <w:r w:rsidR="00476B3B">
        <w:t>will</w:t>
      </w:r>
      <w:r>
        <w:t xml:space="preserve"> obliterate the existing roadway in accordance with Section 240 of the Specifications when the existing roadway is not being removed in accordance with the template section.</w:t>
      </w:r>
    </w:p>
    <w:p w14:paraId="31BC2250" w14:textId="77777777" w:rsidR="0031686E" w:rsidRDefault="0031686E" w:rsidP="00051832"/>
    <w:p w14:paraId="4FE58D20" w14:textId="4DB11F72" w:rsidR="00051832" w:rsidRDefault="00051832" w:rsidP="00051832">
      <w:r>
        <w:t xml:space="preserve">The earthwork necessary for obliterating the existing road </w:t>
      </w:r>
      <w:r w:rsidR="00476B3B">
        <w:t>will</w:t>
      </w:r>
      <w:r>
        <w:t xml:space="preserve"> be accomplished to such an extent that placing topsoil and </w:t>
      </w:r>
      <w:proofErr w:type="gramStart"/>
      <w:r>
        <w:t>seeding</w:t>
      </w:r>
      <w:proofErr w:type="gramEnd"/>
      <w:r>
        <w:t xml:space="preserve"> can be done in a satisfactory manner. Quantities of topsoil, fertilizing, mulching, and seeding for the </w:t>
      </w:r>
      <w:r>
        <w:t>obliterated section</w:t>
      </w:r>
      <w:r w:rsidRPr="00F644AA">
        <w:rPr>
          <w:color w:val="E10000"/>
        </w:rPr>
        <w:t>s</w:t>
      </w:r>
      <w:r>
        <w:t xml:space="preserve"> of the old road are included in the Section D - Erosion and Sediment Control Plans Estimate of Quantities.</w:t>
      </w:r>
    </w:p>
    <w:p w14:paraId="4FE58D21" w14:textId="77777777" w:rsidR="00051832" w:rsidRDefault="00051832" w:rsidP="00051832"/>
    <w:p w14:paraId="4FE58D22" w14:textId="77777777" w:rsidR="00051832" w:rsidRDefault="00051832" w:rsidP="00051832"/>
    <w:p w14:paraId="4FE58D23" w14:textId="77777777" w:rsidR="00051832" w:rsidRDefault="00051832" w:rsidP="00051832">
      <w:pPr>
        <w:pStyle w:val="Heading1"/>
      </w:pPr>
      <w:r>
        <w:t>TABLE OF OBLITERATING OLD ROAD</w:t>
      </w:r>
    </w:p>
    <w:p w14:paraId="4FE58D24" w14:textId="77777777" w:rsidR="00051832" w:rsidRDefault="00051832" w:rsidP="00051832"/>
    <w:tbl>
      <w:tblPr>
        <w:tblW w:w="0" w:type="auto"/>
        <w:tblInd w:w="108" w:type="dxa"/>
        <w:tblLayout w:type="fixed"/>
        <w:tblLook w:val="0000" w:firstRow="0" w:lastRow="0" w:firstColumn="0" w:lastColumn="0" w:noHBand="0" w:noVBand="0"/>
      </w:tblPr>
      <w:tblGrid>
        <w:gridCol w:w="1368"/>
        <w:gridCol w:w="990"/>
        <w:gridCol w:w="990"/>
        <w:gridCol w:w="1530"/>
      </w:tblGrid>
      <w:tr w:rsidR="00051832" w14:paraId="4FE58D2D" w14:textId="77777777">
        <w:tc>
          <w:tcPr>
            <w:tcW w:w="1368" w:type="dxa"/>
            <w:tcBorders>
              <w:bottom w:val="single" w:sz="6" w:space="0" w:color="auto"/>
            </w:tcBorders>
          </w:tcPr>
          <w:p w14:paraId="4FE58D25" w14:textId="77777777" w:rsidR="00276B1A" w:rsidRDefault="00276B1A" w:rsidP="00D43120"/>
          <w:p w14:paraId="4FE58D26" w14:textId="77777777" w:rsidR="00051832" w:rsidRDefault="00051832" w:rsidP="00D43120">
            <w:r>
              <w:t>Station      to</w:t>
            </w:r>
          </w:p>
        </w:tc>
        <w:tc>
          <w:tcPr>
            <w:tcW w:w="990" w:type="dxa"/>
            <w:tcBorders>
              <w:bottom w:val="single" w:sz="6" w:space="0" w:color="auto"/>
            </w:tcBorders>
          </w:tcPr>
          <w:p w14:paraId="4FE58D27" w14:textId="77777777" w:rsidR="00276B1A" w:rsidRDefault="00276B1A" w:rsidP="00D43120"/>
          <w:p w14:paraId="4FE58D28" w14:textId="77777777" w:rsidR="00051832" w:rsidRDefault="00051832" w:rsidP="00D43120">
            <w:r>
              <w:t>Station</w:t>
            </w:r>
          </w:p>
        </w:tc>
        <w:tc>
          <w:tcPr>
            <w:tcW w:w="990" w:type="dxa"/>
            <w:tcBorders>
              <w:bottom w:val="single" w:sz="6" w:space="0" w:color="auto"/>
            </w:tcBorders>
          </w:tcPr>
          <w:p w14:paraId="4FE58D29" w14:textId="77777777" w:rsidR="00276B1A" w:rsidRDefault="00276B1A" w:rsidP="00D43120">
            <w:pPr>
              <w:jc w:val="center"/>
            </w:pPr>
          </w:p>
          <w:p w14:paraId="4FE58D2A" w14:textId="77777777" w:rsidR="00051832" w:rsidRDefault="00051832" w:rsidP="00D43120">
            <w:pPr>
              <w:jc w:val="center"/>
            </w:pPr>
            <w:r>
              <w:t>L/R</w:t>
            </w:r>
          </w:p>
        </w:tc>
        <w:tc>
          <w:tcPr>
            <w:tcW w:w="1530" w:type="dxa"/>
            <w:tcBorders>
              <w:bottom w:val="single" w:sz="6" w:space="0" w:color="auto"/>
            </w:tcBorders>
          </w:tcPr>
          <w:p w14:paraId="4FE58D2B" w14:textId="77777777" w:rsidR="00276B1A" w:rsidRDefault="00276B1A" w:rsidP="00D43120">
            <w:pPr>
              <w:jc w:val="center"/>
            </w:pPr>
            <w:r>
              <w:t>Length</w:t>
            </w:r>
          </w:p>
          <w:p w14:paraId="4FE58D2C" w14:textId="77777777" w:rsidR="00051832" w:rsidRDefault="00051832" w:rsidP="00D43120">
            <w:pPr>
              <w:jc w:val="center"/>
            </w:pPr>
            <w:r>
              <w:t>(Sta)</w:t>
            </w:r>
          </w:p>
        </w:tc>
      </w:tr>
      <w:tr w:rsidR="00051832" w14:paraId="4FE58D32" w14:textId="77777777">
        <w:tc>
          <w:tcPr>
            <w:tcW w:w="1368" w:type="dxa"/>
          </w:tcPr>
          <w:p w14:paraId="4FE58D2E" w14:textId="77777777" w:rsidR="00051832" w:rsidRPr="002E464A" w:rsidRDefault="00051832" w:rsidP="00D43120">
            <w:pPr>
              <w:rPr>
                <w:color w:val="E10000"/>
              </w:rPr>
            </w:pPr>
            <w:proofErr w:type="spellStart"/>
            <w:r w:rsidRPr="002E464A">
              <w:rPr>
                <w:color w:val="E10000"/>
              </w:rPr>
              <w:t>xx+xx</w:t>
            </w:r>
            <w:proofErr w:type="spellEnd"/>
          </w:p>
        </w:tc>
        <w:tc>
          <w:tcPr>
            <w:tcW w:w="990" w:type="dxa"/>
          </w:tcPr>
          <w:p w14:paraId="4FE58D2F" w14:textId="77777777" w:rsidR="00051832" w:rsidRPr="002E464A" w:rsidRDefault="00051832" w:rsidP="00D43120">
            <w:pPr>
              <w:rPr>
                <w:color w:val="E10000"/>
              </w:rPr>
            </w:pPr>
            <w:proofErr w:type="spellStart"/>
            <w:r w:rsidRPr="002E464A">
              <w:rPr>
                <w:color w:val="E10000"/>
              </w:rPr>
              <w:t>xx+xx</w:t>
            </w:r>
            <w:proofErr w:type="spellEnd"/>
          </w:p>
        </w:tc>
        <w:tc>
          <w:tcPr>
            <w:tcW w:w="990" w:type="dxa"/>
          </w:tcPr>
          <w:p w14:paraId="4FE58D30" w14:textId="77777777" w:rsidR="00051832" w:rsidRPr="002E464A" w:rsidRDefault="00051832" w:rsidP="00D43120">
            <w:pPr>
              <w:jc w:val="center"/>
              <w:rPr>
                <w:color w:val="E10000"/>
              </w:rPr>
            </w:pPr>
            <w:r w:rsidRPr="002E464A">
              <w:rPr>
                <w:color w:val="E10000"/>
              </w:rPr>
              <w:t>X</w:t>
            </w:r>
          </w:p>
        </w:tc>
        <w:tc>
          <w:tcPr>
            <w:tcW w:w="1530" w:type="dxa"/>
          </w:tcPr>
          <w:p w14:paraId="4FE58D31" w14:textId="77777777" w:rsidR="00051832" w:rsidRPr="00F644AA" w:rsidRDefault="00051832" w:rsidP="00D43120">
            <w:pPr>
              <w:jc w:val="center"/>
              <w:rPr>
                <w:color w:val="E10000"/>
              </w:rPr>
            </w:pPr>
            <w:proofErr w:type="spellStart"/>
            <w:r w:rsidRPr="00F644AA">
              <w:rPr>
                <w:color w:val="E10000"/>
              </w:rPr>
              <w:t>xx.xx</w:t>
            </w:r>
            <w:proofErr w:type="spellEnd"/>
          </w:p>
        </w:tc>
      </w:tr>
      <w:tr w:rsidR="00051832" w14:paraId="4FE58D37" w14:textId="77777777">
        <w:tc>
          <w:tcPr>
            <w:tcW w:w="1368" w:type="dxa"/>
          </w:tcPr>
          <w:p w14:paraId="4FE58D33" w14:textId="77777777" w:rsidR="00051832" w:rsidRPr="002E464A" w:rsidRDefault="00051832" w:rsidP="00D43120">
            <w:pPr>
              <w:rPr>
                <w:color w:val="E10000"/>
              </w:rPr>
            </w:pPr>
            <w:proofErr w:type="spellStart"/>
            <w:r w:rsidRPr="002E464A">
              <w:rPr>
                <w:color w:val="E10000"/>
              </w:rPr>
              <w:t>xx+xx</w:t>
            </w:r>
            <w:proofErr w:type="spellEnd"/>
          </w:p>
        </w:tc>
        <w:tc>
          <w:tcPr>
            <w:tcW w:w="990" w:type="dxa"/>
          </w:tcPr>
          <w:p w14:paraId="4FE58D34" w14:textId="77777777" w:rsidR="00051832" w:rsidRPr="002E464A" w:rsidRDefault="00051832" w:rsidP="00D43120">
            <w:pPr>
              <w:rPr>
                <w:color w:val="E10000"/>
              </w:rPr>
            </w:pPr>
            <w:proofErr w:type="spellStart"/>
            <w:r w:rsidRPr="002E464A">
              <w:rPr>
                <w:color w:val="E10000"/>
              </w:rPr>
              <w:t>xx+xx</w:t>
            </w:r>
            <w:proofErr w:type="spellEnd"/>
          </w:p>
        </w:tc>
        <w:tc>
          <w:tcPr>
            <w:tcW w:w="990" w:type="dxa"/>
          </w:tcPr>
          <w:p w14:paraId="4FE58D35" w14:textId="77777777" w:rsidR="00051832" w:rsidRPr="002E464A" w:rsidRDefault="00051832" w:rsidP="00D43120">
            <w:pPr>
              <w:jc w:val="center"/>
              <w:rPr>
                <w:color w:val="E10000"/>
              </w:rPr>
            </w:pPr>
            <w:r w:rsidRPr="002E464A">
              <w:rPr>
                <w:color w:val="E10000"/>
              </w:rPr>
              <w:t>X</w:t>
            </w:r>
          </w:p>
        </w:tc>
        <w:tc>
          <w:tcPr>
            <w:tcW w:w="1530" w:type="dxa"/>
            <w:tcBorders>
              <w:bottom w:val="single" w:sz="6" w:space="0" w:color="auto"/>
            </w:tcBorders>
          </w:tcPr>
          <w:p w14:paraId="4FE58D36" w14:textId="77777777" w:rsidR="00051832" w:rsidRPr="00F644AA" w:rsidRDefault="00051832" w:rsidP="00D43120">
            <w:pPr>
              <w:jc w:val="center"/>
              <w:rPr>
                <w:color w:val="E10000"/>
              </w:rPr>
            </w:pPr>
            <w:proofErr w:type="spellStart"/>
            <w:r w:rsidRPr="00F644AA">
              <w:rPr>
                <w:color w:val="E10000"/>
              </w:rPr>
              <w:t>xx.xx</w:t>
            </w:r>
            <w:proofErr w:type="spellEnd"/>
          </w:p>
        </w:tc>
      </w:tr>
      <w:tr w:rsidR="00051832" w14:paraId="4FE58D3C" w14:textId="77777777">
        <w:trPr>
          <w:trHeight w:hRule="exact" w:val="120"/>
        </w:trPr>
        <w:tc>
          <w:tcPr>
            <w:tcW w:w="1368" w:type="dxa"/>
          </w:tcPr>
          <w:p w14:paraId="4FE58D38" w14:textId="77777777" w:rsidR="00051832" w:rsidRDefault="00051832" w:rsidP="00D43120"/>
        </w:tc>
        <w:tc>
          <w:tcPr>
            <w:tcW w:w="990" w:type="dxa"/>
          </w:tcPr>
          <w:p w14:paraId="4FE58D39" w14:textId="77777777" w:rsidR="00051832" w:rsidRDefault="00051832" w:rsidP="00D43120"/>
        </w:tc>
        <w:tc>
          <w:tcPr>
            <w:tcW w:w="990" w:type="dxa"/>
          </w:tcPr>
          <w:p w14:paraId="4FE58D3A" w14:textId="77777777" w:rsidR="00051832" w:rsidRDefault="00051832" w:rsidP="00D43120">
            <w:pPr>
              <w:jc w:val="center"/>
            </w:pPr>
          </w:p>
        </w:tc>
        <w:tc>
          <w:tcPr>
            <w:tcW w:w="1530" w:type="dxa"/>
          </w:tcPr>
          <w:p w14:paraId="4FE58D3B" w14:textId="77777777" w:rsidR="00051832" w:rsidRDefault="00051832" w:rsidP="00D43120">
            <w:pPr>
              <w:jc w:val="center"/>
            </w:pPr>
          </w:p>
        </w:tc>
      </w:tr>
      <w:tr w:rsidR="00051832" w14:paraId="4FE58D41" w14:textId="77777777">
        <w:tc>
          <w:tcPr>
            <w:tcW w:w="1368" w:type="dxa"/>
          </w:tcPr>
          <w:p w14:paraId="4FE58D3D" w14:textId="77777777" w:rsidR="00051832" w:rsidRDefault="00051832" w:rsidP="00D43120"/>
        </w:tc>
        <w:tc>
          <w:tcPr>
            <w:tcW w:w="990" w:type="dxa"/>
          </w:tcPr>
          <w:p w14:paraId="4FE58D3E" w14:textId="77777777" w:rsidR="00051832" w:rsidRDefault="00051832" w:rsidP="00D43120"/>
        </w:tc>
        <w:tc>
          <w:tcPr>
            <w:tcW w:w="990" w:type="dxa"/>
          </w:tcPr>
          <w:p w14:paraId="4FE58D3F" w14:textId="77777777" w:rsidR="00051832" w:rsidRDefault="00051832" w:rsidP="00D43120">
            <w:pPr>
              <w:jc w:val="right"/>
            </w:pPr>
            <w:r>
              <w:t>Total:</w:t>
            </w:r>
          </w:p>
        </w:tc>
        <w:tc>
          <w:tcPr>
            <w:tcW w:w="1530" w:type="dxa"/>
          </w:tcPr>
          <w:p w14:paraId="4FE58D40" w14:textId="77777777" w:rsidR="00051832" w:rsidRDefault="00051832" w:rsidP="00D43120">
            <w:pPr>
              <w:jc w:val="center"/>
            </w:pPr>
            <w:r>
              <w:fldChar w:fldCharType="begin"/>
            </w:r>
            <w:r>
              <w:instrText xml:space="preserve"> =sum(above) </w:instrText>
            </w:r>
            <w:r>
              <w:fldChar w:fldCharType="separate"/>
            </w:r>
            <w:r>
              <w:t>0</w:t>
            </w:r>
            <w:r>
              <w:fldChar w:fldCharType="end"/>
            </w:r>
          </w:p>
        </w:tc>
      </w:tr>
    </w:tbl>
    <w:p w14:paraId="4FE58D42" w14:textId="77777777" w:rsidR="00051832" w:rsidRPr="0036316E" w:rsidRDefault="00051832" w:rsidP="00051832"/>
    <w:p w14:paraId="4FE58D43" w14:textId="77777777" w:rsidR="00051832" w:rsidRDefault="00051832" w:rsidP="00051832"/>
    <w:p w14:paraId="4FE58D44" w14:textId="77777777" w:rsidR="00051832" w:rsidRDefault="00051832" w:rsidP="00051832">
      <w:pPr>
        <w:pStyle w:val="Heading1"/>
      </w:pPr>
      <w:r>
        <w:t>MAINTENANCE CROSSOVERS</w:t>
      </w:r>
    </w:p>
    <w:p w14:paraId="4FE58D45" w14:textId="77777777" w:rsidR="00051832" w:rsidRDefault="00051832" w:rsidP="00051832"/>
    <w:p w14:paraId="4FE58D46" w14:textId="77777777" w:rsidR="00051832" w:rsidRDefault="00051832" w:rsidP="00051832">
      <w:r>
        <w:t xml:space="preserve">Maintenance crossovers </w:t>
      </w:r>
      <w:r w:rsidR="00476B3B">
        <w:t>will</w:t>
      </w:r>
      <w:r>
        <w:t xml:space="preserve"> be constructed as shown in the plans. The maintenance crossovers noted with “Retain” are maintenance crossovers at the same location and approximately the same elevation as the existing crossovers; </w:t>
      </w:r>
      <w:proofErr w:type="gramStart"/>
      <w:r>
        <w:t>therefore</w:t>
      </w:r>
      <w:proofErr w:type="gramEnd"/>
      <w:r>
        <w:t xml:space="preserve"> small quantities of excavation or embankment are required at these locations. The maintenance crossover subgrade </w:t>
      </w:r>
      <w:r w:rsidR="00476B3B">
        <w:t>will</w:t>
      </w:r>
      <w:r>
        <w:t xml:space="preserve"> be constructed to conform to the details on </w:t>
      </w:r>
      <w:r w:rsidR="00B12FAB">
        <w:t>s</w:t>
      </w:r>
      <w:r>
        <w:t xml:space="preserve">tandard </w:t>
      </w:r>
      <w:r w:rsidR="00B12FAB">
        <w:t>p</w:t>
      </w:r>
      <w:r>
        <w:t>late 120.04.</w:t>
      </w:r>
    </w:p>
    <w:p w14:paraId="4FE58D47" w14:textId="77777777" w:rsidR="00051832" w:rsidRDefault="00051832" w:rsidP="00051832"/>
    <w:p w14:paraId="4FE58D48" w14:textId="77777777" w:rsidR="00051832" w:rsidRDefault="00051832" w:rsidP="00051832">
      <w:r>
        <w:t>Excavation quantities for the maintenance crossovers are included in the earthwork balance notes on the profile sheets.</w:t>
      </w:r>
    </w:p>
    <w:p w14:paraId="4FE58D49" w14:textId="77777777" w:rsidR="00051832" w:rsidRDefault="00051832" w:rsidP="00051832"/>
    <w:p w14:paraId="4FE58D4A" w14:textId="77777777" w:rsidR="00051832" w:rsidRDefault="00051832" w:rsidP="00051832"/>
    <w:p w14:paraId="4FE58D4B" w14:textId="77777777" w:rsidR="00051832" w:rsidRDefault="00051832" w:rsidP="00051832">
      <w:pPr>
        <w:pStyle w:val="Heading1"/>
      </w:pPr>
      <w:r>
        <w:t>TABLE OF MAINTENANCE CROSSOVERS</w:t>
      </w:r>
    </w:p>
    <w:p w14:paraId="4FE58D4C" w14:textId="77777777" w:rsidR="00051832" w:rsidRDefault="00051832" w:rsidP="00051832"/>
    <w:tbl>
      <w:tblPr>
        <w:tblW w:w="0" w:type="auto"/>
        <w:tblInd w:w="108" w:type="dxa"/>
        <w:tblLayout w:type="fixed"/>
        <w:tblLook w:val="0000" w:firstRow="0" w:lastRow="0" w:firstColumn="0" w:lastColumn="0" w:noHBand="0" w:noVBand="0"/>
      </w:tblPr>
      <w:tblGrid>
        <w:gridCol w:w="1188"/>
        <w:gridCol w:w="1812"/>
      </w:tblGrid>
      <w:tr w:rsidR="00051832" w14:paraId="4FE58D4F" w14:textId="77777777">
        <w:tc>
          <w:tcPr>
            <w:tcW w:w="1188" w:type="dxa"/>
            <w:tcBorders>
              <w:bottom w:val="single" w:sz="4" w:space="0" w:color="auto"/>
            </w:tcBorders>
          </w:tcPr>
          <w:p w14:paraId="4FE58D4D" w14:textId="77777777" w:rsidR="00051832" w:rsidRDefault="00051832" w:rsidP="00D43120">
            <w:pPr>
              <w:jc w:val="left"/>
            </w:pPr>
            <w:r>
              <w:t>Station</w:t>
            </w:r>
          </w:p>
        </w:tc>
        <w:tc>
          <w:tcPr>
            <w:tcW w:w="1812" w:type="dxa"/>
            <w:tcBorders>
              <w:bottom w:val="single" w:sz="4" w:space="0" w:color="auto"/>
            </w:tcBorders>
          </w:tcPr>
          <w:p w14:paraId="4FE58D4E" w14:textId="77777777" w:rsidR="00051832" w:rsidRPr="004D6B2D" w:rsidRDefault="00051832" w:rsidP="00D43120">
            <w:pPr>
              <w:jc w:val="center"/>
              <w:rPr>
                <w:color w:val="auto"/>
              </w:rPr>
            </w:pPr>
            <w:r>
              <w:rPr>
                <w:color w:val="auto"/>
              </w:rPr>
              <w:t>Type</w:t>
            </w:r>
          </w:p>
        </w:tc>
      </w:tr>
      <w:tr w:rsidR="00051832" w14:paraId="4FE58D52" w14:textId="77777777">
        <w:tc>
          <w:tcPr>
            <w:tcW w:w="1188" w:type="dxa"/>
          </w:tcPr>
          <w:p w14:paraId="4FE58D50" w14:textId="77777777" w:rsidR="00051832" w:rsidRDefault="00051832" w:rsidP="00D43120">
            <w:pPr>
              <w:jc w:val="left"/>
            </w:pPr>
            <w:proofErr w:type="spellStart"/>
            <w:r w:rsidRPr="00F644AA">
              <w:rPr>
                <w:color w:val="E10000"/>
              </w:rPr>
              <w:t>xx</w:t>
            </w:r>
            <w:r>
              <w:t>+</w:t>
            </w:r>
            <w:r w:rsidRPr="00F644AA">
              <w:rPr>
                <w:color w:val="E10000"/>
              </w:rPr>
              <w:t>xx</w:t>
            </w:r>
            <w:proofErr w:type="spellEnd"/>
          </w:p>
        </w:tc>
        <w:tc>
          <w:tcPr>
            <w:tcW w:w="1812" w:type="dxa"/>
          </w:tcPr>
          <w:p w14:paraId="4FE58D51" w14:textId="77777777" w:rsidR="00051832" w:rsidRPr="00F644AA" w:rsidRDefault="00051832" w:rsidP="00D43120">
            <w:pPr>
              <w:jc w:val="center"/>
              <w:rPr>
                <w:color w:val="E10000"/>
              </w:rPr>
            </w:pPr>
            <w:r w:rsidRPr="00F644AA">
              <w:rPr>
                <w:color w:val="E10000"/>
              </w:rPr>
              <w:t>Construct</w:t>
            </w:r>
          </w:p>
        </w:tc>
      </w:tr>
      <w:tr w:rsidR="00051832" w14:paraId="4FE58D55" w14:textId="77777777">
        <w:tc>
          <w:tcPr>
            <w:tcW w:w="1188" w:type="dxa"/>
          </w:tcPr>
          <w:p w14:paraId="4FE58D53" w14:textId="77777777" w:rsidR="00051832" w:rsidRDefault="00051832" w:rsidP="00D43120">
            <w:pPr>
              <w:jc w:val="left"/>
            </w:pPr>
            <w:proofErr w:type="spellStart"/>
            <w:r w:rsidRPr="00F644AA">
              <w:rPr>
                <w:color w:val="E10000"/>
              </w:rPr>
              <w:t>xxx</w:t>
            </w:r>
            <w:r>
              <w:t>+</w:t>
            </w:r>
            <w:r w:rsidRPr="00F644AA">
              <w:rPr>
                <w:color w:val="E10000"/>
              </w:rPr>
              <w:t>xx</w:t>
            </w:r>
            <w:proofErr w:type="spellEnd"/>
          </w:p>
        </w:tc>
        <w:tc>
          <w:tcPr>
            <w:tcW w:w="1812" w:type="dxa"/>
          </w:tcPr>
          <w:p w14:paraId="4FE58D54" w14:textId="77777777" w:rsidR="00051832" w:rsidRPr="00F644AA" w:rsidRDefault="00051832" w:rsidP="00D43120">
            <w:pPr>
              <w:jc w:val="center"/>
              <w:rPr>
                <w:color w:val="E10000"/>
              </w:rPr>
            </w:pPr>
            <w:r w:rsidRPr="00F644AA">
              <w:rPr>
                <w:color w:val="E10000"/>
              </w:rPr>
              <w:t>Retain</w:t>
            </w:r>
          </w:p>
        </w:tc>
      </w:tr>
      <w:tr w:rsidR="00051832" w14:paraId="4FE58D58" w14:textId="77777777">
        <w:tc>
          <w:tcPr>
            <w:tcW w:w="1188" w:type="dxa"/>
          </w:tcPr>
          <w:p w14:paraId="4FE58D56" w14:textId="77777777" w:rsidR="00051832" w:rsidRDefault="00051832" w:rsidP="00D43120">
            <w:pPr>
              <w:jc w:val="left"/>
            </w:pPr>
            <w:proofErr w:type="spellStart"/>
            <w:r w:rsidRPr="00F644AA">
              <w:rPr>
                <w:color w:val="E10000"/>
              </w:rPr>
              <w:t>xxx</w:t>
            </w:r>
            <w:r>
              <w:t>+</w:t>
            </w:r>
            <w:r w:rsidRPr="00F644AA">
              <w:rPr>
                <w:color w:val="E10000"/>
              </w:rPr>
              <w:t>xx</w:t>
            </w:r>
            <w:proofErr w:type="spellEnd"/>
          </w:p>
        </w:tc>
        <w:tc>
          <w:tcPr>
            <w:tcW w:w="1812" w:type="dxa"/>
          </w:tcPr>
          <w:p w14:paraId="4FE58D57" w14:textId="77777777" w:rsidR="00051832" w:rsidRPr="00F644AA" w:rsidRDefault="00051832" w:rsidP="00D43120">
            <w:pPr>
              <w:jc w:val="center"/>
              <w:rPr>
                <w:color w:val="E10000"/>
              </w:rPr>
            </w:pPr>
          </w:p>
        </w:tc>
      </w:tr>
    </w:tbl>
    <w:p w14:paraId="4FE58D59" w14:textId="77777777" w:rsidR="00051832" w:rsidRDefault="00051832" w:rsidP="00051832"/>
    <w:p w14:paraId="4FE58D5A" w14:textId="77777777" w:rsidR="00051832" w:rsidRDefault="00051832" w:rsidP="004A14E8">
      <w:pPr>
        <w:rPr>
          <w:color w:val="auto"/>
        </w:rPr>
      </w:pPr>
    </w:p>
    <w:p w14:paraId="4FE58D5B" w14:textId="77777777" w:rsidR="00D140BF" w:rsidRDefault="00D140BF" w:rsidP="006B7426">
      <w:pPr>
        <w:pStyle w:val="Heading1"/>
      </w:pPr>
      <w:r>
        <w:t>PUBLIC ACCESS MEDIAN CROSSOVERS</w:t>
      </w:r>
    </w:p>
    <w:p w14:paraId="4FE58D5C" w14:textId="77777777" w:rsidR="00D140BF" w:rsidRDefault="00D140BF" w:rsidP="00D140BF"/>
    <w:p w14:paraId="4FE58D5D" w14:textId="77777777" w:rsidR="00D140BF" w:rsidRDefault="00D140BF" w:rsidP="00D140BF">
      <w:r>
        <w:t xml:space="preserve">Public access median crossovers </w:t>
      </w:r>
      <w:r w:rsidR="00476B3B">
        <w:t>will</w:t>
      </w:r>
      <w:r>
        <w:t xml:space="preserve"> be constructed at the locations listed in the Table of Public Access Median Crossovers. The median crossovers noted with “Retain” are median crossovers at the same location and approximately the same elevation as the existing crossovers; </w:t>
      </w:r>
      <w:r w:rsidR="00AE1F42">
        <w:t>therefore,</w:t>
      </w:r>
      <w:r>
        <w:t xml:space="preserve"> small quantities of excavation or embankment are required at these locations. The median crossover subgrade </w:t>
      </w:r>
      <w:r w:rsidR="00476B3B">
        <w:t>will</w:t>
      </w:r>
      <w:r>
        <w:t xml:space="preserve"> be constructed to conform to the details on </w:t>
      </w:r>
      <w:r w:rsidR="00B12FAB">
        <w:t>s</w:t>
      </w:r>
      <w:r>
        <w:t xml:space="preserve">tandard </w:t>
      </w:r>
      <w:r w:rsidR="00B12FAB">
        <w:t>p</w:t>
      </w:r>
      <w:r>
        <w:t>late 120.03.</w:t>
      </w:r>
    </w:p>
    <w:p w14:paraId="4FE58D5E" w14:textId="77777777" w:rsidR="00D140BF" w:rsidRDefault="00D140BF" w:rsidP="00D140BF"/>
    <w:p w14:paraId="4FE58D5F" w14:textId="77777777" w:rsidR="00DC43AD" w:rsidRDefault="00D140BF" w:rsidP="00D140BF">
      <w:r>
        <w:t xml:space="preserve">Excavation quantities for the public access median crossovers are included in the earthwork balance notes </w:t>
      </w:r>
      <w:r w:rsidR="006677EC">
        <w:t>on the profile sheets.</w:t>
      </w:r>
    </w:p>
    <w:p w14:paraId="4FE58D60" w14:textId="77777777" w:rsidR="00DC43AD" w:rsidRDefault="00DC43AD" w:rsidP="00D140BF"/>
    <w:p w14:paraId="4FE58D61" w14:textId="77777777" w:rsidR="00DC43AD" w:rsidRDefault="00DC43AD" w:rsidP="00D140BF"/>
    <w:p w14:paraId="4FE58D62" w14:textId="77777777" w:rsidR="00D140BF" w:rsidRDefault="00D140BF" w:rsidP="00D140BF">
      <w:pPr>
        <w:pStyle w:val="Heading1"/>
      </w:pPr>
      <w:r>
        <w:t>TABLE OF PUBLIC ACCESS MEDIAN CROSSOVERS</w:t>
      </w:r>
    </w:p>
    <w:p w14:paraId="4FE58D63" w14:textId="77777777" w:rsidR="00D140BF" w:rsidRDefault="00D140BF" w:rsidP="00D140BF"/>
    <w:tbl>
      <w:tblPr>
        <w:tblW w:w="0" w:type="auto"/>
        <w:tblInd w:w="108" w:type="dxa"/>
        <w:tblLayout w:type="fixed"/>
        <w:tblLook w:val="0000" w:firstRow="0" w:lastRow="0" w:firstColumn="0" w:lastColumn="0" w:noHBand="0" w:noVBand="0"/>
      </w:tblPr>
      <w:tblGrid>
        <w:gridCol w:w="1188"/>
        <w:gridCol w:w="1452"/>
        <w:gridCol w:w="1200"/>
      </w:tblGrid>
      <w:tr w:rsidR="00D140BF" w14:paraId="4FE58D69" w14:textId="77777777">
        <w:tc>
          <w:tcPr>
            <w:tcW w:w="1188" w:type="dxa"/>
            <w:tcBorders>
              <w:bottom w:val="single" w:sz="4" w:space="0" w:color="auto"/>
            </w:tcBorders>
          </w:tcPr>
          <w:p w14:paraId="4FE58D64" w14:textId="77777777" w:rsidR="00D140BF" w:rsidRDefault="00D140BF" w:rsidP="00A26147">
            <w:pPr>
              <w:jc w:val="left"/>
            </w:pPr>
          </w:p>
          <w:p w14:paraId="4FE58D65" w14:textId="77777777" w:rsidR="00D140BF" w:rsidRDefault="00D140BF" w:rsidP="00A26147">
            <w:pPr>
              <w:jc w:val="left"/>
            </w:pPr>
            <w:r>
              <w:t>Station</w:t>
            </w:r>
          </w:p>
        </w:tc>
        <w:tc>
          <w:tcPr>
            <w:tcW w:w="1452" w:type="dxa"/>
            <w:tcBorders>
              <w:bottom w:val="single" w:sz="4" w:space="0" w:color="auto"/>
            </w:tcBorders>
          </w:tcPr>
          <w:p w14:paraId="508D54D6" w14:textId="77777777" w:rsidR="00E822F7" w:rsidRDefault="00E822F7" w:rsidP="00A26147">
            <w:pPr>
              <w:jc w:val="center"/>
            </w:pPr>
          </w:p>
          <w:p w14:paraId="4FE58D66" w14:textId="4629E6F0" w:rsidR="00D140BF" w:rsidRDefault="00E822F7" w:rsidP="00A26147">
            <w:pPr>
              <w:jc w:val="center"/>
            </w:pPr>
            <w:r>
              <w:t>Type</w:t>
            </w:r>
          </w:p>
        </w:tc>
        <w:tc>
          <w:tcPr>
            <w:tcW w:w="1200" w:type="dxa"/>
            <w:tcBorders>
              <w:bottom w:val="single" w:sz="4" w:space="0" w:color="auto"/>
            </w:tcBorders>
          </w:tcPr>
          <w:p w14:paraId="4FE58D67" w14:textId="77777777" w:rsidR="00D140BF" w:rsidRDefault="00D140BF" w:rsidP="00A26147">
            <w:pPr>
              <w:jc w:val="center"/>
            </w:pPr>
            <w:r>
              <w:t>Width</w:t>
            </w:r>
          </w:p>
          <w:p w14:paraId="4FE58D68" w14:textId="77777777" w:rsidR="00D140BF" w:rsidRDefault="00D140BF" w:rsidP="00A26147">
            <w:pPr>
              <w:jc w:val="center"/>
            </w:pPr>
            <w:r>
              <w:t>(Ft)</w:t>
            </w:r>
          </w:p>
        </w:tc>
      </w:tr>
      <w:tr w:rsidR="00D140BF" w14:paraId="4FE58D6D" w14:textId="77777777">
        <w:tc>
          <w:tcPr>
            <w:tcW w:w="1188" w:type="dxa"/>
          </w:tcPr>
          <w:p w14:paraId="4FE58D6A" w14:textId="77777777" w:rsidR="00D140BF" w:rsidRPr="002E464A" w:rsidRDefault="00D140BF" w:rsidP="00A26147">
            <w:pPr>
              <w:jc w:val="left"/>
              <w:rPr>
                <w:color w:val="E10000"/>
              </w:rPr>
            </w:pPr>
            <w:proofErr w:type="spellStart"/>
            <w:r w:rsidRPr="002E464A">
              <w:rPr>
                <w:color w:val="E10000"/>
              </w:rPr>
              <w:t>xx+xx</w:t>
            </w:r>
            <w:proofErr w:type="spellEnd"/>
          </w:p>
        </w:tc>
        <w:tc>
          <w:tcPr>
            <w:tcW w:w="1452" w:type="dxa"/>
          </w:tcPr>
          <w:p w14:paraId="4FE58D6B" w14:textId="77777777" w:rsidR="00D140BF" w:rsidRPr="002E464A" w:rsidRDefault="002502C4" w:rsidP="00A26147">
            <w:pPr>
              <w:jc w:val="center"/>
              <w:rPr>
                <w:color w:val="E10000"/>
              </w:rPr>
            </w:pPr>
            <w:r w:rsidRPr="002E464A">
              <w:rPr>
                <w:color w:val="E10000"/>
              </w:rPr>
              <w:t>Construct</w:t>
            </w:r>
          </w:p>
        </w:tc>
        <w:tc>
          <w:tcPr>
            <w:tcW w:w="1200" w:type="dxa"/>
          </w:tcPr>
          <w:p w14:paraId="4FE58D6C" w14:textId="77777777" w:rsidR="00D140BF" w:rsidRPr="00F644AA" w:rsidRDefault="00D140BF" w:rsidP="00A26147">
            <w:pPr>
              <w:jc w:val="center"/>
              <w:rPr>
                <w:color w:val="E10000"/>
              </w:rPr>
            </w:pPr>
            <w:r w:rsidRPr="00F644AA">
              <w:rPr>
                <w:color w:val="E10000"/>
              </w:rPr>
              <w:t>xx</w:t>
            </w:r>
          </w:p>
        </w:tc>
      </w:tr>
      <w:tr w:rsidR="00D140BF" w14:paraId="4FE58D71" w14:textId="77777777">
        <w:tc>
          <w:tcPr>
            <w:tcW w:w="1188" w:type="dxa"/>
          </w:tcPr>
          <w:p w14:paraId="4FE58D6E" w14:textId="77777777" w:rsidR="00D140BF" w:rsidRPr="002E464A" w:rsidRDefault="00D140BF" w:rsidP="00A26147">
            <w:pPr>
              <w:jc w:val="left"/>
              <w:rPr>
                <w:color w:val="E10000"/>
              </w:rPr>
            </w:pPr>
            <w:proofErr w:type="spellStart"/>
            <w:r w:rsidRPr="002E464A">
              <w:rPr>
                <w:color w:val="E10000"/>
              </w:rPr>
              <w:t>xxx+xx</w:t>
            </w:r>
            <w:proofErr w:type="spellEnd"/>
          </w:p>
        </w:tc>
        <w:tc>
          <w:tcPr>
            <w:tcW w:w="1452" w:type="dxa"/>
          </w:tcPr>
          <w:p w14:paraId="4FE58D6F" w14:textId="77777777" w:rsidR="00D140BF" w:rsidRPr="002E464A" w:rsidRDefault="00D140BF" w:rsidP="00A26147">
            <w:pPr>
              <w:jc w:val="center"/>
              <w:rPr>
                <w:color w:val="E10000"/>
              </w:rPr>
            </w:pPr>
            <w:r w:rsidRPr="002E464A">
              <w:rPr>
                <w:color w:val="E10000"/>
              </w:rPr>
              <w:t>Retain</w:t>
            </w:r>
          </w:p>
        </w:tc>
        <w:tc>
          <w:tcPr>
            <w:tcW w:w="1200" w:type="dxa"/>
          </w:tcPr>
          <w:p w14:paraId="4FE58D70" w14:textId="77777777" w:rsidR="00D140BF" w:rsidRPr="00F644AA" w:rsidRDefault="00D140BF" w:rsidP="00A26147">
            <w:pPr>
              <w:jc w:val="center"/>
              <w:rPr>
                <w:color w:val="E10000"/>
              </w:rPr>
            </w:pPr>
            <w:r w:rsidRPr="00F644AA">
              <w:rPr>
                <w:color w:val="E10000"/>
              </w:rPr>
              <w:t>xx</w:t>
            </w:r>
          </w:p>
        </w:tc>
      </w:tr>
    </w:tbl>
    <w:p w14:paraId="4FE58D72" w14:textId="77777777" w:rsidR="009C39B6" w:rsidRPr="008A2C59" w:rsidRDefault="009C39B6" w:rsidP="008A2C59"/>
    <w:p w14:paraId="4FE58D73" w14:textId="77777777" w:rsidR="00B12AD9" w:rsidRPr="008A2C59" w:rsidRDefault="00B12AD9" w:rsidP="008A2C59"/>
    <w:p w14:paraId="4FE58D74" w14:textId="77777777" w:rsidR="00D140BF" w:rsidRDefault="00D140BF" w:rsidP="00D140BF">
      <w:pPr>
        <w:pStyle w:val="Heading1"/>
      </w:pPr>
      <w:r>
        <w:t>RAMP ACCELERATION LANES</w:t>
      </w:r>
    </w:p>
    <w:p w14:paraId="4FE58D75" w14:textId="77777777" w:rsidR="00D140BF" w:rsidRDefault="00D140BF" w:rsidP="00D140BF"/>
    <w:p w14:paraId="4FE58D76" w14:textId="77777777" w:rsidR="00D140BF" w:rsidRDefault="00D140BF" w:rsidP="00D140BF">
      <w:r>
        <w:t xml:space="preserve">Ramp acceleration lanes </w:t>
      </w:r>
      <w:r w:rsidR="00476B3B">
        <w:t>will</w:t>
      </w:r>
      <w:r>
        <w:t xml:space="preserve"> be constructed according to the layout provided in these plans at the following locations:</w:t>
      </w:r>
    </w:p>
    <w:p w14:paraId="4FE58D77" w14:textId="77777777" w:rsidR="00D140BF" w:rsidRDefault="00D140BF" w:rsidP="00D140BF"/>
    <w:p w14:paraId="4FE58D78" w14:textId="77777777" w:rsidR="00D140BF" w:rsidRPr="00F644AA" w:rsidRDefault="00D140BF" w:rsidP="00D140BF">
      <w:pPr>
        <w:rPr>
          <w:color w:val="E10000"/>
        </w:rPr>
      </w:pPr>
      <w:r w:rsidRPr="00F644AA">
        <w:rPr>
          <w:color w:val="E10000"/>
        </w:rPr>
        <w:t>Exit XX</w:t>
      </w:r>
      <w:proofErr w:type="gramStart"/>
      <w:r w:rsidRPr="00F644AA">
        <w:rPr>
          <w:color w:val="E10000"/>
        </w:rPr>
        <w:t>:  Southbound</w:t>
      </w:r>
      <w:proofErr w:type="gramEnd"/>
      <w:r w:rsidRPr="00F644AA">
        <w:rPr>
          <w:color w:val="E10000"/>
        </w:rPr>
        <w:t xml:space="preserve"> Lane </w:t>
      </w:r>
      <w:proofErr w:type="gramStart"/>
      <w:r w:rsidRPr="00F644AA">
        <w:rPr>
          <w:color w:val="E10000"/>
        </w:rPr>
        <w:t>On</w:t>
      </w:r>
      <w:proofErr w:type="gramEnd"/>
      <w:r w:rsidRPr="00F644AA">
        <w:rPr>
          <w:color w:val="E10000"/>
        </w:rPr>
        <w:t xml:space="preserve"> Ramp</w:t>
      </w:r>
    </w:p>
    <w:p w14:paraId="4FE58D79" w14:textId="77777777" w:rsidR="00D140BF" w:rsidRPr="00F644AA" w:rsidRDefault="00D140BF" w:rsidP="00D140BF">
      <w:pPr>
        <w:rPr>
          <w:color w:val="E10000"/>
        </w:rPr>
      </w:pPr>
      <w:r w:rsidRPr="00F644AA">
        <w:rPr>
          <w:color w:val="E10000"/>
        </w:rPr>
        <w:t>Exit XX</w:t>
      </w:r>
      <w:proofErr w:type="gramStart"/>
      <w:r w:rsidRPr="00F644AA">
        <w:rPr>
          <w:color w:val="E10000"/>
        </w:rPr>
        <w:t>:  Northbound</w:t>
      </w:r>
      <w:proofErr w:type="gramEnd"/>
      <w:r w:rsidRPr="00F644AA">
        <w:rPr>
          <w:color w:val="E10000"/>
        </w:rPr>
        <w:t xml:space="preserve"> Lane </w:t>
      </w:r>
      <w:proofErr w:type="gramStart"/>
      <w:r w:rsidRPr="00F644AA">
        <w:rPr>
          <w:color w:val="E10000"/>
        </w:rPr>
        <w:t>On</w:t>
      </w:r>
      <w:proofErr w:type="gramEnd"/>
      <w:r w:rsidRPr="00F644AA">
        <w:rPr>
          <w:color w:val="E10000"/>
        </w:rPr>
        <w:t xml:space="preserve"> Ramp</w:t>
      </w:r>
    </w:p>
    <w:p w14:paraId="4FE58D7A" w14:textId="77777777" w:rsidR="00D140BF" w:rsidRPr="00F644AA" w:rsidRDefault="00D140BF" w:rsidP="00D140BF">
      <w:pPr>
        <w:rPr>
          <w:color w:val="E10000"/>
        </w:rPr>
      </w:pPr>
      <w:r w:rsidRPr="00F644AA">
        <w:rPr>
          <w:color w:val="E10000"/>
        </w:rPr>
        <w:t>Exit XX</w:t>
      </w:r>
      <w:proofErr w:type="gramStart"/>
      <w:r w:rsidRPr="00F644AA">
        <w:rPr>
          <w:color w:val="E10000"/>
        </w:rPr>
        <w:t>:  Westbound</w:t>
      </w:r>
      <w:proofErr w:type="gramEnd"/>
      <w:r w:rsidRPr="00F644AA">
        <w:rPr>
          <w:color w:val="E10000"/>
        </w:rPr>
        <w:t xml:space="preserve"> Lane </w:t>
      </w:r>
      <w:proofErr w:type="gramStart"/>
      <w:r w:rsidRPr="00F644AA">
        <w:rPr>
          <w:color w:val="E10000"/>
        </w:rPr>
        <w:t>On</w:t>
      </w:r>
      <w:proofErr w:type="gramEnd"/>
      <w:r w:rsidRPr="00F644AA">
        <w:rPr>
          <w:color w:val="E10000"/>
        </w:rPr>
        <w:t xml:space="preserve"> Ramp</w:t>
      </w:r>
    </w:p>
    <w:p w14:paraId="4FE58D7B" w14:textId="77777777" w:rsidR="00D140BF" w:rsidRPr="00F644AA" w:rsidRDefault="00D140BF" w:rsidP="00D140BF">
      <w:pPr>
        <w:rPr>
          <w:color w:val="E10000"/>
        </w:rPr>
      </w:pPr>
      <w:r w:rsidRPr="00F644AA">
        <w:rPr>
          <w:color w:val="E10000"/>
        </w:rPr>
        <w:t>Exit XX</w:t>
      </w:r>
      <w:proofErr w:type="gramStart"/>
      <w:r w:rsidRPr="00F644AA">
        <w:rPr>
          <w:color w:val="E10000"/>
        </w:rPr>
        <w:t>:  Eastbound</w:t>
      </w:r>
      <w:proofErr w:type="gramEnd"/>
      <w:r w:rsidRPr="00F644AA">
        <w:rPr>
          <w:color w:val="E10000"/>
        </w:rPr>
        <w:t xml:space="preserve"> Lane </w:t>
      </w:r>
      <w:proofErr w:type="gramStart"/>
      <w:r w:rsidRPr="00F644AA">
        <w:rPr>
          <w:color w:val="E10000"/>
        </w:rPr>
        <w:t>On</w:t>
      </w:r>
      <w:proofErr w:type="gramEnd"/>
      <w:r w:rsidRPr="00F644AA">
        <w:rPr>
          <w:color w:val="E10000"/>
        </w:rPr>
        <w:t xml:space="preserve"> Ramp</w:t>
      </w:r>
    </w:p>
    <w:p w14:paraId="4FE58D7C" w14:textId="77777777" w:rsidR="003B648B" w:rsidRDefault="003B648B" w:rsidP="001B7109"/>
    <w:p w14:paraId="4FE58D7D" w14:textId="77777777" w:rsidR="00D140BF" w:rsidRPr="001C6720" w:rsidRDefault="003B648B" w:rsidP="003B648B">
      <w:pPr>
        <w:pStyle w:val="BodyTextIndent"/>
        <w:rPr>
          <w:color w:val="auto"/>
        </w:rPr>
      </w:pPr>
      <w:r w:rsidRPr="001C6720">
        <w:rPr>
          <w:color w:val="auto"/>
          <w:highlight w:val="yellow"/>
        </w:rPr>
        <w:t>Add the following paragraph and table where pipe extensions are required for ramp acceleration lanes.</w:t>
      </w:r>
    </w:p>
    <w:p w14:paraId="4FE58D7E" w14:textId="77777777" w:rsidR="003B648B" w:rsidRDefault="003B648B" w:rsidP="001C6720"/>
    <w:p w14:paraId="4FE58D7F" w14:textId="77777777" w:rsidR="00D140BF" w:rsidRPr="00F644AA" w:rsidRDefault="00D140BF" w:rsidP="00D140BF">
      <w:pPr>
        <w:rPr>
          <w:color w:val="E10000"/>
        </w:rPr>
      </w:pPr>
      <w:r w:rsidRPr="00F644AA">
        <w:rPr>
          <w:color w:val="E10000"/>
        </w:rPr>
        <w:t xml:space="preserve">Pipe extensions are necessary </w:t>
      </w:r>
      <w:proofErr w:type="gramStart"/>
      <w:r w:rsidRPr="00F644AA">
        <w:rPr>
          <w:color w:val="E10000"/>
        </w:rPr>
        <w:t>as a result of</w:t>
      </w:r>
      <w:proofErr w:type="gramEnd"/>
      <w:r w:rsidRPr="00F644AA">
        <w:rPr>
          <w:color w:val="E10000"/>
        </w:rPr>
        <w:t xml:space="preserve"> the ramp acceleration lanes. The following table provides a summary of the items involved with each extension. Costs for removing the pipe and pipe end sections </w:t>
      </w:r>
      <w:r w:rsidR="00476B3B" w:rsidRPr="00F644AA">
        <w:rPr>
          <w:color w:val="E10000"/>
        </w:rPr>
        <w:t>will</w:t>
      </w:r>
      <w:r w:rsidRPr="00F644AA">
        <w:rPr>
          <w:color w:val="E10000"/>
        </w:rPr>
        <w:t xml:space="preserve"> be incidental to the contract lump sum price for “Incidental Work, Grading”. All other costs </w:t>
      </w:r>
      <w:r w:rsidR="00476B3B" w:rsidRPr="00F644AA">
        <w:rPr>
          <w:color w:val="E10000"/>
        </w:rPr>
        <w:t>will</w:t>
      </w:r>
      <w:r w:rsidRPr="00F644AA">
        <w:rPr>
          <w:color w:val="E10000"/>
        </w:rPr>
        <w:t xml:space="preserve"> be incidental to their respective </w:t>
      </w:r>
      <w:r w:rsidR="00E402F1" w:rsidRPr="00F644AA">
        <w:rPr>
          <w:color w:val="E10000"/>
        </w:rPr>
        <w:t>contract</w:t>
      </w:r>
      <w:r w:rsidRPr="00F644AA">
        <w:rPr>
          <w:color w:val="E10000"/>
        </w:rPr>
        <w:t xml:space="preserve"> items.</w:t>
      </w:r>
    </w:p>
    <w:p w14:paraId="4FE58D80" w14:textId="77777777" w:rsidR="00D140BF" w:rsidRDefault="00D140BF" w:rsidP="001C6720"/>
    <w:p w14:paraId="4FE58D81" w14:textId="77777777" w:rsidR="00D140BF" w:rsidRPr="00F644AA" w:rsidRDefault="00D140BF" w:rsidP="00D140BF">
      <w:pPr>
        <w:rPr>
          <w:color w:val="E10000"/>
        </w:rPr>
      </w:pPr>
      <w:r w:rsidRPr="00F644AA">
        <w:rPr>
          <w:color w:val="E10000"/>
        </w:rPr>
        <w:t>(Note</w:t>
      </w:r>
      <w:proofErr w:type="gramStart"/>
      <w:r w:rsidRPr="00F644AA">
        <w:rPr>
          <w:color w:val="E10000"/>
        </w:rPr>
        <w:t>:  Stationing</w:t>
      </w:r>
      <w:proofErr w:type="gramEnd"/>
      <w:r w:rsidRPr="00F644AA">
        <w:rPr>
          <w:color w:val="E10000"/>
        </w:rPr>
        <w:t xml:space="preserve"> based on o</w:t>
      </w:r>
      <w:r w:rsidR="002577F5" w:rsidRPr="00F644AA">
        <w:rPr>
          <w:color w:val="E10000"/>
        </w:rPr>
        <w:t>riginal construction</w:t>
      </w:r>
      <w:r w:rsidRPr="00F644AA">
        <w:rPr>
          <w:color w:val="E10000"/>
        </w:rPr>
        <w:t xml:space="preserve"> plans)</w:t>
      </w:r>
    </w:p>
    <w:p w14:paraId="4FE58D82" w14:textId="77777777" w:rsidR="00D140BF" w:rsidRDefault="00D140BF" w:rsidP="001C6720"/>
    <w:tbl>
      <w:tblPr>
        <w:tblW w:w="7200" w:type="dxa"/>
        <w:tblInd w:w="108" w:type="dxa"/>
        <w:tblLayout w:type="fixed"/>
        <w:tblLook w:val="0000" w:firstRow="0" w:lastRow="0" w:firstColumn="0" w:lastColumn="0" w:noHBand="0" w:noVBand="0"/>
      </w:tblPr>
      <w:tblGrid>
        <w:gridCol w:w="1008"/>
        <w:gridCol w:w="540"/>
        <w:gridCol w:w="1782"/>
        <w:gridCol w:w="2070"/>
        <w:gridCol w:w="1800"/>
      </w:tblGrid>
      <w:tr w:rsidR="00D140BF" w14:paraId="4FE58D8D" w14:textId="77777777" w:rsidTr="0010469E">
        <w:trPr>
          <w:trHeight w:val="297"/>
        </w:trPr>
        <w:tc>
          <w:tcPr>
            <w:tcW w:w="1008" w:type="dxa"/>
            <w:tcBorders>
              <w:bottom w:val="single" w:sz="6" w:space="0" w:color="auto"/>
            </w:tcBorders>
          </w:tcPr>
          <w:p w14:paraId="4FE58D83" w14:textId="77777777" w:rsidR="00276B1A" w:rsidRPr="002E464A" w:rsidRDefault="00276B1A" w:rsidP="00A26147">
            <w:pPr>
              <w:rPr>
                <w:color w:val="E10000"/>
              </w:rPr>
            </w:pPr>
          </w:p>
          <w:p w14:paraId="4FE58D84" w14:textId="77777777" w:rsidR="00D140BF" w:rsidRPr="002E464A" w:rsidRDefault="00D140BF" w:rsidP="00A26147">
            <w:pPr>
              <w:rPr>
                <w:color w:val="E10000"/>
              </w:rPr>
            </w:pPr>
            <w:r w:rsidRPr="002E464A">
              <w:rPr>
                <w:color w:val="E10000"/>
              </w:rPr>
              <w:t>Station</w:t>
            </w:r>
          </w:p>
        </w:tc>
        <w:tc>
          <w:tcPr>
            <w:tcW w:w="540" w:type="dxa"/>
            <w:tcBorders>
              <w:bottom w:val="single" w:sz="6" w:space="0" w:color="auto"/>
            </w:tcBorders>
          </w:tcPr>
          <w:p w14:paraId="4FE58D85" w14:textId="77777777" w:rsidR="00276B1A" w:rsidRPr="002E464A" w:rsidRDefault="00276B1A" w:rsidP="00A26147">
            <w:pPr>
              <w:jc w:val="center"/>
              <w:rPr>
                <w:color w:val="E10000"/>
              </w:rPr>
            </w:pPr>
          </w:p>
          <w:p w14:paraId="4FE58D86" w14:textId="77777777" w:rsidR="00D140BF" w:rsidRPr="002E464A" w:rsidRDefault="00D140BF" w:rsidP="00A26147">
            <w:pPr>
              <w:jc w:val="center"/>
              <w:rPr>
                <w:color w:val="E10000"/>
              </w:rPr>
            </w:pPr>
            <w:r w:rsidRPr="002E464A">
              <w:rPr>
                <w:color w:val="E10000"/>
              </w:rPr>
              <w:t>L/R</w:t>
            </w:r>
          </w:p>
        </w:tc>
        <w:tc>
          <w:tcPr>
            <w:tcW w:w="1782" w:type="dxa"/>
            <w:tcBorders>
              <w:bottom w:val="single" w:sz="6" w:space="0" w:color="auto"/>
            </w:tcBorders>
          </w:tcPr>
          <w:p w14:paraId="4FE58D87" w14:textId="77777777" w:rsidR="00276B1A" w:rsidRPr="002E464A" w:rsidRDefault="00276B1A" w:rsidP="00A26147">
            <w:pPr>
              <w:jc w:val="center"/>
              <w:rPr>
                <w:color w:val="E10000"/>
              </w:rPr>
            </w:pPr>
            <w:proofErr w:type="gramStart"/>
            <w:r w:rsidRPr="002E464A">
              <w:rPr>
                <w:color w:val="E10000"/>
              </w:rPr>
              <w:t>Remove</w:t>
            </w:r>
            <w:proofErr w:type="gramEnd"/>
            <w:r w:rsidRPr="002E464A">
              <w:rPr>
                <w:color w:val="E10000"/>
              </w:rPr>
              <w:t xml:space="preserve"> Pipe</w:t>
            </w:r>
          </w:p>
          <w:p w14:paraId="4FE58D88" w14:textId="77777777" w:rsidR="00D140BF" w:rsidRPr="002E464A" w:rsidRDefault="00D140BF" w:rsidP="00A26147">
            <w:pPr>
              <w:jc w:val="center"/>
              <w:rPr>
                <w:color w:val="E10000"/>
              </w:rPr>
            </w:pPr>
            <w:r w:rsidRPr="002E464A">
              <w:rPr>
                <w:color w:val="E10000"/>
              </w:rPr>
              <w:t>End Section</w:t>
            </w:r>
          </w:p>
        </w:tc>
        <w:tc>
          <w:tcPr>
            <w:tcW w:w="2070" w:type="dxa"/>
            <w:tcBorders>
              <w:bottom w:val="single" w:sz="6" w:space="0" w:color="auto"/>
            </w:tcBorders>
          </w:tcPr>
          <w:p w14:paraId="4FE58D89" w14:textId="77777777" w:rsidR="00276B1A" w:rsidRPr="002E464A" w:rsidRDefault="00276B1A" w:rsidP="00276B1A">
            <w:pPr>
              <w:jc w:val="center"/>
              <w:rPr>
                <w:color w:val="E10000"/>
              </w:rPr>
            </w:pPr>
            <w:r w:rsidRPr="002E464A">
              <w:rPr>
                <w:color w:val="E10000"/>
              </w:rPr>
              <w:t>Install Pipe</w:t>
            </w:r>
          </w:p>
          <w:p w14:paraId="4FE58D8A" w14:textId="77777777" w:rsidR="00D140BF" w:rsidRPr="002E464A" w:rsidRDefault="00276B1A" w:rsidP="00276B1A">
            <w:pPr>
              <w:jc w:val="center"/>
              <w:rPr>
                <w:color w:val="E10000"/>
              </w:rPr>
            </w:pPr>
            <w:r w:rsidRPr="002E464A">
              <w:rPr>
                <w:color w:val="E10000"/>
              </w:rPr>
              <w:t>(</w:t>
            </w:r>
            <w:r w:rsidR="00D140BF" w:rsidRPr="002E464A">
              <w:rPr>
                <w:color w:val="E10000"/>
              </w:rPr>
              <w:t>Size, Length, Type</w:t>
            </w:r>
            <w:r w:rsidRPr="002E464A">
              <w:rPr>
                <w:color w:val="E10000"/>
              </w:rPr>
              <w:t>)</w:t>
            </w:r>
          </w:p>
        </w:tc>
        <w:tc>
          <w:tcPr>
            <w:tcW w:w="1800" w:type="dxa"/>
            <w:tcBorders>
              <w:bottom w:val="single" w:sz="6" w:space="0" w:color="auto"/>
            </w:tcBorders>
          </w:tcPr>
          <w:p w14:paraId="4FE58D8B" w14:textId="77777777" w:rsidR="00276B1A" w:rsidRPr="00F644AA" w:rsidRDefault="00276B1A" w:rsidP="0010469E">
            <w:pPr>
              <w:jc w:val="center"/>
              <w:rPr>
                <w:color w:val="E10000"/>
              </w:rPr>
            </w:pPr>
            <w:r w:rsidRPr="00F644AA">
              <w:rPr>
                <w:color w:val="E10000"/>
              </w:rPr>
              <w:t>Install Pipe</w:t>
            </w:r>
          </w:p>
          <w:p w14:paraId="4FE58D8C" w14:textId="77777777" w:rsidR="00D140BF" w:rsidRPr="00F644AA" w:rsidRDefault="00D140BF" w:rsidP="0010469E">
            <w:pPr>
              <w:jc w:val="center"/>
              <w:rPr>
                <w:color w:val="E10000"/>
              </w:rPr>
            </w:pPr>
            <w:r w:rsidRPr="00F644AA">
              <w:rPr>
                <w:color w:val="E10000"/>
              </w:rPr>
              <w:t>End</w:t>
            </w:r>
            <w:r w:rsidR="0010469E" w:rsidRPr="00F644AA">
              <w:rPr>
                <w:color w:val="E10000"/>
              </w:rPr>
              <w:t xml:space="preserve"> </w:t>
            </w:r>
            <w:r w:rsidRPr="00F644AA">
              <w:rPr>
                <w:color w:val="E10000"/>
              </w:rPr>
              <w:t>Section</w:t>
            </w:r>
          </w:p>
        </w:tc>
      </w:tr>
      <w:tr w:rsidR="00D140BF" w14:paraId="4FE58D93" w14:textId="77777777" w:rsidTr="0010469E">
        <w:tc>
          <w:tcPr>
            <w:tcW w:w="1008" w:type="dxa"/>
          </w:tcPr>
          <w:p w14:paraId="4FE58D8E" w14:textId="77777777" w:rsidR="00D140BF" w:rsidRPr="002E464A" w:rsidRDefault="00D140BF" w:rsidP="00A26147">
            <w:pPr>
              <w:rPr>
                <w:color w:val="E10000"/>
              </w:rPr>
            </w:pPr>
            <w:proofErr w:type="spellStart"/>
            <w:r w:rsidRPr="002E464A">
              <w:rPr>
                <w:color w:val="E10000"/>
              </w:rPr>
              <w:t>Xx+xx</w:t>
            </w:r>
            <w:proofErr w:type="spellEnd"/>
          </w:p>
        </w:tc>
        <w:tc>
          <w:tcPr>
            <w:tcW w:w="540" w:type="dxa"/>
          </w:tcPr>
          <w:p w14:paraId="4FE58D8F" w14:textId="77777777" w:rsidR="00D140BF" w:rsidRPr="002E464A" w:rsidRDefault="000E7B78" w:rsidP="00A26147">
            <w:pPr>
              <w:jc w:val="center"/>
              <w:rPr>
                <w:color w:val="E10000"/>
              </w:rPr>
            </w:pPr>
            <w:r w:rsidRPr="002E464A">
              <w:rPr>
                <w:color w:val="E10000"/>
              </w:rPr>
              <w:t>x</w:t>
            </w:r>
          </w:p>
        </w:tc>
        <w:tc>
          <w:tcPr>
            <w:tcW w:w="1782" w:type="dxa"/>
          </w:tcPr>
          <w:p w14:paraId="4FE58D90" w14:textId="77777777" w:rsidR="00D140BF" w:rsidRPr="002E464A" w:rsidRDefault="00D140BF" w:rsidP="0010469E">
            <w:pPr>
              <w:tabs>
                <w:tab w:val="decimal" w:pos="666"/>
              </w:tabs>
              <w:jc w:val="center"/>
              <w:rPr>
                <w:color w:val="E10000"/>
              </w:rPr>
            </w:pPr>
            <w:r w:rsidRPr="002E464A">
              <w:rPr>
                <w:color w:val="E10000"/>
              </w:rPr>
              <w:t>xx" RCP XX End</w:t>
            </w:r>
          </w:p>
        </w:tc>
        <w:tc>
          <w:tcPr>
            <w:tcW w:w="2070" w:type="dxa"/>
          </w:tcPr>
          <w:p w14:paraId="4FE58D91" w14:textId="77777777" w:rsidR="00D140BF" w:rsidRPr="002E464A" w:rsidRDefault="00D140BF" w:rsidP="00A26147">
            <w:pPr>
              <w:tabs>
                <w:tab w:val="decimal" w:pos="666"/>
              </w:tabs>
              <w:jc w:val="center"/>
              <w:rPr>
                <w:color w:val="E10000"/>
              </w:rPr>
            </w:pPr>
            <w:r w:rsidRPr="002E464A">
              <w:rPr>
                <w:color w:val="E10000"/>
              </w:rPr>
              <w:t>xx" - xx' RCP</w:t>
            </w:r>
          </w:p>
        </w:tc>
        <w:tc>
          <w:tcPr>
            <w:tcW w:w="1800" w:type="dxa"/>
          </w:tcPr>
          <w:p w14:paraId="4FE58D92" w14:textId="77777777" w:rsidR="00D140BF" w:rsidRPr="00F644AA" w:rsidRDefault="00D140BF" w:rsidP="0010469E">
            <w:pPr>
              <w:tabs>
                <w:tab w:val="decimal" w:pos="666"/>
              </w:tabs>
              <w:jc w:val="center"/>
              <w:rPr>
                <w:color w:val="E10000"/>
              </w:rPr>
            </w:pPr>
            <w:r w:rsidRPr="00F644AA">
              <w:rPr>
                <w:color w:val="E10000"/>
              </w:rPr>
              <w:t>xx" RCP XX End</w:t>
            </w:r>
          </w:p>
        </w:tc>
      </w:tr>
      <w:tr w:rsidR="00D140BF" w14:paraId="4FE58D99" w14:textId="77777777" w:rsidTr="0010469E">
        <w:tc>
          <w:tcPr>
            <w:tcW w:w="1008" w:type="dxa"/>
          </w:tcPr>
          <w:p w14:paraId="4FE58D94" w14:textId="77777777" w:rsidR="00D140BF" w:rsidRPr="002E464A" w:rsidRDefault="00D140BF" w:rsidP="00A26147">
            <w:pPr>
              <w:rPr>
                <w:color w:val="E10000"/>
              </w:rPr>
            </w:pPr>
            <w:proofErr w:type="spellStart"/>
            <w:r w:rsidRPr="002E464A">
              <w:rPr>
                <w:color w:val="E10000"/>
              </w:rPr>
              <w:t>Xxx+xx</w:t>
            </w:r>
            <w:proofErr w:type="spellEnd"/>
          </w:p>
        </w:tc>
        <w:tc>
          <w:tcPr>
            <w:tcW w:w="540" w:type="dxa"/>
          </w:tcPr>
          <w:p w14:paraId="4FE58D95" w14:textId="77777777" w:rsidR="00D140BF" w:rsidRPr="002E464A" w:rsidRDefault="000E7B78" w:rsidP="00A26147">
            <w:pPr>
              <w:jc w:val="center"/>
              <w:rPr>
                <w:color w:val="E10000"/>
              </w:rPr>
            </w:pPr>
            <w:r w:rsidRPr="002E464A">
              <w:rPr>
                <w:color w:val="E10000"/>
              </w:rPr>
              <w:t>x</w:t>
            </w:r>
          </w:p>
        </w:tc>
        <w:tc>
          <w:tcPr>
            <w:tcW w:w="1782" w:type="dxa"/>
          </w:tcPr>
          <w:p w14:paraId="4FE58D96" w14:textId="77777777" w:rsidR="00D140BF" w:rsidRPr="002E464A" w:rsidRDefault="00D140BF" w:rsidP="0010469E">
            <w:pPr>
              <w:tabs>
                <w:tab w:val="decimal" w:pos="666"/>
              </w:tabs>
              <w:jc w:val="center"/>
              <w:rPr>
                <w:color w:val="E10000"/>
              </w:rPr>
            </w:pPr>
            <w:r w:rsidRPr="002E464A">
              <w:rPr>
                <w:color w:val="E10000"/>
              </w:rPr>
              <w:t>xx" RCP XX End</w:t>
            </w:r>
          </w:p>
        </w:tc>
        <w:tc>
          <w:tcPr>
            <w:tcW w:w="2070" w:type="dxa"/>
            <w:tcBorders>
              <w:bottom w:val="single" w:sz="4" w:space="0" w:color="auto"/>
            </w:tcBorders>
          </w:tcPr>
          <w:p w14:paraId="4FE58D97" w14:textId="77777777" w:rsidR="00D140BF" w:rsidRPr="002E464A" w:rsidRDefault="00D140BF" w:rsidP="00A26147">
            <w:pPr>
              <w:tabs>
                <w:tab w:val="decimal" w:pos="666"/>
              </w:tabs>
              <w:jc w:val="center"/>
              <w:rPr>
                <w:color w:val="E10000"/>
              </w:rPr>
            </w:pPr>
            <w:r w:rsidRPr="002E464A">
              <w:rPr>
                <w:color w:val="E10000"/>
              </w:rPr>
              <w:t>xx" - xx' RCP</w:t>
            </w:r>
          </w:p>
        </w:tc>
        <w:tc>
          <w:tcPr>
            <w:tcW w:w="1800" w:type="dxa"/>
            <w:tcBorders>
              <w:bottom w:val="single" w:sz="4" w:space="0" w:color="auto"/>
            </w:tcBorders>
          </w:tcPr>
          <w:p w14:paraId="4FE58D98" w14:textId="77777777" w:rsidR="00D140BF" w:rsidRPr="00F644AA" w:rsidRDefault="00D140BF" w:rsidP="0010469E">
            <w:pPr>
              <w:tabs>
                <w:tab w:val="decimal" w:pos="666"/>
              </w:tabs>
              <w:jc w:val="center"/>
              <w:rPr>
                <w:color w:val="E10000"/>
              </w:rPr>
            </w:pPr>
            <w:r w:rsidRPr="00F644AA">
              <w:rPr>
                <w:color w:val="E10000"/>
              </w:rPr>
              <w:t>xx" RCP XX End</w:t>
            </w:r>
          </w:p>
        </w:tc>
      </w:tr>
      <w:tr w:rsidR="00D140BF" w14:paraId="4FE58D9F" w14:textId="77777777" w:rsidTr="0010469E">
        <w:trPr>
          <w:trHeight w:hRule="exact" w:val="120"/>
        </w:trPr>
        <w:tc>
          <w:tcPr>
            <w:tcW w:w="1008" w:type="dxa"/>
          </w:tcPr>
          <w:p w14:paraId="4FE58D9A" w14:textId="77777777" w:rsidR="00D140BF" w:rsidRPr="002E464A" w:rsidRDefault="00D140BF" w:rsidP="00A26147">
            <w:pPr>
              <w:rPr>
                <w:color w:val="E10000"/>
              </w:rPr>
            </w:pPr>
          </w:p>
        </w:tc>
        <w:tc>
          <w:tcPr>
            <w:tcW w:w="540" w:type="dxa"/>
          </w:tcPr>
          <w:p w14:paraId="4FE58D9B" w14:textId="77777777" w:rsidR="00D140BF" w:rsidRPr="002E464A" w:rsidRDefault="00D140BF" w:rsidP="00A26147">
            <w:pPr>
              <w:jc w:val="right"/>
              <w:rPr>
                <w:color w:val="E10000"/>
              </w:rPr>
            </w:pPr>
          </w:p>
        </w:tc>
        <w:tc>
          <w:tcPr>
            <w:tcW w:w="1782" w:type="dxa"/>
          </w:tcPr>
          <w:p w14:paraId="4FE58D9C" w14:textId="77777777" w:rsidR="00D140BF" w:rsidRPr="002E464A" w:rsidRDefault="00D140BF" w:rsidP="00A26147">
            <w:pPr>
              <w:tabs>
                <w:tab w:val="decimal" w:pos="666"/>
              </w:tabs>
              <w:jc w:val="center"/>
              <w:rPr>
                <w:color w:val="E10000"/>
              </w:rPr>
            </w:pPr>
          </w:p>
        </w:tc>
        <w:tc>
          <w:tcPr>
            <w:tcW w:w="2070" w:type="dxa"/>
          </w:tcPr>
          <w:p w14:paraId="4FE58D9D" w14:textId="77777777" w:rsidR="00D140BF" w:rsidRPr="002E464A" w:rsidRDefault="00D140BF" w:rsidP="00A26147">
            <w:pPr>
              <w:tabs>
                <w:tab w:val="decimal" w:pos="666"/>
              </w:tabs>
              <w:jc w:val="center"/>
              <w:rPr>
                <w:color w:val="E10000"/>
              </w:rPr>
            </w:pPr>
          </w:p>
        </w:tc>
        <w:tc>
          <w:tcPr>
            <w:tcW w:w="1800" w:type="dxa"/>
          </w:tcPr>
          <w:p w14:paraId="4FE58D9E" w14:textId="77777777" w:rsidR="00D140BF" w:rsidRPr="00F644AA" w:rsidRDefault="00D140BF" w:rsidP="00A26147">
            <w:pPr>
              <w:tabs>
                <w:tab w:val="decimal" w:pos="666"/>
              </w:tabs>
              <w:jc w:val="center"/>
              <w:rPr>
                <w:color w:val="E10000"/>
              </w:rPr>
            </w:pPr>
          </w:p>
        </w:tc>
      </w:tr>
      <w:tr w:rsidR="00D140BF" w14:paraId="4FE58DA5" w14:textId="77777777" w:rsidTr="0010469E">
        <w:tc>
          <w:tcPr>
            <w:tcW w:w="1008" w:type="dxa"/>
          </w:tcPr>
          <w:p w14:paraId="4FE58DA0" w14:textId="77777777" w:rsidR="00D140BF" w:rsidRPr="002E464A" w:rsidRDefault="00D140BF" w:rsidP="00A26147">
            <w:pPr>
              <w:rPr>
                <w:color w:val="E10000"/>
              </w:rPr>
            </w:pPr>
          </w:p>
        </w:tc>
        <w:tc>
          <w:tcPr>
            <w:tcW w:w="540" w:type="dxa"/>
          </w:tcPr>
          <w:p w14:paraId="4FE58DA1" w14:textId="77777777" w:rsidR="00D140BF" w:rsidRPr="002E464A" w:rsidRDefault="00D140BF" w:rsidP="00A26147">
            <w:pPr>
              <w:jc w:val="right"/>
              <w:rPr>
                <w:color w:val="E10000"/>
              </w:rPr>
            </w:pPr>
          </w:p>
        </w:tc>
        <w:tc>
          <w:tcPr>
            <w:tcW w:w="1782" w:type="dxa"/>
          </w:tcPr>
          <w:p w14:paraId="4FE58DA2" w14:textId="77777777" w:rsidR="00D140BF" w:rsidRPr="002E464A" w:rsidRDefault="00D140BF" w:rsidP="00A26147">
            <w:pPr>
              <w:tabs>
                <w:tab w:val="decimal" w:pos="666"/>
              </w:tabs>
              <w:jc w:val="right"/>
              <w:rPr>
                <w:color w:val="E10000"/>
              </w:rPr>
            </w:pPr>
            <w:r w:rsidRPr="002E464A">
              <w:rPr>
                <w:color w:val="E10000"/>
              </w:rPr>
              <w:t>Totals:</w:t>
            </w:r>
          </w:p>
        </w:tc>
        <w:tc>
          <w:tcPr>
            <w:tcW w:w="2070" w:type="dxa"/>
          </w:tcPr>
          <w:p w14:paraId="4FE58DA3" w14:textId="77777777" w:rsidR="00D140BF" w:rsidRPr="002E464A" w:rsidRDefault="00D140BF" w:rsidP="00A26147">
            <w:pPr>
              <w:tabs>
                <w:tab w:val="decimal" w:pos="666"/>
              </w:tabs>
              <w:jc w:val="center"/>
              <w:rPr>
                <w:color w:val="E10000"/>
              </w:rPr>
            </w:pPr>
          </w:p>
        </w:tc>
        <w:tc>
          <w:tcPr>
            <w:tcW w:w="1800" w:type="dxa"/>
          </w:tcPr>
          <w:p w14:paraId="4FE58DA4" w14:textId="77777777" w:rsidR="00D140BF" w:rsidRPr="00F644AA" w:rsidRDefault="00D140BF" w:rsidP="00A26147">
            <w:pPr>
              <w:tabs>
                <w:tab w:val="decimal" w:pos="666"/>
              </w:tabs>
              <w:jc w:val="center"/>
              <w:rPr>
                <w:color w:val="E10000"/>
              </w:rPr>
            </w:pPr>
          </w:p>
        </w:tc>
      </w:tr>
    </w:tbl>
    <w:p w14:paraId="4FE58DA6" w14:textId="77777777" w:rsidR="00D140BF" w:rsidRDefault="00D140BF" w:rsidP="00D140BF"/>
    <w:p w14:paraId="4FE58DA7" w14:textId="77777777" w:rsidR="00D140BF" w:rsidRDefault="00D140BF" w:rsidP="00D140BF">
      <w:r>
        <w:t xml:space="preserve">The </w:t>
      </w:r>
      <w:r w:rsidRPr="00F644AA">
        <w:rPr>
          <w:color w:val="E10000"/>
        </w:rPr>
        <w:t>total</w:t>
      </w:r>
      <w:r>
        <w:t xml:space="preserve"> amount of embankment needed to construct </w:t>
      </w:r>
      <w:r w:rsidRPr="00F644AA">
        <w:rPr>
          <w:color w:val="E10000"/>
        </w:rPr>
        <w:t xml:space="preserve">all </w:t>
      </w:r>
      <w:r>
        <w:t xml:space="preserve">ramp acceleration lanes is estimated at </w:t>
      </w:r>
      <w:r w:rsidRPr="00F644AA">
        <w:rPr>
          <w:color w:val="E10000"/>
        </w:rPr>
        <w:t>XXX</w:t>
      </w:r>
      <w:r>
        <w:rPr>
          <w:color w:val="FF0000"/>
        </w:rPr>
        <w:t xml:space="preserve"> </w:t>
      </w:r>
      <w:r>
        <w:t xml:space="preserve">cubic yards. This amount has been included in the quantity for </w:t>
      </w:r>
      <w:r w:rsidRPr="00F644AA">
        <w:rPr>
          <w:color w:val="E10000"/>
        </w:rPr>
        <w:t>Contractor Furnished Borrow</w:t>
      </w:r>
      <w:r w:rsidR="001A2210" w:rsidRPr="00F644AA">
        <w:rPr>
          <w:color w:val="E10000"/>
        </w:rPr>
        <w:t xml:space="preserve"> Excavation</w:t>
      </w:r>
      <w:r w:rsidRPr="00F644AA">
        <w:rPr>
          <w:color w:val="E10000"/>
        </w:rPr>
        <w:t>.</w:t>
      </w:r>
      <w:r>
        <w:t xml:space="preserve"> The quantities for surfacing are as specified in Section F - Surfacing Plans.</w:t>
      </w:r>
    </w:p>
    <w:p w14:paraId="4FE58DA8" w14:textId="77777777" w:rsidR="00051832" w:rsidRDefault="00051832" w:rsidP="00D140BF"/>
    <w:p w14:paraId="4FE58DA9" w14:textId="77777777" w:rsidR="00051832" w:rsidRDefault="00051832" w:rsidP="00051832">
      <w:pPr>
        <w:tabs>
          <w:tab w:val="left" w:pos="720"/>
          <w:tab w:val="right" w:pos="4410"/>
        </w:tabs>
      </w:pPr>
    </w:p>
    <w:p w14:paraId="4FE58DAA" w14:textId="77777777" w:rsidR="00051832" w:rsidRDefault="00051832" w:rsidP="00051832">
      <w:pPr>
        <w:pStyle w:val="Heading1"/>
      </w:pPr>
      <w:r>
        <w:t>INSLOPE TRANSITIONS</w:t>
      </w:r>
    </w:p>
    <w:p w14:paraId="4FE58DAB" w14:textId="77777777" w:rsidR="00051832" w:rsidRDefault="00051832" w:rsidP="00051832"/>
    <w:p w14:paraId="4FE58DAC" w14:textId="312973DD" w:rsidR="00051832" w:rsidRDefault="00051832" w:rsidP="00051832">
      <w:proofErr w:type="spellStart"/>
      <w:r>
        <w:t>Inslope</w:t>
      </w:r>
      <w:proofErr w:type="spellEnd"/>
      <w:r>
        <w:t xml:space="preserve"> transitions will be required at various </w:t>
      </w:r>
      <w:r w:rsidRPr="00F644AA">
        <w:rPr>
          <w:color w:val="E10000"/>
        </w:rPr>
        <w:t>drainage structures and pipe locations</w:t>
      </w:r>
      <w:r>
        <w:t xml:space="preserve">. Refer to </w:t>
      </w:r>
      <w:r w:rsidR="001A0DC4">
        <w:t>s</w:t>
      </w:r>
      <w:r>
        <w:t xml:space="preserve">tandard </w:t>
      </w:r>
      <w:r w:rsidR="001A0DC4">
        <w:t>p</w:t>
      </w:r>
      <w:r>
        <w:t>late 120.05 for details.</w:t>
      </w:r>
    </w:p>
    <w:p w14:paraId="4FE58DAD" w14:textId="77777777" w:rsidR="00051832" w:rsidRDefault="00051832" w:rsidP="00051832"/>
    <w:p w14:paraId="4FE58DAE" w14:textId="77777777" w:rsidR="00051832" w:rsidRDefault="00051832" w:rsidP="00051832"/>
    <w:p w14:paraId="4FE58DAF" w14:textId="77777777" w:rsidR="00051832" w:rsidRDefault="00051832" w:rsidP="00051832">
      <w:pPr>
        <w:pStyle w:val="Heading1"/>
      </w:pPr>
      <w:r>
        <w:t>TABLE OF INSLOPE TRANSITIONS</w:t>
      </w:r>
      <w:r w:rsidR="00DD28CC">
        <w:t xml:space="preserve"> AT PIPE CULVERTS OR REINFORCED CONCRETE BOX CULVERTS</w:t>
      </w:r>
    </w:p>
    <w:p w14:paraId="4FE58DB0" w14:textId="77777777" w:rsidR="00051832" w:rsidRDefault="00051832" w:rsidP="00051832"/>
    <w:tbl>
      <w:tblPr>
        <w:tblW w:w="0" w:type="auto"/>
        <w:tblInd w:w="108" w:type="dxa"/>
        <w:tblLayout w:type="fixed"/>
        <w:tblLook w:val="0000" w:firstRow="0" w:lastRow="0" w:firstColumn="0" w:lastColumn="0" w:noHBand="0" w:noVBand="0"/>
      </w:tblPr>
      <w:tblGrid>
        <w:gridCol w:w="1728"/>
        <w:gridCol w:w="1260"/>
        <w:gridCol w:w="1260"/>
      </w:tblGrid>
      <w:tr w:rsidR="00DD28CC" w14:paraId="4FE58DB4" w14:textId="77777777">
        <w:tc>
          <w:tcPr>
            <w:tcW w:w="1728" w:type="dxa"/>
            <w:tcBorders>
              <w:bottom w:val="single" w:sz="6" w:space="0" w:color="auto"/>
            </w:tcBorders>
          </w:tcPr>
          <w:p w14:paraId="4FE58DB1" w14:textId="77777777" w:rsidR="00DD28CC" w:rsidRDefault="00DD28CC" w:rsidP="00D43120">
            <w:pPr>
              <w:jc w:val="left"/>
            </w:pPr>
            <w:r>
              <w:t>Station</w:t>
            </w:r>
          </w:p>
        </w:tc>
        <w:tc>
          <w:tcPr>
            <w:tcW w:w="1260" w:type="dxa"/>
            <w:tcBorders>
              <w:bottom w:val="single" w:sz="6" w:space="0" w:color="auto"/>
            </w:tcBorders>
          </w:tcPr>
          <w:p w14:paraId="4FE58DB2" w14:textId="77777777" w:rsidR="00DD28CC" w:rsidRDefault="00DD28CC" w:rsidP="00D43120">
            <w:pPr>
              <w:jc w:val="center"/>
            </w:pPr>
            <w:r>
              <w:t>L/R</w:t>
            </w:r>
          </w:p>
        </w:tc>
        <w:tc>
          <w:tcPr>
            <w:tcW w:w="1260" w:type="dxa"/>
            <w:tcBorders>
              <w:bottom w:val="single" w:sz="6" w:space="0" w:color="auto"/>
            </w:tcBorders>
          </w:tcPr>
          <w:p w14:paraId="4FE58DB3" w14:textId="77777777" w:rsidR="00DD28CC" w:rsidRDefault="00DD28CC" w:rsidP="00D43120">
            <w:pPr>
              <w:jc w:val="center"/>
            </w:pPr>
            <w:r>
              <w:t>Type</w:t>
            </w:r>
          </w:p>
        </w:tc>
      </w:tr>
      <w:tr w:rsidR="00DD28CC" w14:paraId="4FE58DB8" w14:textId="77777777">
        <w:tc>
          <w:tcPr>
            <w:tcW w:w="1728" w:type="dxa"/>
          </w:tcPr>
          <w:p w14:paraId="4FE58DB5" w14:textId="77777777" w:rsidR="00DD28CC" w:rsidRPr="002E464A" w:rsidRDefault="00DD28CC" w:rsidP="00D43120">
            <w:pPr>
              <w:jc w:val="left"/>
              <w:rPr>
                <w:color w:val="E10000"/>
              </w:rPr>
            </w:pPr>
            <w:proofErr w:type="spellStart"/>
            <w:r w:rsidRPr="002E464A">
              <w:rPr>
                <w:color w:val="E10000"/>
              </w:rPr>
              <w:t>xx+xx</w:t>
            </w:r>
            <w:proofErr w:type="spellEnd"/>
          </w:p>
        </w:tc>
        <w:tc>
          <w:tcPr>
            <w:tcW w:w="1260" w:type="dxa"/>
          </w:tcPr>
          <w:p w14:paraId="4FE58DB6" w14:textId="77777777" w:rsidR="00DD28CC" w:rsidRPr="002E464A" w:rsidRDefault="00DD28CC" w:rsidP="00D43120">
            <w:pPr>
              <w:jc w:val="center"/>
              <w:rPr>
                <w:color w:val="E10000"/>
              </w:rPr>
            </w:pPr>
            <w:r w:rsidRPr="002E464A">
              <w:rPr>
                <w:color w:val="E10000"/>
              </w:rPr>
              <w:t>X</w:t>
            </w:r>
          </w:p>
        </w:tc>
        <w:tc>
          <w:tcPr>
            <w:tcW w:w="1260" w:type="dxa"/>
          </w:tcPr>
          <w:p w14:paraId="4FE58DB7" w14:textId="77777777" w:rsidR="00DD28CC" w:rsidRPr="00F644AA" w:rsidRDefault="00DD28CC" w:rsidP="00D43120">
            <w:pPr>
              <w:jc w:val="center"/>
              <w:rPr>
                <w:color w:val="E10000"/>
              </w:rPr>
            </w:pPr>
            <w:r w:rsidRPr="00F644AA">
              <w:rPr>
                <w:color w:val="E10000"/>
              </w:rPr>
              <w:t>1</w:t>
            </w:r>
          </w:p>
        </w:tc>
      </w:tr>
      <w:tr w:rsidR="00DD28CC" w14:paraId="4FE58DBC" w14:textId="77777777">
        <w:tc>
          <w:tcPr>
            <w:tcW w:w="1728" w:type="dxa"/>
          </w:tcPr>
          <w:p w14:paraId="4FE58DB9" w14:textId="77777777" w:rsidR="00DD28CC" w:rsidRPr="002E464A" w:rsidRDefault="00DD28CC" w:rsidP="00D43120">
            <w:pPr>
              <w:jc w:val="left"/>
              <w:rPr>
                <w:color w:val="E10000"/>
              </w:rPr>
            </w:pPr>
            <w:proofErr w:type="spellStart"/>
            <w:r w:rsidRPr="002E464A">
              <w:rPr>
                <w:color w:val="E10000"/>
              </w:rPr>
              <w:t>xxx+xx</w:t>
            </w:r>
            <w:proofErr w:type="spellEnd"/>
          </w:p>
        </w:tc>
        <w:tc>
          <w:tcPr>
            <w:tcW w:w="1260" w:type="dxa"/>
          </w:tcPr>
          <w:p w14:paraId="4FE58DBA" w14:textId="77777777" w:rsidR="00DD28CC" w:rsidRPr="002E464A" w:rsidRDefault="00DD28CC" w:rsidP="00D43120">
            <w:pPr>
              <w:jc w:val="center"/>
              <w:rPr>
                <w:color w:val="E10000"/>
              </w:rPr>
            </w:pPr>
            <w:r w:rsidRPr="002E464A">
              <w:rPr>
                <w:color w:val="E10000"/>
              </w:rPr>
              <w:t>X</w:t>
            </w:r>
          </w:p>
        </w:tc>
        <w:tc>
          <w:tcPr>
            <w:tcW w:w="1260" w:type="dxa"/>
          </w:tcPr>
          <w:p w14:paraId="4FE58DBB" w14:textId="77777777" w:rsidR="00DD28CC" w:rsidRPr="00F644AA" w:rsidRDefault="00DD28CC" w:rsidP="00D43120">
            <w:pPr>
              <w:jc w:val="center"/>
              <w:rPr>
                <w:color w:val="E10000"/>
              </w:rPr>
            </w:pPr>
            <w:r w:rsidRPr="00F644AA">
              <w:rPr>
                <w:color w:val="E10000"/>
              </w:rPr>
              <w:t>2</w:t>
            </w:r>
          </w:p>
        </w:tc>
      </w:tr>
    </w:tbl>
    <w:p w14:paraId="4FE58DBD" w14:textId="77777777" w:rsidR="00A406F2" w:rsidRDefault="00A406F2" w:rsidP="00051832">
      <w:pPr>
        <w:jc w:val="left"/>
      </w:pPr>
    </w:p>
    <w:p w14:paraId="4FE58DBE" w14:textId="77777777" w:rsidR="00A406F2" w:rsidRPr="00062647" w:rsidRDefault="00A406F2" w:rsidP="00051832">
      <w:pPr>
        <w:jc w:val="left"/>
      </w:pPr>
    </w:p>
    <w:p w14:paraId="4FE58DBF" w14:textId="77777777" w:rsidR="00051832" w:rsidRDefault="00051832" w:rsidP="00051832">
      <w:pPr>
        <w:pStyle w:val="Heading1"/>
      </w:pPr>
      <w:r>
        <w:t>HISTORICAL MARKER TURNOUT</w:t>
      </w:r>
    </w:p>
    <w:p w14:paraId="4FE58DC0" w14:textId="77777777" w:rsidR="00051832" w:rsidRDefault="00051832" w:rsidP="00051832"/>
    <w:p w14:paraId="4FE58DC1" w14:textId="5058E446" w:rsidR="00051832" w:rsidRPr="005308EF" w:rsidRDefault="00051832" w:rsidP="00051832">
      <w:pPr>
        <w:rPr>
          <w:color w:val="auto"/>
        </w:rPr>
      </w:pPr>
      <w:r>
        <w:t xml:space="preserve">A historical marker turnout </w:t>
      </w:r>
      <w:r w:rsidR="00476B3B">
        <w:t>will</w:t>
      </w:r>
      <w:r>
        <w:t xml:space="preserve"> be constructed to conform to the details on </w:t>
      </w:r>
      <w:r w:rsidR="00B12FAB">
        <w:t>s</w:t>
      </w:r>
      <w:r>
        <w:t xml:space="preserve">tandard </w:t>
      </w:r>
      <w:r w:rsidR="00B12FAB">
        <w:t>p</w:t>
      </w:r>
      <w:r>
        <w:t>late 120.20. The turnout</w:t>
      </w:r>
      <w:r w:rsidRPr="00F644AA">
        <w:rPr>
          <w:color w:val="E10000"/>
        </w:rPr>
        <w:t>s</w:t>
      </w:r>
      <w:r>
        <w:t xml:space="preserve"> </w:t>
      </w:r>
      <w:r w:rsidR="00476B3B">
        <w:t>will</w:t>
      </w:r>
      <w:r>
        <w:t xml:space="preserve"> be constructed at</w:t>
      </w:r>
      <w:r>
        <w:rPr>
          <w:color w:val="auto"/>
        </w:rPr>
        <w:t xml:space="preserve"> Station </w:t>
      </w:r>
      <w:proofErr w:type="spellStart"/>
      <w:r w:rsidRPr="00F644AA">
        <w:rPr>
          <w:color w:val="E10000"/>
        </w:rPr>
        <w:t>xxx+</w:t>
      </w:r>
      <w:proofErr w:type="gramStart"/>
      <w:r w:rsidRPr="00F644AA">
        <w:rPr>
          <w:color w:val="E10000"/>
        </w:rPr>
        <w:t>xx.xx</w:t>
      </w:r>
      <w:proofErr w:type="spellEnd"/>
      <w:proofErr w:type="gramEnd"/>
      <w:r w:rsidRPr="00F644AA">
        <w:rPr>
          <w:color w:val="E10000"/>
        </w:rPr>
        <w:t xml:space="preserve"> R, </w:t>
      </w:r>
      <w:proofErr w:type="spellStart"/>
      <w:r w:rsidRPr="00F644AA">
        <w:rPr>
          <w:color w:val="E10000"/>
        </w:rPr>
        <w:t>xxx+</w:t>
      </w:r>
      <w:proofErr w:type="gramStart"/>
      <w:r w:rsidRPr="00F644AA">
        <w:rPr>
          <w:color w:val="E10000"/>
        </w:rPr>
        <w:t>xx.xx</w:t>
      </w:r>
      <w:proofErr w:type="spellEnd"/>
      <w:proofErr w:type="gramEnd"/>
      <w:r w:rsidRPr="00F644AA">
        <w:rPr>
          <w:color w:val="E10000"/>
        </w:rPr>
        <w:t xml:space="preserve"> L, and </w:t>
      </w:r>
      <w:proofErr w:type="spellStart"/>
      <w:r w:rsidRPr="00F644AA">
        <w:rPr>
          <w:color w:val="E10000"/>
        </w:rPr>
        <w:t>xxx+</w:t>
      </w:r>
      <w:proofErr w:type="gramStart"/>
      <w:r w:rsidRPr="00F644AA">
        <w:rPr>
          <w:color w:val="E10000"/>
        </w:rPr>
        <w:t>xx.xx</w:t>
      </w:r>
      <w:proofErr w:type="spellEnd"/>
      <w:proofErr w:type="gramEnd"/>
      <w:r w:rsidRPr="00F644AA">
        <w:rPr>
          <w:color w:val="E10000"/>
        </w:rPr>
        <w:t xml:space="preserve"> R.</w:t>
      </w:r>
      <w:r>
        <w:rPr>
          <w:color w:val="auto"/>
        </w:rPr>
        <w:t xml:space="preserve"> </w:t>
      </w:r>
      <w:r w:rsidRPr="005308EF">
        <w:rPr>
          <w:color w:val="auto"/>
        </w:rPr>
        <w:t>Excavation quantities for the historical marker turnout</w:t>
      </w:r>
      <w:r w:rsidRPr="00F644AA">
        <w:rPr>
          <w:color w:val="E10000"/>
        </w:rPr>
        <w:t>s are</w:t>
      </w:r>
      <w:r w:rsidRPr="005308EF">
        <w:rPr>
          <w:color w:val="auto"/>
        </w:rPr>
        <w:t xml:space="preserve"> included in the earthwork balance notes on the profile sheets.</w:t>
      </w:r>
    </w:p>
    <w:p w14:paraId="4FE58DC2" w14:textId="77777777" w:rsidR="00516A5B" w:rsidRDefault="00516A5B">
      <w:pPr>
        <w:tabs>
          <w:tab w:val="center" w:pos="-1890"/>
          <w:tab w:val="right" w:pos="1350"/>
          <w:tab w:val="right" w:pos="2160"/>
          <w:tab w:val="right" w:pos="3600"/>
          <w:tab w:val="right" w:pos="5040"/>
        </w:tabs>
      </w:pPr>
    </w:p>
    <w:p w14:paraId="4FE58DC3" w14:textId="77777777" w:rsidR="00D140BF" w:rsidRDefault="00D140BF" w:rsidP="00D140BF">
      <w:pPr>
        <w:pStyle w:val="Heading1"/>
        <w:sectPr w:rsidR="00D140BF" w:rsidSect="00A31F8E">
          <w:headerReference w:type="default" r:id="rId11"/>
          <w:headerReference w:type="first" r:id="rId12"/>
          <w:endnotePr>
            <w:numFmt w:val="decimal"/>
          </w:endnotePr>
          <w:pgSz w:w="24480" w:h="15840" w:orient="landscape" w:code="17"/>
          <w:pgMar w:top="576" w:right="1440" w:bottom="576" w:left="1440" w:header="432" w:footer="432" w:gutter="0"/>
          <w:pgNumType w:start="2"/>
          <w:cols w:num="3" w:space="432"/>
          <w:noEndnote/>
        </w:sectPr>
      </w:pPr>
      <w:r>
        <w:br w:type="page"/>
      </w:r>
    </w:p>
    <w:p w14:paraId="4FE58DC4" w14:textId="77777777" w:rsidR="00D140BF" w:rsidRDefault="00D140BF" w:rsidP="00D140BF">
      <w:pPr>
        <w:pStyle w:val="Heading1"/>
        <w:rPr>
          <w:b w:val="0"/>
          <w:color w:val="auto"/>
          <w:u w:val="none"/>
        </w:rPr>
      </w:pPr>
      <w:r>
        <w:lastRenderedPageBreak/>
        <w:t>SHRINKAGE FACTOR</w:t>
      </w:r>
      <w:proofErr w:type="gramStart"/>
      <w:r>
        <w:t>:</w:t>
      </w:r>
      <w:r w:rsidRPr="00CD4637">
        <w:rPr>
          <w:b w:val="0"/>
          <w:u w:val="none"/>
        </w:rPr>
        <w:t xml:space="preserve">  Embankment</w:t>
      </w:r>
      <w:proofErr w:type="gramEnd"/>
      <w:r w:rsidRPr="00CD4637">
        <w:rPr>
          <w:b w:val="0"/>
          <w:u w:val="none"/>
        </w:rPr>
        <w:t xml:space="preserve"> </w:t>
      </w:r>
      <w:r w:rsidRPr="00F644AA">
        <w:rPr>
          <w:b w:val="0"/>
          <w:color w:val="E10000"/>
          <w:u w:val="none"/>
        </w:rPr>
        <w:t>+XX% to -XX%</w:t>
      </w:r>
      <w:r w:rsidR="004F4611" w:rsidRPr="00F644AA">
        <w:rPr>
          <w:b w:val="0"/>
          <w:color w:val="E10000"/>
          <w:u w:val="none"/>
        </w:rPr>
        <w:t xml:space="preserve">                                                    </w:t>
      </w:r>
      <w:r w:rsidR="004F4611" w:rsidRPr="004F4611">
        <w:rPr>
          <w:b w:val="0"/>
          <w:color w:val="auto"/>
          <w:highlight w:val="yellow"/>
          <w:u w:val="none"/>
        </w:rPr>
        <w:t>Use (+) if material will shrink and use (-) if material will swell.</w:t>
      </w:r>
    </w:p>
    <w:p w14:paraId="4FE58DC5" w14:textId="77777777" w:rsidR="004F4611" w:rsidRDefault="004F4611" w:rsidP="004F4611"/>
    <w:p w14:paraId="4FE58DC6" w14:textId="77777777" w:rsidR="00D140BF" w:rsidRDefault="00D140BF" w:rsidP="00D140BF">
      <w:pPr>
        <w:tabs>
          <w:tab w:val="left" w:pos="0"/>
          <w:tab w:val="right" w:pos="4410"/>
        </w:tabs>
        <w:rPr>
          <w:color w:val="auto"/>
        </w:rPr>
      </w:pPr>
    </w:p>
    <w:p w14:paraId="4FE58DC7" w14:textId="77777777" w:rsidR="00D140BF" w:rsidRDefault="00D140BF" w:rsidP="00D140BF">
      <w:pPr>
        <w:pStyle w:val="Heading1"/>
      </w:pPr>
      <w:r>
        <w:t>TABLE OF EXCAVATION QUANTITIES BY BALANCES</w:t>
      </w:r>
    </w:p>
    <w:p w14:paraId="4FE58DC8" w14:textId="77777777" w:rsidR="00D140BF" w:rsidRDefault="00D140BF" w:rsidP="00D140BF"/>
    <w:p w14:paraId="4FE58DC9" w14:textId="77777777" w:rsidR="00D140BF" w:rsidRPr="001C6720" w:rsidRDefault="00347DF8" w:rsidP="00D140BF">
      <w:pPr>
        <w:pStyle w:val="BodyTextIndent"/>
        <w:rPr>
          <w:color w:val="auto"/>
          <w:highlight w:val="yellow"/>
        </w:rPr>
      </w:pPr>
      <w:r w:rsidRPr="001C6720">
        <w:rPr>
          <w:color w:val="auto"/>
          <w:highlight w:val="yellow"/>
        </w:rPr>
        <w:t>The following i</w:t>
      </w:r>
      <w:r w:rsidR="00D140BF" w:rsidRPr="001C6720">
        <w:rPr>
          <w:color w:val="auto"/>
          <w:highlight w:val="yellow"/>
        </w:rPr>
        <w:t xml:space="preserve">nformation </w:t>
      </w:r>
      <w:r w:rsidRPr="001C6720">
        <w:rPr>
          <w:color w:val="auto"/>
          <w:highlight w:val="yellow"/>
        </w:rPr>
        <w:t>relates to</w:t>
      </w:r>
      <w:r w:rsidR="00D140BF" w:rsidRPr="001C6720">
        <w:rPr>
          <w:color w:val="auto"/>
          <w:highlight w:val="yellow"/>
        </w:rPr>
        <w:t xml:space="preserve"> th</w:t>
      </w:r>
      <w:r w:rsidR="00E56265" w:rsidRPr="001C6720">
        <w:rPr>
          <w:color w:val="auto"/>
          <w:highlight w:val="yellow"/>
        </w:rPr>
        <w:t xml:space="preserve">e </w:t>
      </w:r>
      <w:r w:rsidRPr="001C6720">
        <w:rPr>
          <w:color w:val="auto"/>
          <w:highlight w:val="yellow"/>
        </w:rPr>
        <w:t xml:space="preserve">following notes and tables: </w:t>
      </w:r>
      <w:r w:rsidR="006B5D32" w:rsidRPr="001C6720">
        <w:rPr>
          <w:color w:val="auto"/>
          <w:highlight w:val="yellow"/>
        </w:rPr>
        <w:t>PROCEDURES FOR DETERMINING UNCLASSIFIED EXCAVATION QUANTITY</w:t>
      </w:r>
      <w:r w:rsidRPr="001C6720">
        <w:rPr>
          <w:color w:val="auto"/>
          <w:highlight w:val="yellow"/>
        </w:rPr>
        <w:t xml:space="preserve">, </w:t>
      </w:r>
      <w:r w:rsidR="00097290" w:rsidRPr="001C6720">
        <w:rPr>
          <w:color w:val="auto"/>
          <w:highlight w:val="yellow"/>
        </w:rPr>
        <w:t xml:space="preserve">TABLE OF EXCAVATION QUANTITIES BY BALANCES, TABLE OF UNCLASSIFIED EXCAVATION, TABLE OF OPTION BORROW EXCAVATION, </w:t>
      </w:r>
      <w:r w:rsidR="00E56265" w:rsidRPr="001C6720">
        <w:rPr>
          <w:color w:val="auto"/>
          <w:highlight w:val="yellow"/>
        </w:rPr>
        <w:t xml:space="preserve">and </w:t>
      </w:r>
      <w:r w:rsidR="00097290" w:rsidRPr="001C6720">
        <w:rPr>
          <w:color w:val="auto"/>
          <w:highlight w:val="yellow"/>
        </w:rPr>
        <w:t>TABLE OF BORROW UNCLASSIFIED EXCAVATION</w:t>
      </w:r>
    </w:p>
    <w:p w14:paraId="4FE58DCA" w14:textId="77777777" w:rsidR="00D140BF" w:rsidRPr="001C6720" w:rsidRDefault="00D140BF" w:rsidP="00D140BF">
      <w:pPr>
        <w:pStyle w:val="BodyTextIndent"/>
        <w:rPr>
          <w:color w:val="auto"/>
          <w:highlight w:val="yellow"/>
        </w:rPr>
      </w:pPr>
    </w:p>
    <w:p w14:paraId="4FE58DCB" w14:textId="52D3BCEE" w:rsidR="00D140BF" w:rsidRPr="001C6720" w:rsidRDefault="00347DF8" w:rsidP="00D140BF">
      <w:pPr>
        <w:pStyle w:val="BodyTextIndent"/>
        <w:rPr>
          <w:color w:val="auto"/>
          <w:highlight w:val="yellow"/>
        </w:rPr>
      </w:pPr>
      <w:r w:rsidRPr="001C6720">
        <w:rPr>
          <w:color w:val="auto"/>
          <w:highlight w:val="yellow"/>
        </w:rPr>
        <w:t>The</w:t>
      </w:r>
      <w:r w:rsidRPr="00F644AA">
        <w:rPr>
          <w:color w:val="E10000"/>
        </w:rPr>
        <w:t xml:space="preserve"> </w:t>
      </w:r>
      <w:r w:rsidR="00F644AA">
        <w:rPr>
          <w:color w:val="E10000"/>
        </w:rPr>
        <w:t>red</w:t>
      </w:r>
      <w:r w:rsidRPr="001C6720">
        <w:rPr>
          <w:color w:val="auto"/>
          <w:highlight w:val="yellow"/>
        </w:rPr>
        <w:t xml:space="preserve"> colored text</w:t>
      </w:r>
      <w:r w:rsidR="00D140BF" w:rsidRPr="001C6720">
        <w:rPr>
          <w:color w:val="auto"/>
          <w:highlight w:val="yellow"/>
        </w:rPr>
        <w:t xml:space="preserve"> in the notes and table is used when the </w:t>
      </w:r>
      <w:proofErr w:type="gramStart"/>
      <w:r w:rsidR="00D140BF" w:rsidRPr="001C6720">
        <w:rPr>
          <w:color w:val="auto"/>
          <w:highlight w:val="yellow"/>
        </w:rPr>
        <w:t>in place</w:t>
      </w:r>
      <w:proofErr w:type="gramEnd"/>
      <w:r w:rsidR="00D140BF" w:rsidRPr="001C6720">
        <w:rPr>
          <w:color w:val="auto"/>
          <w:highlight w:val="yellow"/>
        </w:rPr>
        <w:t xml:space="preserve"> surfacing is asphalt concrete and will be salvaged. The description for the salvaged material </w:t>
      </w:r>
      <w:r w:rsidR="00476B3B">
        <w:rPr>
          <w:color w:val="auto"/>
          <w:highlight w:val="yellow"/>
        </w:rPr>
        <w:t>will</w:t>
      </w:r>
      <w:r w:rsidR="00D140BF" w:rsidRPr="001C6720">
        <w:rPr>
          <w:color w:val="auto"/>
          <w:highlight w:val="yellow"/>
        </w:rPr>
        <w:t xml:space="preserve"> be either “Salvaged Asphalt Mix and Granular Material” or </w:t>
      </w:r>
      <w:r w:rsidR="00D3543E" w:rsidRPr="001C6720">
        <w:rPr>
          <w:color w:val="auto"/>
          <w:highlight w:val="yellow"/>
        </w:rPr>
        <w:t>“Salvaged Asphalt Mix Material”. U</w:t>
      </w:r>
      <w:r w:rsidR="00D140BF" w:rsidRPr="001C6720">
        <w:rPr>
          <w:color w:val="auto"/>
          <w:highlight w:val="yellow"/>
        </w:rPr>
        <w:t>se the appropriate description.</w:t>
      </w:r>
    </w:p>
    <w:p w14:paraId="4FE58DCC" w14:textId="77777777" w:rsidR="00D140BF" w:rsidRPr="001C6720" w:rsidRDefault="00D140BF" w:rsidP="00D140BF">
      <w:pPr>
        <w:pStyle w:val="BodyTextIndent"/>
        <w:rPr>
          <w:color w:val="auto"/>
          <w:highlight w:val="yellow"/>
        </w:rPr>
      </w:pPr>
    </w:p>
    <w:p w14:paraId="4FE58DCD" w14:textId="77777777" w:rsidR="00D140BF" w:rsidRPr="001C6720" w:rsidRDefault="00D140BF" w:rsidP="00D140BF">
      <w:pPr>
        <w:pStyle w:val="BodyTextIndent"/>
        <w:rPr>
          <w:color w:val="auto"/>
          <w:highlight w:val="yellow"/>
        </w:rPr>
      </w:pPr>
      <w:r w:rsidRPr="001C6720">
        <w:rPr>
          <w:color w:val="auto"/>
          <w:highlight w:val="yellow"/>
        </w:rPr>
        <w:t>You must</w:t>
      </w:r>
      <w:r w:rsidR="00D3543E" w:rsidRPr="001C6720">
        <w:rPr>
          <w:color w:val="auto"/>
          <w:highlight w:val="yellow"/>
        </w:rPr>
        <w:t xml:space="preserve"> remove any column in the table</w:t>
      </w:r>
      <w:r w:rsidR="00097290" w:rsidRPr="001C6720">
        <w:rPr>
          <w:color w:val="auto"/>
          <w:highlight w:val="yellow"/>
        </w:rPr>
        <w:t xml:space="preserve"> </w:t>
      </w:r>
      <w:r w:rsidRPr="001C6720">
        <w:rPr>
          <w:color w:val="auto"/>
          <w:highlight w:val="yellow"/>
        </w:rPr>
        <w:t xml:space="preserve">that is not required. If the same material is being wasted or borrowed </w:t>
      </w:r>
      <w:proofErr w:type="gramStart"/>
      <w:r w:rsidRPr="001C6720">
        <w:rPr>
          <w:color w:val="auto"/>
          <w:highlight w:val="yellow"/>
        </w:rPr>
        <w:t>in</w:t>
      </w:r>
      <w:proofErr w:type="gramEnd"/>
      <w:r w:rsidRPr="001C6720">
        <w:rPr>
          <w:color w:val="auto"/>
          <w:highlight w:val="yellow"/>
        </w:rPr>
        <w:t xml:space="preserve"> more than one balance, ensure it is only accounted (paid) for once.</w:t>
      </w:r>
    </w:p>
    <w:p w14:paraId="4FE58DCE" w14:textId="77777777" w:rsidR="00D140BF" w:rsidRPr="001C6720" w:rsidRDefault="00D140BF" w:rsidP="00D140BF">
      <w:pPr>
        <w:pStyle w:val="BodyTextIndent"/>
        <w:rPr>
          <w:color w:val="auto"/>
          <w:highlight w:val="yellow"/>
        </w:rPr>
      </w:pPr>
    </w:p>
    <w:p w14:paraId="4FE58DD1" w14:textId="77777777" w:rsidR="00DA46DD" w:rsidRPr="001C6720" w:rsidRDefault="00DA46DD" w:rsidP="00DA46DD">
      <w:pPr>
        <w:pStyle w:val="BodyTextIndent"/>
        <w:rPr>
          <w:color w:val="auto"/>
          <w:highlight w:val="yellow"/>
        </w:rPr>
      </w:pPr>
      <w:r w:rsidRPr="001C6720">
        <w:rPr>
          <w:color w:val="auto"/>
          <w:highlight w:val="yellow"/>
        </w:rPr>
        <w:t>The TABLE OF OPTION BORROW EXCAVATION or TABLE OF BORROW UNCLASSIFIED EXCAVATION should be used when there are borrow pits or option borrow pits. Delete the tables if not used.</w:t>
      </w:r>
    </w:p>
    <w:p w14:paraId="4FE58DD2" w14:textId="77777777" w:rsidR="00DA46DD" w:rsidRPr="001C6720" w:rsidRDefault="00DA46DD" w:rsidP="00FE79CD">
      <w:pPr>
        <w:pStyle w:val="BodyTextIndent"/>
        <w:rPr>
          <w:color w:val="auto"/>
          <w:highlight w:val="yellow"/>
        </w:rPr>
      </w:pPr>
    </w:p>
    <w:p w14:paraId="4FE58DD3" w14:textId="77777777" w:rsidR="00D140BF" w:rsidRPr="001C6720" w:rsidRDefault="00FE79CD" w:rsidP="00D140BF">
      <w:pPr>
        <w:pStyle w:val="BodyTextIndent"/>
        <w:rPr>
          <w:color w:val="auto"/>
          <w:highlight w:val="yellow"/>
        </w:rPr>
      </w:pPr>
      <w:r w:rsidRPr="001C6720">
        <w:rPr>
          <w:color w:val="auto"/>
          <w:highlight w:val="yellow"/>
        </w:rPr>
        <w:t xml:space="preserve">Option Borrow Excavation, Bid Item 120E0500, </w:t>
      </w:r>
      <w:r w:rsidR="00D140BF" w:rsidRPr="001C6720">
        <w:rPr>
          <w:color w:val="auto"/>
          <w:highlight w:val="yellow"/>
        </w:rPr>
        <w:t>is used when the Contractor has the option of using or not using a borrow pit we have obtained.</w:t>
      </w:r>
    </w:p>
    <w:p w14:paraId="4FE58DD4" w14:textId="77777777" w:rsidR="00D140BF" w:rsidRPr="001C6720" w:rsidRDefault="00D140BF" w:rsidP="00D140BF">
      <w:pPr>
        <w:pStyle w:val="BodyTextIndent"/>
        <w:rPr>
          <w:color w:val="auto"/>
          <w:highlight w:val="yellow"/>
        </w:rPr>
      </w:pPr>
    </w:p>
    <w:p w14:paraId="4FE58DD5" w14:textId="77777777" w:rsidR="00D140BF" w:rsidRPr="001C6720" w:rsidRDefault="00D140BF" w:rsidP="00D140BF">
      <w:pPr>
        <w:pStyle w:val="BodyTextIndent"/>
        <w:rPr>
          <w:color w:val="auto"/>
          <w:highlight w:val="yellow"/>
        </w:rPr>
      </w:pPr>
      <w:r w:rsidRPr="001C6720">
        <w:rPr>
          <w:color w:val="auto"/>
          <w:highlight w:val="yellow"/>
        </w:rPr>
        <w:t>Borrow Unclassifi</w:t>
      </w:r>
      <w:r w:rsidR="00FE79CD" w:rsidRPr="001C6720">
        <w:rPr>
          <w:color w:val="auto"/>
          <w:highlight w:val="yellow"/>
        </w:rPr>
        <w:t>ed Excavation, Bid Item 120E0300,</w:t>
      </w:r>
      <w:r w:rsidRPr="001C6720">
        <w:rPr>
          <w:color w:val="auto"/>
          <w:highlight w:val="yellow"/>
        </w:rPr>
        <w:t xml:space="preserve"> is used when we require the Contractor to use a borrow pit we have obtained.</w:t>
      </w:r>
    </w:p>
    <w:p w14:paraId="4FE58DD6" w14:textId="77777777" w:rsidR="00D140BF" w:rsidRPr="001C6720" w:rsidRDefault="00D140BF" w:rsidP="00D140BF">
      <w:pPr>
        <w:pStyle w:val="BodyTextIndent"/>
        <w:rPr>
          <w:color w:val="auto"/>
          <w:highlight w:val="yellow"/>
        </w:rPr>
      </w:pPr>
    </w:p>
    <w:p w14:paraId="4FE58DD7" w14:textId="77777777" w:rsidR="00D140BF" w:rsidRPr="001C6720" w:rsidRDefault="00D140BF" w:rsidP="00D140BF">
      <w:pPr>
        <w:pStyle w:val="BodyTextIndent"/>
        <w:rPr>
          <w:color w:val="auto"/>
          <w:highlight w:val="yellow"/>
        </w:rPr>
      </w:pPr>
      <w:r w:rsidRPr="001C6720">
        <w:rPr>
          <w:color w:val="auto"/>
          <w:highlight w:val="yellow"/>
        </w:rPr>
        <w:t>Contractor Furni</w:t>
      </w:r>
      <w:r w:rsidR="00FE79CD" w:rsidRPr="001C6720">
        <w:rPr>
          <w:color w:val="auto"/>
          <w:highlight w:val="yellow"/>
        </w:rPr>
        <w:t>shed Borrow</w:t>
      </w:r>
      <w:r w:rsidR="006F2E99">
        <w:rPr>
          <w:color w:val="auto"/>
          <w:highlight w:val="yellow"/>
        </w:rPr>
        <w:t xml:space="preserve"> Excavation</w:t>
      </w:r>
      <w:r w:rsidR="00FE79CD" w:rsidRPr="001C6720">
        <w:rPr>
          <w:color w:val="auto"/>
          <w:highlight w:val="yellow"/>
        </w:rPr>
        <w:t>, Bid Item 120E0600,</w:t>
      </w:r>
      <w:r w:rsidRPr="001C6720">
        <w:rPr>
          <w:color w:val="auto"/>
          <w:highlight w:val="yellow"/>
        </w:rPr>
        <w:t xml:space="preserve"> is used when the Contractor provides materials through his own source.</w:t>
      </w:r>
    </w:p>
    <w:p w14:paraId="4FE58DD8" w14:textId="77777777" w:rsidR="00D140BF" w:rsidRPr="001C6720" w:rsidRDefault="00D140BF" w:rsidP="00D140BF">
      <w:pPr>
        <w:pStyle w:val="BodyTextIndent"/>
        <w:rPr>
          <w:color w:val="auto"/>
          <w:highlight w:val="yellow"/>
        </w:rPr>
      </w:pPr>
    </w:p>
    <w:p w14:paraId="4FE58DD9" w14:textId="77777777" w:rsidR="00D140BF" w:rsidRPr="001C6720" w:rsidRDefault="009473F4" w:rsidP="00D140BF">
      <w:pPr>
        <w:pStyle w:val="BodyTextIndent"/>
        <w:rPr>
          <w:color w:val="auto"/>
        </w:rPr>
      </w:pPr>
      <w:r w:rsidRPr="001C6720">
        <w:rPr>
          <w:color w:val="auto"/>
          <w:highlight w:val="yellow"/>
        </w:rPr>
        <w:t xml:space="preserve">The various informational haul quantities </w:t>
      </w:r>
      <w:r w:rsidR="00476B3B">
        <w:rPr>
          <w:color w:val="auto"/>
          <w:highlight w:val="yellow"/>
        </w:rPr>
        <w:t>will</w:t>
      </w:r>
      <w:r w:rsidRPr="001C6720">
        <w:rPr>
          <w:color w:val="auto"/>
          <w:highlight w:val="yellow"/>
        </w:rPr>
        <w:t xml:space="preserve"> NOT be placed in the Estimate of Quantities.</w:t>
      </w:r>
    </w:p>
    <w:p w14:paraId="4FE58DDA" w14:textId="77777777" w:rsidR="00D140BF" w:rsidRDefault="00D140BF" w:rsidP="00D140BF"/>
    <w:tbl>
      <w:tblPr>
        <w:tblW w:w="22140" w:type="dxa"/>
        <w:tblInd w:w="18" w:type="dxa"/>
        <w:tblLayout w:type="fixed"/>
        <w:tblLook w:val="0000" w:firstRow="0" w:lastRow="0" w:firstColumn="0" w:lastColumn="0" w:noHBand="0" w:noVBand="0"/>
      </w:tblPr>
      <w:tblGrid>
        <w:gridCol w:w="1170"/>
        <w:gridCol w:w="1080"/>
        <w:gridCol w:w="1260"/>
        <w:gridCol w:w="1080"/>
        <w:gridCol w:w="1080"/>
        <w:gridCol w:w="1080"/>
        <w:gridCol w:w="1080"/>
        <w:gridCol w:w="1350"/>
        <w:gridCol w:w="1170"/>
        <w:gridCol w:w="1350"/>
        <w:gridCol w:w="1260"/>
        <w:gridCol w:w="1077"/>
        <w:gridCol w:w="1083"/>
        <w:gridCol w:w="1170"/>
        <w:gridCol w:w="1170"/>
        <w:gridCol w:w="1170"/>
        <w:gridCol w:w="1170"/>
        <w:gridCol w:w="1170"/>
        <w:gridCol w:w="1170"/>
      </w:tblGrid>
      <w:tr w:rsidR="00784BAF" w14:paraId="4FE58DF4" w14:textId="77777777" w:rsidTr="00784BAF">
        <w:tc>
          <w:tcPr>
            <w:tcW w:w="1170" w:type="dxa"/>
          </w:tcPr>
          <w:p w14:paraId="4FE58DDB" w14:textId="77777777" w:rsidR="00784BAF" w:rsidRDefault="00784BAF" w:rsidP="00A26147"/>
        </w:tc>
        <w:tc>
          <w:tcPr>
            <w:tcW w:w="1080" w:type="dxa"/>
            <w:tcBorders>
              <w:right w:val="single" w:sz="6" w:space="0" w:color="auto"/>
            </w:tcBorders>
          </w:tcPr>
          <w:p w14:paraId="4FE58DDC" w14:textId="77777777" w:rsidR="00784BAF" w:rsidRDefault="00784BAF" w:rsidP="00A26147"/>
        </w:tc>
        <w:tc>
          <w:tcPr>
            <w:tcW w:w="1260" w:type="dxa"/>
            <w:tcBorders>
              <w:left w:val="single" w:sz="6" w:space="0" w:color="auto"/>
            </w:tcBorders>
          </w:tcPr>
          <w:p w14:paraId="4FE58DDD" w14:textId="77777777" w:rsidR="00784BAF" w:rsidRDefault="00784BAF" w:rsidP="00A26147">
            <w:pPr>
              <w:jc w:val="center"/>
            </w:pPr>
          </w:p>
          <w:p w14:paraId="4FE58DDE" w14:textId="77777777" w:rsidR="00784BAF" w:rsidRDefault="00784BAF" w:rsidP="00A26147">
            <w:pPr>
              <w:jc w:val="center"/>
            </w:pPr>
            <w:r>
              <w:t>Excavation</w:t>
            </w:r>
          </w:p>
        </w:tc>
        <w:tc>
          <w:tcPr>
            <w:tcW w:w="1080" w:type="dxa"/>
          </w:tcPr>
          <w:p w14:paraId="4FE58DDF" w14:textId="77777777" w:rsidR="00784BAF" w:rsidRDefault="00784BAF" w:rsidP="00A26147">
            <w:pPr>
              <w:jc w:val="center"/>
            </w:pPr>
            <w:r>
              <w:rPr>
                <w:b/>
              </w:rPr>
              <w:t>*</w:t>
            </w:r>
          </w:p>
          <w:p w14:paraId="4FE58DE0" w14:textId="77777777" w:rsidR="00784BAF" w:rsidRDefault="00784BAF" w:rsidP="00A26147">
            <w:pPr>
              <w:jc w:val="center"/>
            </w:pPr>
            <w:r>
              <w:t>Undercut</w:t>
            </w:r>
          </w:p>
        </w:tc>
        <w:tc>
          <w:tcPr>
            <w:tcW w:w="1080" w:type="dxa"/>
          </w:tcPr>
          <w:p w14:paraId="4FE58DE1" w14:textId="77777777" w:rsidR="00784BAF" w:rsidRDefault="00784BAF" w:rsidP="00A26147">
            <w:pPr>
              <w:jc w:val="center"/>
            </w:pPr>
            <w:r>
              <w:rPr>
                <w:b/>
              </w:rPr>
              <w:t>*</w:t>
            </w:r>
            <w:r>
              <w:t xml:space="preserve"> Muck Exc.</w:t>
            </w:r>
          </w:p>
        </w:tc>
        <w:tc>
          <w:tcPr>
            <w:tcW w:w="1080" w:type="dxa"/>
          </w:tcPr>
          <w:p w14:paraId="4FE58DE2" w14:textId="77777777" w:rsidR="00784BAF" w:rsidRDefault="00784BAF" w:rsidP="00A26147">
            <w:pPr>
              <w:jc w:val="center"/>
            </w:pPr>
            <w:r>
              <w:rPr>
                <w:b/>
              </w:rPr>
              <w:t>*</w:t>
            </w:r>
            <w:r>
              <w:t xml:space="preserve"> Option Borrow Exc.</w:t>
            </w:r>
          </w:p>
        </w:tc>
        <w:tc>
          <w:tcPr>
            <w:tcW w:w="1080" w:type="dxa"/>
          </w:tcPr>
          <w:p w14:paraId="4FE58DE3" w14:textId="77777777" w:rsidR="00784BAF" w:rsidRDefault="00784BAF" w:rsidP="00A26147">
            <w:pPr>
              <w:jc w:val="center"/>
            </w:pPr>
            <w:r>
              <w:rPr>
                <w:b/>
              </w:rPr>
              <w:t>*</w:t>
            </w:r>
            <w:r>
              <w:t xml:space="preserve"> Borrow </w:t>
            </w:r>
            <w:proofErr w:type="spellStart"/>
            <w:r>
              <w:t>Unclass</w:t>
            </w:r>
            <w:proofErr w:type="spellEnd"/>
            <w:r>
              <w:t>. Exc.</w:t>
            </w:r>
          </w:p>
        </w:tc>
        <w:tc>
          <w:tcPr>
            <w:tcW w:w="1350" w:type="dxa"/>
          </w:tcPr>
          <w:p w14:paraId="4FE58DE4" w14:textId="77777777" w:rsidR="00784BAF" w:rsidRDefault="00784BAF" w:rsidP="00A26147">
            <w:pPr>
              <w:jc w:val="center"/>
            </w:pPr>
            <w:r>
              <w:rPr>
                <w:b/>
              </w:rPr>
              <w:t>*</w:t>
            </w:r>
            <w:r>
              <w:t xml:space="preserve"> Contractor Furnished Borrow Exc.</w:t>
            </w:r>
          </w:p>
        </w:tc>
        <w:tc>
          <w:tcPr>
            <w:tcW w:w="1170" w:type="dxa"/>
          </w:tcPr>
          <w:p w14:paraId="4FE58DE5" w14:textId="77777777" w:rsidR="00784BAF" w:rsidRDefault="00784BAF" w:rsidP="00A26147">
            <w:pPr>
              <w:jc w:val="center"/>
            </w:pPr>
            <w:r>
              <w:t>Select Subgrade Topping Exc.</w:t>
            </w:r>
          </w:p>
        </w:tc>
        <w:tc>
          <w:tcPr>
            <w:tcW w:w="1350" w:type="dxa"/>
          </w:tcPr>
          <w:p w14:paraId="4FE58DE6" w14:textId="77777777" w:rsidR="00784BAF" w:rsidRDefault="00784BAF" w:rsidP="00A26147">
            <w:pPr>
              <w:jc w:val="center"/>
            </w:pPr>
            <w:r>
              <w:t>Undercutting Select Topping</w:t>
            </w:r>
          </w:p>
        </w:tc>
        <w:tc>
          <w:tcPr>
            <w:tcW w:w="1260" w:type="dxa"/>
            <w:tcBorders>
              <w:right w:val="single" w:sz="6" w:space="0" w:color="auto"/>
            </w:tcBorders>
          </w:tcPr>
          <w:p w14:paraId="4FE58DE7" w14:textId="77777777" w:rsidR="00784BAF" w:rsidRDefault="00784BAF" w:rsidP="00A26147">
            <w:pPr>
              <w:jc w:val="center"/>
            </w:pPr>
            <w:r>
              <w:t>Total</w:t>
            </w:r>
          </w:p>
          <w:p w14:paraId="4FE58DE8" w14:textId="77777777" w:rsidR="00784BAF" w:rsidRDefault="00784BAF" w:rsidP="00A26147">
            <w:pPr>
              <w:jc w:val="center"/>
            </w:pPr>
            <w:r>
              <w:t>Excavation</w:t>
            </w:r>
          </w:p>
        </w:tc>
        <w:tc>
          <w:tcPr>
            <w:tcW w:w="1077" w:type="dxa"/>
            <w:tcBorders>
              <w:right w:val="single" w:sz="6" w:space="0" w:color="auto"/>
            </w:tcBorders>
          </w:tcPr>
          <w:p w14:paraId="4FE58DE9" w14:textId="77777777" w:rsidR="00784BAF" w:rsidRDefault="00677F1E" w:rsidP="00B2258D">
            <w:pPr>
              <w:jc w:val="center"/>
            </w:pPr>
            <w:r>
              <w:t>**</w:t>
            </w:r>
            <w:r w:rsidR="00784BAF">
              <w:t>Out-of-Balance</w:t>
            </w:r>
          </w:p>
          <w:p w14:paraId="4FE58DEA" w14:textId="77777777" w:rsidR="00784BAF" w:rsidRDefault="00784BAF" w:rsidP="00B2258D">
            <w:pPr>
              <w:jc w:val="center"/>
            </w:pPr>
            <w:r>
              <w:t>Exc.</w:t>
            </w:r>
          </w:p>
        </w:tc>
        <w:tc>
          <w:tcPr>
            <w:tcW w:w="1083" w:type="dxa"/>
          </w:tcPr>
          <w:p w14:paraId="4FE58DEB" w14:textId="77777777" w:rsidR="00784BAF" w:rsidRDefault="00784BAF" w:rsidP="00A26147">
            <w:pPr>
              <w:jc w:val="center"/>
            </w:pPr>
            <w:r>
              <w:t>** Waste</w:t>
            </w:r>
          </w:p>
        </w:tc>
        <w:tc>
          <w:tcPr>
            <w:tcW w:w="1170" w:type="dxa"/>
          </w:tcPr>
          <w:p w14:paraId="4FE58DEC" w14:textId="77777777" w:rsidR="00784BAF" w:rsidRDefault="00784BAF" w:rsidP="00A26147">
            <w:pPr>
              <w:jc w:val="center"/>
            </w:pPr>
            <w:r>
              <w:t>** Dead Haul</w:t>
            </w:r>
          </w:p>
        </w:tc>
        <w:tc>
          <w:tcPr>
            <w:tcW w:w="1170" w:type="dxa"/>
          </w:tcPr>
          <w:p w14:paraId="4FE58DED" w14:textId="77777777" w:rsidR="00784BAF" w:rsidRDefault="00784BAF" w:rsidP="00A26147">
            <w:pPr>
              <w:jc w:val="center"/>
            </w:pPr>
            <w:r>
              <w:t>** Borrow Haul</w:t>
            </w:r>
          </w:p>
        </w:tc>
        <w:tc>
          <w:tcPr>
            <w:tcW w:w="1170" w:type="dxa"/>
          </w:tcPr>
          <w:p w14:paraId="4FE58DEE" w14:textId="77777777" w:rsidR="00784BAF" w:rsidRDefault="00784BAF" w:rsidP="00A26147">
            <w:pPr>
              <w:jc w:val="center"/>
            </w:pPr>
            <w:r>
              <w:t>** Option Borrow Haul</w:t>
            </w:r>
          </w:p>
        </w:tc>
        <w:tc>
          <w:tcPr>
            <w:tcW w:w="1170" w:type="dxa"/>
          </w:tcPr>
          <w:p w14:paraId="4FE58DEF" w14:textId="77777777" w:rsidR="00784BAF" w:rsidRDefault="00784BAF" w:rsidP="00A26147">
            <w:pPr>
              <w:jc w:val="center"/>
            </w:pPr>
            <w:r>
              <w:t>** Select Subgrade Topping Haul</w:t>
            </w:r>
          </w:p>
        </w:tc>
        <w:tc>
          <w:tcPr>
            <w:tcW w:w="1170" w:type="dxa"/>
          </w:tcPr>
          <w:p w14:paraId="4FE58DF0" w14:textId="77777777" w:rsidR="00784BAF" w:rsidRDefault="00784BAF" w:rsidP="005D2898">
            <w:pPr>
              <w:jc w:val="center"/>
            </w:pPr>
            <w:r>
              <w:t>** Haul</w:t>
            </w:r>
          </w:p>
        </w:tc>
        <w:tc>
          <w:tcPr>
            <w:tcW w:w="1170" w:type="dxa"/>
          </w:tcPr>
          <w:p w14:paraId="4FE58DF1" w14:textId="77777777" w:rsidR="00784BAF" w:rsidRDefault="00784BAF" w:rsidP="00784BAF">
            <w:pPr>
              <w:tabs>
                <w:tab w:val="left" w:pos="666"/>
              </w:tabs>
              <w:jc w:val="center"/>
            </w:pPr>
            <w:r>
              <w:t>** Out-of-</w:t>
            </w:r>
          </w:p>
          <w:p w14:paraId="4FE58DF2" w14:textId="77777777" w:rsidR="00784BAF" w:rsidRDefault="00784BAF" w:rsidP="00784BAF">
            <w:pPr>
              <w:tabs>
                <w:tab w:val="left" w:pos="666"/>
              </w:tabs>
              <w:jc w:val="center"/>
            </w:pPr>
            <w:r>
              <w:t>Balance</w:t>
            </w:r>
          </w:p>
          <w:p w14:paraId="4FE58DF3" w14:textId="77777777" w:rsidR="00784BAF" w:rsidRDefault="00784BAF" w:rsidP="00784BAF">
            <w:pPr>
              <w:tabs>
                <w:tab w:val="left" w:pos="666"/>
              </w:tabs>
              <w:jc w:val="center"/>
            </w:pPr>
            <w:r>
              <w:t>Haul</w:t>
            </w:r>
          </w:p>
        </w:tc>
      </w:tr>
      <w:tr w:rsidR="00784BAF" w14:paraId="4FE58E08" w14:textId="77777777" w:rsidTr="00784BAF">
        <w:tc>
          <w:tcPr>
            <w:tcW w:w="1170" w:type="dxa"/>
            <w:tcBorders>
              <w:bottom w:val="single" w:sz="6" w:space="0" w:color="auto"/>
            </w:tcBorders>
          </w:tcPr>
          <w:p w14:paraId="4FE58DF5" w14:textId="77777777" w:rsidR="00784BAF" w:rsidRDefault="00784BAF" w:rsidP="00A26147">
            <w:pPr>
              <w:jc w:val="center"/>
            </w:pPr>
            <w:r>
              <w:t>Station   to</w:t>
            </w:r>
          </w:p>
        </w:tc>
        <w:tc>
          <w:tcPr>
            <w:tcW w:w="1080" w:type="dxa"/>
            <w:tcBorders>
              <w:bottom w:val="single" w:sz="6" w:space="0" w:color="auto"/>
              <w:right w:val="single" w:sz="6" w:space="0" w:color="auto"/>
            </w:tcBorders>
          </w:tcPr>
          <w:p w14:paraId="4FE58DF6" w14:textId="77777777" w:rsidR="00784BAF" w:rsidRDefault="00784BAF" w:rsidP="00A26147">
            <w:pPr>
              <w:jc w:val="center"/>
            </w:pPr>
            <w:r>
              <w:t>Station</w:t>
            </w:r>
          </w:p>
        </w:tc>
        <w:tc>
          <w:tcPr>
            <w:tcW w:w="1260" w:type="dxa"/>
            <w:tcBorders>
              <w:left w:val="single" w:sz="6" w:space="0" w:color="auto"/>
              <w:bottom w:val="single" w:sz="6" w:space="0" w:color="auto"/>
            </w:tcBorders>
          </w:tcPr>
          <w:p w14:paraId="4FE58DF7" w14:textId="77777777" w:rsidR="00784BAF" w:rsidRDefault="00784BAF" w:rsidP="00A26147">
            <w:pPr>
              <w:jc w:val="center"/>
            </w:pPr>
            <w:r>
              <w:t>(</w:t>
            </w:r>
            <w:proofErr w:type="spellStart"/>
            <w:r>
              <w:t>CuYd</w:t>
            </w:r>
            <w:proofErr w:type="spellEnd"/>
            <w:r>
              <w:t>)</w:t>
            </w:r>
          </w:p>
        </w:tc>
        <w:tc>
          <w:tcPr>
            <w:tcW w:w="1080" w:type="dxa"/>
            <w:tcBorders>
              <w:bottom w:val="single" w:sz="6" w:space="0" w:color="auto"/>
            </w:tcBorders>
          </w:tcPr>
          <w:p w14:paraId="4FE58DF8" w14:textId="77777777" w:rsidR="00784BAF" w:rsidRDefault="00784BAF" w:rsidP="00A26147">
            <w:pPr>
              <w:jc w:val="center"/>
            </w:pPr>
            <w:r>
              <w:t>(</w:t>
            </w:r>
            <w:proofErr w:type="spellStart"/>
            <w:r>
              <w:t>CuYd</w:t>
            </w:r>
            <w:proofErr w:type="spellEnd"/>
            <w:r>
              <w:t>)</w:t>
            </w:r>
          </w:p>
        </w:tc>
        <w:tc>
          <w:tcPr>
            <w:tcW w:w="1080" w:type="dxa"/>
            <w:tcBorders>
              <w:bottom w:val="single" w:sz="6" w:space="0" w:color="auto"/>
            </w:tcBorders>
          </w:tcPr>
          <w:p w14:paraId="4FE58DF9" w14:textId="77777777" w:rsidR="00784BAF" w:rsidRDefault="00784BAF" w:rsidP="00A26147">
            <w:pPr>
              <w:jc w:val="center"/>
            </w:pPr>
            <w:r>
              <w:t>(</w:t>
            </w:r>
            <w:proofErr w:type="spellStart"/>
            <w:r>
              <w:t>CuYd</w:t>
            </w:r>
            <w:proofErr w:type="spellEnd"/>
            <w:r>
              <w:t>)</w:t>
            </w:r>
          </w:p>
        </w:tc>
        <w:tc>
          <w:tcPr>
            <w:tcW w:w="1080" w:type="dxa"/>
            <w:tcBorders>
              <w:bottom w:val="single" w:sz="6" w:space="0" w:color="auto"/>
            </w:tcBorders>
          </w:tcPr>
          <w:p w14:paraId="4FE58DFA" w14:textId="77777777" w:rsidR="00784BAF" w:rsidRDefault="00784BAF" w:rsidP="00A26147">
            <w:pPr>
              <w:jc w:val="center"/>
            </w:pPr>
            <w:r>
              <w:t>(</w:t>
            </w:r>
            <w:proofErr w:type="spellStart"/>
            <w:r>
              <w:t>CuYd</w:t>
            </w:r>
            <w:proofErr w:type="spellEnd"/>
            <w:r>
              <w:t>)</w:t>
            </w:r>
          </w:p>
        </w:tc>
        <w:tc>
          <w:tcPr>
            <w:tcW w:w="1080" w:type="dxa"/>
            <w:tcBorders>
              <w:bottom w:val="single" w:sz="6" w:space="0" w:color="auto"/>
            </w:tcBorders>
          </w:tcPr>
          <w:p w14:paraId="4FE58DFB" w14:textId="77777777" w:rsidR="00784BAF" w:rsidRDefault="00784BAF" w:rsidP="00A26147">
            <w:pPr>
              <w:jc w:val="center"/>
            </w:pPr>
            <w:r>
              <w:t>(</w:t>
            </w:r>
            <w:proofErr w:type="spellStart"/>
            <w:r>
              <w:t>CuYd</w:t>
            </w:r>
            <w:proofErr w:type="spellEnd"/>
            <w:r>
              <w:t>)</w:t>
            </w:r>
          </w:p>
        </w:tc>
        <w:tc>
          <w:tcPr>
            <w:tcW w:w="1350" w:type="dxa"/>
            <w:tcBorders>
              <w:bottom w:val="single" w:sz="6" w:space="0" w:color="auto"/>
            </w:tcBorders>
          </w:tcPr>
          <w:p w14:paraId="4FE58DFC" w14:textId="77777777" w:rsidR="00784BAF" w:rsidRDefault="00784BAF" w:rsidP="00A26147">
            <w:pPr>
              <w:jc w:val="center"/>
            </w:pPr>
            <w:r>
              <w:t>(</w:t>
            </w:r>
            <w:proofErr w:type="spellStart"/>
            <w:r>
              <w:t>CuYd</w:t>
            </w:r>
            <w:proofErr w:type="spellEnd"/>
            <w:r>
              <w:t>)</w:t>
            </w:r>
          </w:p>
        </w:tc>
        <w:tc>
          <w:tcPr>
            <w:tcW w:w="1170" w:type="dxa"/>
            <w:tcBorders>
              <w:bottom w:val="single" w:sz="6" w:space="0" w:color="auto"/>
            </w:tcBorders>
          </w:tcPr>
          <w:p w14:paraId="4FE58DFD" w14:textId="77777777" w:rsidR="00784BAF" w:rsidRDefault="00784BAF" w:rsidP="00A26147">
            <w:pPr>
              <w:jc w:val="center"/>
            </w:pPr>
            <w:r>
              <w:t>(</w:t>
            </w:r>
            <w:proofErr w:type="spellStart"/>
            <w:r>
              <w:t>CuYd</w:t>
            </w:r>
            <w:proofErr w:type="spellEnd"/>
            <w:r>
              <w:t>)</w:t>
            </w:r>
          </w:p>
        </w:tc>
        <w:tc>
          <w:tcPr>
            <w:tcW w:w="1350" w:type="dxa"/>
            <w:tcBorders>
              <w:bottom w:val="single" w:sz="6" w:space="0" w:color="auto"/>
            </w:tcBorders>
          </w:tcPr>
          <w:p w14:paraId="4FE58DFE" w14:textId="77777777" w:rsidR="00784BAF" w:rsidRDefault="00784BAF" w:rsidP="00A26147">
            <w:pPr>
              <w:jc w:val="center"/>
            </w:pPr>
            <w:r>
              <w:t>(</w:t>
            </w:r>
            <w:proofErr w:type="spellStart"/>
            <w:r>
              <w:t>CuYd</w:t>
            </w:r>
            <w:proofErr w:type="spellEnd"/>
            <w:r>
              <w:t>)</w:t>
            </w:r>
          </w:p>
        </w:tc>
        <w:tc>
          <w:tcPr>
            <w:tcW w:w="1260" w:type="dxa"/>
            <w:tcBorders>
              <w:bottom w:val="single" w:sz="6" w:space="0" w:color="auto"/>
              <w:right w:val="single" w:sz="6" w:space="0" w:color="auto"/>
            </w:tcBorders>
          </w:tcPr>
          <w:p w14:paraId="4FE58DFF" w14:textId="77777777" w:rsidR="00784BAF" w:rsidRDefault="00784BAF" w:rsidP="00A26147">
            <w:pPr>
              <w:jc w:val="center"/>
            </w:pPr>
            <w:r>
              <w:t>(</w:t>
            </w:r>
            <w:proofErr w:type="spellStart"/>
            <w:r>
              <w:t>CuYd</w:t>
            </w:r>
            <w:proofErr w:type="spellEnd"/>
            <w:r>
              <w:t>)</w:t>
            </w:r>
          </w:p>
        </w:tc>
        <w:tc>
          <w:tcPr>
            <w:tcW w:w="1077" w:type="dxa"/>
            <w:tcBorders>
              <w:bottom w:val="single" w:sz="6" w:space="0" w:color="auto"/>
              <w:right w:val="single" w:sz="6" w:space="0" w:color="auto"/>
            </w:tcBorders>
          </w:tcPr>
          <w:p w14:paraId="4FE58E00" w14:textId="77777777" w:rsidR="00784BAF" w:rsidRDefault="00784BAF" w:rsidP="00B2258D">
            <w:pPr>
              <w:jc w:val="center"/>
            </w:pPr>
            <w:r>
              <w:t>(</w:t>
            </w:r>
            <w:proofErr w:type="spellStart"/>
            <w:r>
              <w:t>CuYd</w:t>
            </w:r>
            <w:proofErr w:type="spellEnd"/>
            <w:r>
              <w:t>)</w:t>
            </w:r>
          </w:p>
        </w:tc>
        <w:tc>
          <w:tcPr>
            <w:tcW w:w="1083" w:type="dxa"/>
            <w:tcBorders>
              <w:bottom w:val="single" w:sz="6" w:space="0" w:color="auto"/>
            </w:tcBorders>
          </w:tcPr>
          <w:p w14:paraId="4FE58E01" w14:textId="77777777" w:rsidR="00784BAF" w:rsidRDefault="00784BAF" w:rsidP="00EC46FD">
            <w:pPr>
              <w:jc w:val="center"/>
            </w:pPr>
            <w:r>
              <w:t>(</w:t>
            </w:r>
            <w:proofErr w:type="spellStart"/>
            <w:r>
              <w:t>CuYd</w:t>
            </w:r>
            <w:proofErr w:type="spellEnd"/>
            <w:r>
              <w:t>)</w:t>
            </w:r>
          </w:p>
        </w:tc>
        <w:tc>
          <w:tcPr>
            <w:tcW w:w="1170" w:type="dxa"/>
            <w:tcBorders>
              <w:bottom w:val="single" w:sz="6" w:space="0" w:color="auto"/>
            </w:tcBorders>
          </w:tcPr>
          <w:p w14:paraId="4FE58E02" w14:textId="77777777" w:rsidR="00784BAF" w:rsidRDefault="00784BAF" w:rsidP="00EC46FD">
            <w:pPr>
              <w:jc w:val="center"/>
            </w:pPr>
            <w:r>
              <w:t>(</w:t>
            </w:r>
            <w:proofErr w:type="spellStart"/>
            <w:r>
              <w:t>CuYdSta</w:t>
            </w:r>
            <w:proofErr w:type="spellEnd"/>
            <w:r>
              <w:t>)</w:t>
            </w:r>
          </w:p>
        </w:tc>
        <w:tc>
          <w:tcPr>
            <w:tcW w:w="1170" w:type="dxa"/>
            <w:tcBorders>
              <w:bottom w:val="single" w:sz="6" w:space="0" w:color="auto"/>
            </w:tcBorders>
          </w:tcPr>
          <w:p w14:paraId="4FE58E03" w14:textId="77777777" w:rsidR="00784BAF" w:rsidRDefault="00784BAF" w:rsidP="00A26147">
            <w:pPr>
              <w:jc w:val="center"/>
            </w:pPr>
            <w:r>
              <w:t>(</w:t>
            </w:r>
            <w:proofErr w:type="spellStart"/>
            <w:r>
              <w:t>CuYdSta</w:t>
            </w:r>
            <w:proofErr w:type="spellEnd"/>
            <w:r>
              <w:t>)</w:t>
            </w:r>
          </w:p>
        </w:tc>
        <w:tc>
          <w:tcPr>
            <w:tcW w:w="1170" w:type="dxa"/>
            <w:tcBorders>
              <w:bottom w:val="single" w:sz="6" w:space="0" w:color="auto"/>
            </w:tcBorders>
          </w:tcPr>
          <w:p w14:paraId="4FE58E04" w14:textId="77777777" w:rsidR="00784BAF" w:rsidRDefault="00784BAF" w:rsidP="00A26147">
            <w:pPr>
              <w:jc w:val="center"/>
            </w:pPr>
            <w:r>
              <w:t>(</w:t>
            </w:r>
            <w:proofErr w:type="spellStart"/>
            <w:r>
              <w:t>CuYdSta</w:t>
            </w:r>
            <w:proofErr w:type="spellEnd"/>
            <w:r>
              <w:t>)</w:t>
            </w:r>
          </w:p>
        </w:tc>
        <w:tc>
          <w:tcPr>
            <w:tcW w:w="1170" w:type="dxa"/>
            <w:tcBorders>
              <w:bottom w:val="single" w:sz="6" w:space="0" w:color="auto"/>
            </w:tcBorders>
          </w:tcPr>
          <w:p w14:paraId="4FE58E05" w14:textId="77777777" w:rsidR="00784BAF" w:rsidRDefault="00784BAF" w:rsidP="00A26147">
            <w:pPr>
              <w:jc w:val="center"/>
            </w:pPr>
            <w:r>
              <w:t>(</w:t>
            </w:r>
            <w:proofErr w:type="spellStart"/>
            <w:r>
              <w:t>CuYdSta</w:t>
            </w:r>
            <w:proofErr w:type="spellEnd"/>
            <w:r>
              <w:t>)</w:t>
            </w:r>
          </w:p>
        </w:tc>
        <w:tc>
          <w:tcPr>
            <w:tcW w:w="1170" w:type="dxa"/>
            <w:tcBorders>
              <w:bottom w:val="single" w:sz="6" w:space="0" w:color="auto"/>
            </w:tcBorders>
          </w:tcPr>
          <w:p w14:paraId="4FE58E06" w14:textId="77777777" w:rsidR="00784BAF" w:rsidRDefault="00784BAF" w:rsidP="005D2898">
            <w:pPr>
              <w:jc w:val="center"/>
            </w:pPr>
            <w:r>
              <w:t>(</w:t>
            </w:r>
            <w:proofErr w:type="spellStart"/>
            <w:r>
              <w:t>CuYdSta</w:t>
            </w:r>
            <w:proofErr w:type="spellEnd"/>
            <w:r>
              <w:t>)</w:t>
            </w:r>
          </w:p>
        </w:tc>
        <w:tc>
          <w:tcPr>
            <w:tcW w:w="1170" w:type="dxa"/>
            <w:tcBorders>
              <w:bottom w:val="single" w:sz="6" w:space="0" w:color="auto"/>
            </w:tcBorders>
          </w:tcPr>
          <w:p w14:paraId="4FE58E07" w14:textId="77777777" w:rsidR="00784BAF" w:rsidRDefault="00784BAF" w:rsidP="00784BAF">
            <w:pPr>
              <w:tabs>
                <w:tab w:val="left" w:pos="666"/>
              </w:tabs>
              <w:jc w:val="center"/>
            </w:pPr>
            <w:r>
              <w:t>(</w:t>
            </w:r>
            <w:proofErr w:type="spellStart"/>
            <w:r>
              <w:t>CuYdSta</w:t>
            </w:r>
            <w:proofErr w:type="spellEnd"/>
            <w:r>
              <w:t>)</w:t>
            </w:r>
          </w:p>
        </w:tc>
      </w:tr>
      <w:tr w:rsidR="00784BAF" w14:paraId="4FE58E1C" w14:textId="77777777" w:rsidTr="00784BAF">
        <w:tblPrEx>
          <w:tblCellMar>
            <w:left w:w="144" w:type="dxa"/>
            <w:right w:w="144" w:type="dxa"/>
          </w:tblCellMar>
        </w:tblPrEx>
        <w:tc>
          <w:tcPr>
            <w:tcW w:w="1170" w:type="dxa"/>
          </w:tcPr>
          <w:p w14:paraId="4FE58E09" w14:textId="77777777" w:rsidR="00784BAF" w:rsidRPr="002E464A" w:rsidRDefault="00784BAF" w:rsidP="00A26147">
            <w:pPr>
              <w:jc w:val="center"/>
              <w:rPr>
                <w:color w:val="E10000"/>
              </w:rPr>
            </w:pPr>
            <w:proofErr w:type="spellStart"/>
            <w:r w:rsidRPr="002E464A">
              <w:rPr>
                <w:color w:val="E10000"/>
              </w:rPr>
              <w:t>xx+xx</w:t>
            </w:r>
            <w:proofErr w:type="spellEnd"/>
          </w:p>
        </w:tc>
        <w:tc>
          <w:tcPr>
            <w:tcW w:w="1080" w:type="dxa"/>
            <w:tcBorders>
              <w:right w:val="single" w:sz="6" w:space="0" w:color="auto"/>
            </w:tcBorders>
          </w:tcPr>
          <w:p w14:paraId="4FE58E0A" w14:textId="77777777" w:rsidR="00784BAF" w:rsidRPr="002E464A" w:rsidRDefault="00784BAF" w:rsidP="00A26147">
            <w:pPr>
              <w:jc w:val="center"/>
              <w:rPr>
                <w:color w:val="E10000"/>
              </w:rPr>
            </w:pPr>
            <w:proofErr w:type="spellStart"/>
            <w:r w:rsidRPr="002E464A">
              <w:rPr>
                <w:color w:val="E10000"/>
              </w:rPr>
              <w:t>xx+xx</w:t>
            </w:r>
            <w:proofErr w:type="spellEnd"/>
          </w:p>
        </w:tc>
        <w:tc>
          <w:tcPr>
            <w:tcW w:w="1260" w:type="dxa"/>
            <w:tcBorders>
              <w:top w:val="single" w:sz="6" w:space="0" w:color="auto"/>
              <w:left w:val="single" w:sz="6" w:space="0" w:color="auto"/>
            </w:tcBorders>
          </w:tcPr>
          <w:p w14:paraId="4FE58E0B" w14:textId="77777777" w:rsidR="00784BAF" w:rsidRPr="002E464A" w:rsidRDefault="00784BAF" w:rsidP="00A26147">
            <w:pPr>
              <w:jc w:val="right"/>
              <w:rPr>
                <w:color w:val="E10000"/>
              </w:rPr>
            </w:pPr>
            <w:r w:rsidRPr="002E464A">
              <w:rPr>
                <w:color w:val="E10000"/>
              </w:rPr>
              <w:t>xx</w:t>
            </w:r>
          </w:p>
        </w:tc>
        <w:tc>
          <w:tcPr>
            <w:tcW w:w="1080" w:type="dxa"/>
          </w:tcPr>
          <w:p w14:paraId="4FE58E0C" w14:textId="77777777" w:rsidR="00784BAF" w:rsidRPr="002E464A" w:rsidRDefault="00784BAF" w:rsidP="00A26147">
            <w:pPr>
              <w:jc w:val="right"/>
              <w:rPr>
                <w:color w:val="E10000"/>
              </w:rPr>
            </w:pPr>
            <w:r w:rsidRPr="002E464A">
              <w:rPr>
                <w:color w:val="E10000"/>
              </w:rPr>
              <w:t>xx</w:t>
            </w:r>
          </w:p>
        </w:tc>
        <w:tc>
          <w:tcPr>
            <w:tcW w:w="1080" w:type="dxa"/>
          </w:tcPr>
          <w:p w14:paraId="4FE58E0D" w14:textId="77777777" w:rsidR="00784BAF" w:rsidRPr="002E464A" w:rsidRDefault="00784BAF" w:rsidP="00A26147">
            <w:pPr>
              <w:jc w:val="right"/>
              <w:rPr>
                <w:color w:val="E10000"/>
              </w:rPr>
            </w:pPr>
            <w:r w:rsidRPr="002E464A">
              <w:rPr>
                <w:color w:val="E10000"/>
              </w:rPr>
              <w:t>xx</w:t>
            </w:r>
          </w:p>
        </w:tc>
        <w:tc>
          <w:tcPr>
            <w:tcW w:w="1080" w:type="dxa"/>
          </w:tcPr>
          <w:p w14:paraId="4FE58E0E" w14:textId="77777777" w:rsidR="00784BAF" w:rsidRPr="002E464A" w:rsidRDefault="00784BAF" w:rsidP="00A26147">
            <w:pPr>
              <w:jc w:val="right"/>
              <w:rPr>
                <w:color w:val="E10000"/>
              </w:rPr>
            </w:pPr>
            <w:r w:rsidRPr="002E464A">
              <w:rPr>
                <w:color w:val="E10000"/>
              </w:rPr>
              <w:t>xx</w:t>
            </w:r>
          </w:p>
        </w:tc>
        <w:tc>
          <w:tcPr>
            <w:tcW w:w="1080" w:type="dxa"/>
          </w:tcPr>
          <w:p w14:paraId="4FE58E0F" w14:textId="77777777" w:rsidR="00784BAF" w:rsidRPr="002E464A" w:rsidRDefault="00784BAF" w:rsidP="00A26147">
            <w:pPr>
              <w:jc w:val="right"/>
              <w:rPr>
                <w:color w:val="E10000"/>
              </w:rPr>
            </w:pPr>
            <w:r w:rsidRPr="002E464A">
              <w:rPr>
                <w:color w:val="E10000"/>
              </w:rPr>
              <w:t>xx</w:t>
            </w:r>
          </w:p>
        </w:tc>
        <w:tc>
          <w:tcPr>
            <w:tcW w:w="1350" w:type="dxa"/>
          </w:tcPr>
          <w:p w14:paraId="4FE58E10" w14:textId="77777777" w:rsidR="00784BAF" w:rsidRPr="002E464A" w:rsidRDefault="00784BAF" w:rsidP="00A26147">
            <w:pPr>
              <w:jc w:val="right"/>
              <w:rPr>
                <w:color w:val="E10000"/>
              </w:rPr>
            </w:pPr>
            <w:r w:rsidRPr="002E464A">
              <w:rPr>
                <w:color w:val="E10000"/>
              </w:rPr>
              <w:t>xx</w:t>
            </w:r>
          </w:p>
        </w:tc>
        <w:tc>
          <w:tcPr>
            <w:tcW w:w="1170" w:type="dxa"/>
          </w:tcPr>
          <w:p w14:paraId="4FE58E11" w14:textId="77777777" w:rsidR="00784BAF" w:rsidRPr="002E464A" w:rsidRDefault="00784BAF" w:rsidP="00A26147">
            <w:pPr>
              <w:jc w:val="right"/>
              <w:rPr>
                <w:color w:val="E10000"/>
              </w:rPr>
            </w:pPr>
            <w:r w:rsidRPr="002E464A">
              <w:rPr>
                <w:color w:val="E10000"/>
              </w:rPr>
              <w:t>xx</w:t>
            </w:r>
          </w:p>
        </w:tc>
        <w:tc>
          <w:tcPr>
            <w:tcW w:w="1350" w:type="dxa"/>
          </w:tcPr>
          <w:p w14:paraId="4FE58E12" w14:textId="77777777" w:rsidR="00784BAF" w:rsidRPr="002E464A" w:rsidRDefault="00784BAF" w:rsidP="00A26147">
            <w:pPr>
              <w:jc w:val="right"/>
              <w:rPr>
                <w:color w:val="E10000"/>
              </w:rPr>
            </w:pPr>
            <w:r w:rsidRPr="002E464A">
              <w:rPr>
                <w:color w:val="E10000"/>
              </w:rPr>
              <w:t>xx</w:t>
            </w:r>
          </w:p>
        </w:tc>
        <w:tc>
          <w:tcPr>
            <w:tcW w:w="1260" w:type="dxa"/>
            <w:tcBorders>
              <w:right w:val="single" w:sz="6" w:space="0" w:color="auto"/>
            </w:tcBorders>
          </w:tcPr>
          <w:p w14:paraId="4FE58E13" w14:textId="77777777" w:rsidR="00784BAF" w:rsidRPr="002E464A" w:rsidRDefault="00784BAF" w:rsidP="00A26147">
            <w:pPr>
              <w:jc w:val="right"/>
              <w:rPr>
                <w:color w:val="E10000"/>
              </w:rPr>
            </w:pPr>
            <w:r w:rsidRPr="002E464A">
              <w:rPr>
                <w:color w:val="E10000"/>
              </w:rPr>
              <w:t>xx</w:t>
            </w:r>
          </w:p>
        </w:tc>
        <w:tc>
          <w:tcPr>
            <w:tcW w:w="1077" w:type="dxa"/>
            <w:tcBorders>
              <w:right w:val="single" w:sz="6" w:space="0" w:color="auto"/>
            </w:tcBorders>
          </w:tcPr>
          <w:p w14:paraId="4FE58E14" w14:textId="77777777" w:rsidR="00784BAF" w:rsidRPr="002E464A" w:rsidRDefault="00784BAF" w:rsidP="00B2258D">
            <w:pPr>
              <w:jc w:val="right"/>
              <w:rPr>
                <w:color w:val="E10000"/>
              </w:rPr>
            </w:pPr>
            <w:r w:rsidRPr="002E464A">
              <w:rPr>
                <w:color w:val="E10000"/>
              </w:rPr>
              <w:t>xx</w:t>
            </w:r>
          </w:p>
        </w:tc>
        <w:tc>
          <w:tcPr>
            <w:tcW w:w="1083" w:type="dxa"/>
          </w:tcPr>
          <w:p w14:paraId="4FE58E15" w14:textId="77777777" w:rsidR="00784BAF" w:rsidRPr="002E464A" w:rsidRDefault="00784BAF" w:rsidP="00EC46FD">
            <w:pPr>
              <w:jc w:val="right"/>
              <w:rPr>
                <w:color w:val="E10000"/>
              </w:rPr>
            </w:pPr>
            <w:r w:rsidRPr="002E464A">
              <w:rPr>
                <w:color w:val="E10000"/>
              </w:rPr>
              <w:t>xx</w:t>
            </w:r>
          </w:p>
        </w:tc>
        <w:tc>
          <w:tcPr>
            <w:tcW w:w="1170" w:type="dxa"/>
            <w:tcBorders>
              <w:top w:val="single" w:sz="6" w:space="0" w:color="auto"/>
            </w:tcBorders>
          </w:tcPr>
          <w:p w14:paraId="4FE58E16" w14:textId="77777777" w:rsidR="00784BAF" w:rsidRPr="002E464A" w:rsidRDefault="00784BAF" w:rsidP="00EC46FD">
            <w:pPr>
              <w:jc w:val="right"/>
              <w:rPr>
                <w:color w:val="E10000"/>
              </w:rPr>
            </w:pPr>
            <w:r w:rsidRPr="002E464A">
              <w:rPr>
                <w:color w:val="E10000"/>
              </w:rPr>
              <w:t>xx</w:t>
            </w:r>
          </w:p>
        </w:tc>
        <w:tc>
          <w:tcPr>
            <w:tcW w:w="1170" w:type="dxa"/>
          </w:tcPr>
          <w:p w14:paraId="4FE58E17" w14:textId="77777777" w:rsidR="00784BAF" w:rsidRPr="002E464A" w:rsidRDefault="00784BAF" w:rsidP="00A26147">
            <w:pPr>
              <w:jc w:val="right"/>
              <w:rPr>
                <w:color w:val="E10000"/>
              </w:rPr>
            </w:pPr>
            <w:r w:rsidRPr="002E464A">
              <w:rPr>
                <w:color w:val="E10000"/>
              </w:rPr>
              <w:t>xx</w:t>
            </w:r>
          </w:p>
        </w:tc>
        <w:tc>
          <w:tcPr>
            <w:tcW w:w="1170" w:type="dxa"/>
          </w:tcPr>
          <w:p w14:paraId="4FE58E18" w14:textId="77777777" w:rsidR="00784BAF" w:rsidRPr="002E464A" w:rsidRDefault="00784BAF" w:rsidP="00A26147">
            <w:pPr>
              <w:jc w:val="right"/>
              <w:rPr>
                <w:color w:val="E10000"/>
              </w:rPr>
            </w:pPr>
            <w:r w:rsidRPr="002E464A">
              <w:rPr>
                <w:color w:val="E10000"/>
              </w:rPr>
              <w:t>xx</w:t>
            </w:r>
          </w:p>
        </w:tc>
        <w:tc>
          <w:tcPr>
            <w:tcW w:w="1170" w:type="dxa"/>
          </w:tcPr>
          <w:p w14:paraId="4FE58E19" w14:textId="77777777" w:rsidR="00784BAF" w:rsidRPr="002E464A" w:rsidRDefault="00784BAF" w:rsidP="00A26147">
            <w:pPr>
              <w:jc w:val="right"/>
              <w:rPr>
                <w:color w:val="E10000"/>
              </w:rPr>
            </w:pPr>
            <w:r w:rsidRPr="002E464A">
              <w:rPr>
                <w:color w:val="E10000"/>
              </w:rPr>
              <w:t>xx</w:t>
            </w:r>
          </w:p>
        </w:tc>
        <w:tc>
          <w:tcPr>
            <w:tcW w:w="1170" w:type="dxa"/>
          </w:tcPr>
          <w:p w14:paraId="4FE58E1A" w14:textId="77777777" w:rsidR="00784BAF" w:rsidRPr="002E464A" w:rsidRDefault="00784BAF" w:rsidP="005D2898">
            <w:pPr>
              <w:jc w:val="right"/>
              <w:rPr>
                <w:color w:val="E10000"/>
              </w:rPr>
            </w:pPr>
            <w:r w:rsidRPr="002E464A">
              <w:rPr>
                <w:color w:val="E10000"/>
              </w:rPr>
              <w:t>xx</w:t>
            </w:r>
          </w:p>
        </w:tc>
        <w:tc>
          <w:tcPr>
            <w:tcW w:w="1170" w:type="dxa"/>
          </w:tcPr>
          <w:p w14:paraId="4FE58E1B" w14:textId="77777777" w:rsidR="00784BAF" w:rsidRPr="00F644AA" w:rsidRDefault="00784BAF" w:rsidP="00784BAF">
            <w:pPr>
              <w:tabs>
                <w:tab w:val="left" w:pos="666"/>
              </w:tabs>
              <w:jc w:val="right"/>
              <w:rPr>
                <w:color w:val="E10000"/>
              </w:rPr>
            </w:pPr>
            <w:r w:rsidRPr="00F644AA">
              <w:rPr>
                <w:color w:val="E10000"/>
              </w:rPr>
              <w:t>xx</w:t>
            </w:r>
          </w:p>
        </w:tc>
      </w:tr>
      <w:tr w:rsidR="00784BAF" w14:paraId="4FE58E30" w14:textId="77777777" w:rsidTr="00784BAF">
        <w:tblPrEx>
          <w:tblCellMar>
            <w:left w:w="144" w:type="dxa"/>
            <w:right w:w="144" w:type="dxa"/>
          </w:tblCellMar>
        </w:tblPrEx>
        <w:tc>
          <w:tcPr>
            <w:tcW w:w="1170" w:type="dxa"/>
          </w:tcPr>
          <w:p w14:paraId="4FE58E1D" w14:textId="77777777" w:rsidR="00784BAF" w:rsidRPr="002E464A" w:rsidRDefault="00784BAF" w:rsidP="00A26147">
            <w:pPr>
              <w:jc w:val="center"/>
              <w:rPr>
                <w:color w:val="E10000"/>
              </w:rPr>
            </w:pPr>
            <w:proofErr w:type="spellStart"/>
            <w:r w:rsidRPr="002E464A">
              <w:rPr>
                <w:color w:val="E10000"/>
              </w:rPr>
              <w:t>xx+xx</w:t>
            </w:r>
            <w:proofErr w:type="spellEnd"/>
          </w:p>
        </w:tc>
        <w:tc>
          <w:tcPr>
            <w:tcW w:w="1080" w:type="dxa"/>
            <w:tcBorders>
              <w:right w:val="single" w:sz="6" w:space="0" w:color="auto"/>
            </w:tcBorders>
          </w:tcPr>
          <w:p w14:paraId="4FE58E1E" w14:textId="77777777" w:rsidR="00784BAF" w:rsidRPr="002E464A" w:rsidRDefault="00784BAF" w:rsidP="00A26147">
            <w:pPr>
              <w:jc w:val="center"/>
              <w:rPr>
                <w:color w:val="E10000"/>
              </w:rPr>
            </w:pPr>
            <w:proofErr w:type="spellStart"/>
            <w:r w:rsidRPr="002E464A">
              <w:rPr>
                <w:color w:val="E10000"/>
              </w:rPr>
              <w:t>xx+xx</w:t>
            </w:r>
            <w:proofErr w:type="spellEnd"/>
          </w:p>
        </w:tc>
        <w:tc>
          <w:tcPr>
            <w:tcW w:w="1260" w:type="dxa"/>
            <w:tcBorders>
              <w:left w:val="single" w:sz="6" w:space="0" w:color="auto"/>
            </w:tcBorders>
          </w:tcPr>
          <w:p w14:paraId="4FE58E1F" w14:textId="77777777" w:rsidR="00784BAF" w:rsidRPr="002E464A" w:rsidRDefault="00784BAF" w:rsidP="00A26147">
            <w:pPr>
              <w:jc w:val="right"/>
              <w:rPr>
                <w:color w:val="E10000"/>
              </w:rPr>
            </w:pPr>
            <w:r w:rsidRPr="002E464A">
              <w:rPr>
                <w:color w:val="E10000"/>
              </w:rPr>
              <w:t>xx</w:t>
            </w:r>
          </w:p>
        </w:tc>
        <w:tc>
          <w:tcPr>
            <w:tcW w:w="1080" w:type="dxa"/>
          </w:tcPr>
          <w:p w14:paraId="4FE58E20" w14:textId="77777777" w:rsidR="00784BAF" w:rsidRPr="002E464A" w:rsidRDefault="00784BAF" w:rsidP="00A26147">
            <w:pPr>
              <w:jc w:val="right"/>
              <w:rPr>
                <w:color w:val="E10000"/>
              </w:rPr>
            </w:pPr>
            <w:r w:rsidRPr="002E464A">
              <w:rPr>
                <w:color w:val="E10000"/>
              </w:rPr>
              <w:t>xx</w:t>
            </w:r>
          </w:p>
        </w:tc>
        <w:tc>
          <w:tcPr>
            <w:tcW w:w="1080" w:type="dxa"/>
          </w:tcPr>
          <w:p w14:paraId="4FE58E21" w14:textId="77777777" w:rsidR="00784BAF" w:rsidRPr="002E464A" w:rsidRDefault="00784BAF" w:rsidP="00A26147">
            <w:pPr>
              <w:jc w:val="right"/>
              <w:rPr>
                <w:color w:val="E10000"/>
              </w:rPr>
            </w:pPr>
            <w:r w:rsidRPr="002E464A">
              <w:rPr>
                <w:color w:val="E10000"/>
              </w:rPr>
              <w:t>xx</w:t>
            </w:r>
          </w:p>
        </w:tc>
        <w:tc>
          <w:tcPr>
            <w:tcW w:w="1080" w:type="dxa"/>
          </w:tcPr>
          <w:p w14:paraId="4FE58E22" w14:textId="77777777" w:rsidR="00784BAF" w:rsidRPr="002E464A" w:rsidRDefault="00784BAF" w:rsidP="00A26147">
            <w:pPr>
              <w:jc w:val="right"/>
              <w:rPr>
                <w:color w:val="E10000"/>
              </w:rPr>
            </w:pPr>
            <w:r w:rsidRPr="002E464A">
              <w:rPr>
                <w:color w:val="E10000"/>
              </w:rPr>
              <w:t>xx</w:t>
            </w:r>
          </w:p>
        </w:tc>
        <w:tc>
          <w:tcPr>
            <w:tcW w:w="1080" w:type="dxa"/>
          </w:tcPr>
          <w:p w14:paraId="4FE58E23" w14:textId="77777777" w:rsidR="00784BAF" w:rsidRPr="002E464A" w:rsidRDefault="00784BAF" w:rsidP="00A26147">
            <w:pPr>
              <w:jc w:val="right"/>
              <w:rPr>
                <w:color w:val="E10000"/>
              </w:rPr>
            </w:pPr>
            <w:r w:rsidRPr="002E464A">
              <w:rPr>
                <w:color w:val="E10000"/>
              </w:rPr>
              <w:t>xx</w:t>
            </w:r>
          </w:p>
        </w:tc>
        <w:tc>
          <w:tcPr>
            <w:tcW w:w="1350" w:type="dxa"/>
          </w:tcPr>
          <w:p w14:paraId="4FE58E24" w14:textId="77777777" w:rsidR="00784BAF" w:rsidRPr="002E464A" w:rsidRDefault="00784BAF" w:rsidP="00A26147">
            <w:pPr>
              <w:jc w:val="right"/>
              <w:rPr>
                <w:color w:val="E10000"/>
              </w:rPr>
            </w:pPr>
            <w:r w:rsidRPr="002E464A">
              <w:rPr>
                <w:color w:val="E10000"/>
              </w:rPr>
              <w:t>xx</w:t>
            </w:r>
          </w:p>
        </w:tc>
        <w:tc>
          <w:tcPr>
            <w:tcW w:w="1170" w:type="dxa"/>
          </w:tcPr>
          <w:p w14:paraId="4FE58E25" w14:textId="77777777" w:rsidR="00784BAF" w:rsidRPr="002E464A" w:rsidRDefault="00784BAF" w:rsidP="00A26147">
            <w:pPr>
              <w:jc w:val="right"/>
              <w:rPr>
                <w:color w:val="E10000"/>
              </w:rPr>
            </w:pPr>
            <w:r w:rsidRPr="002E464A">
              <w:rPr>
                <w:color w:val="E10000"/>
              </w:rPr>
              <w:t>xx</w:t>
            </w:r>
          </w:p>
        </w:tc>
        <w:tc>
          <w:tcPr>
            <w:tcW w:w="1350" w:type="dxa"/>
          </w:tcPr>
          <w:p w14:paraId="4FE58E26" w14:textId="77777777" w:rsidR="00784BAF" w:rsidRPr="002E464A" w:rsidRDefault="00784BAF" w:rsidP="00A26147">
            <w:pPr>
              <w:jc w:val="right"/>
              <w:rPr>
                <w:color w:val="E10000"/>
              </w:rPr>
            </w:pPr>
            <w:r w:rsidRPr="002E464A">
              <w:rPr>
                <w:color w:val="E10000"/>
              </w:rPr>
              <w:t>xx</w:t>
            </w:r>
          </w:p>
        </w:tc>
        <w:tc>
          <w:tcPr>
            <w:tcW w:w="1260" w:type="dxa"/>
            <w:tcBorders>
              <w:right w:val="single" w:sz="6" w:space="0" w:color="auto"/>
            </w:tcBorders>
          </w:tcPr>
          <w:p w14:paraId="4FE58E27" w14:textId="77777777" w:rsidR="00784BAF" w:rsidRPr="002E464A" w:rsidRDefault="00784BAF" w:rsidP="00A26147">
            <w:pPr>
              <w:jc w:val="right"/>
              <w:rPr>
                <w:color w:val="E10000"/>
              </w:rPr>
            </w:pPr>
            <w:r w:rsidRPr="002E464A">
              <w:rPr>
                <w:color w:val="E10000"/>
              </w:rPr>
              <w:t>xx</w:t>
            </w:r>
          </w:p>
        </w:tc>
        <w:tc>
          <w:tcPr>
            <w:tcW w:w="1077" w:type="dxa"/>
            <w:tcBorders>
              <w:right w:val="single" w:sz="6" w:space="0" w:color="auto"/>
            </w:tcBorders>
          </w:tcPr>
          <w:p w14:paraId="4FE58E28" w14:textId="77777777" w:rsidR="00784BAF" w:rsidRPr="002E464A" w:rsidRDefault="00784BAF" w:rsidP="00B2258D">
            <w:pPr>
              <w:jc w:val="right"/>
              <w:rPr>
                <w:color w:val="E10000"/>
              </w:rPr>
            </w:pPr>
            <w:r w:rsidRPr="002E464A">
              <w:rPr>
                <w:color w:val="E10000"/>
              </w:rPr>
              <w:t>xx</w:t>
            </w:r>
          </w:p>
        </w:tc>
        <w:tc>
          <w:tcPr>
            <w:tcW w:w="1083" w:type="dxa"/>
          </w:tcPr>
          <w:p w14:paraId="4FE58E29" w14:textId="77777777" w:rsidR="00784BAF" w:rsidRPr="002E464A" w:rsidRDefault="00784BAF" w:rsidP="00EC46FD">
            <w:pPr>
              <w:jc w:val="right"/>
              <w:rPr>
                <w:color w:val="E10000"/>
              </w:rPr>
            </w:pPr>
            <w:r w:rsidRPr="002E464A">
              <w:rPr>
                <w:color w:val="E10000"/>
              </w:rPr>
              <w:t>xx</w:t>
            </w:r>
          </w:p>
        </w:tc>
        <w:tc>
          <w:tcPr>
            <w:tcW w:w="1170" w:type="dxa"/>
          </w:tcPr>
          <w:p w14:paraId="4FE58E2A" w14:textId="77777777" w:rsidR="00784BAF" w:rsidRPr="002E464A" w:rsidRDefault="00784BAF" w:rsidP="00EC46FD">
            <w:pPr>
              <w:jc w:val="right"/>
              <w:rPr>
                <w:color w:val="E10000"/>
              </w:rPr>
            </w:pPr>
            <w:r w:rsidRPr="002E464A">
              <w:rPr>
                <w:color w:val="E10000"/>
              </w:rPr>
              <w:t>xx</w:t>
            </w:r>
          </w:p>
        </w:tc>
        <w:tc>
          <w:tcPr>
            <w:tcW w:w="1170" w:type="dxa"/>
          </w:tcPr>
          <w:p w14:paraId="4FE58E2B" w14:textId="77777777" w:rsidR="00784BAF" w:rsidRPr="002E464A" w:rsidRDefault="00784BAF" w:rsidP="00A26147">
            <w:pPr>
              <w:jc w:val="right"/>
              <w:rPr>
                <w:color w:val="E10000"/>
              </w:rPr>
            </w:pPr>
            <w:r w:rsidRPr="002E464A">
              <w:rPr>
                <w:color w:val="E10000"/>
              </w:rPr>
              <w:t>xx</w:t>
            </w:r>
          </w:p>
        </w:tc>
        <w:tc>
          <w:tcPr>
            <w:tcW w:w="1170" w:type="dxa"/>
          </w:tcPr>
          <w:p w14:paraId="4FE58E2C" w14:textId="77777777" w:rsidR="00784BAF" w:rsidRPr="002E464A" w:rsidRDefault="00784BAF" w:rsidP="00A26147">
            <w:pPr>
              <w:jc w:val="right"/>
              <w:rPr>
                <w:color w:val="E10000"/>
              </w:rPr>
            </w:pPr>
            <w:r w:rsidRPr="002E464A">
              <w:rPr>
                <w:color w:val="E10000"/>
              </w:rPr>
              <w:t>xx</w:t>
            </w:r>
          </w:p>
        </w:tc>
        <w:tc>
          <w:tcPr>
            <w:tcW w:w="1170" w:type="dxa"/>
          </w:tcPr>
          <w:p w14:paraId="4FE58E2D" w14:textId="77777777" w:rsidR="00784BAF" w:rsidRPr="002E464A" w:rsidRDefault="00784BAF" w:rsidP="00A26147">
            <w:pPr>
              <w:jc w:val="right"/>
              <w:rPr>
                <w:color w:val="E10000"/>
              </w:rPr>
            </w:pPr>
            <w:r w:rsidRPr="002E464A">
              <w:rPr>
                <w:color w:val="E10000"/>
              </w:rPr>
              <w:t>xx</w:t>
            </w:r>
          </w:p>
        </w:tc>
        <w:tc>
          <w:tcPr>
            <w:tcW w:w="1170" w:type="dxa"/>
          </w:tcPr>
          <w:p w14:paraId="4FE58E2E" w14:textId="77777777" w:rsidR="00784BAF" w:rsidRPr="002E464A" w:rsidRDefault="00784BAF" w:rsidP="005D2898">
            <w:pPr>
              <w:jc w:val="right"/>
              <w:rPr>
                <w:color w:val="E10000"/>
              </w:rPr>
            </w:pPr>
            <w:r w:rsidRPr="002E464A">
              <w:rPr>
                <w:color w:val="E10000"/>
              </w:rPr>
              <w:t>xx</w:t>
            </w:r>
          </w:p>
        </w:tc>
        <w:tc>
          <w:tcPr>
            <w:tcW w:w="1170" w:type="dxa"/>
          </w:tcPr>
          <w:p w14:paraId="4FE58E2F" w14:textId="77777777" w:rsidR="00784BAF" w:rsidRPr="00F644AA" w:rsidRDefault="00784BAF" w:rsidP="00784BAF">
            <w:pPr>
              <w:tabs>
                <w:tab w:val="left" w:pos="666"/>
              </w:tabs>
              <w:jc w:val="right"/>
              <w:rPr>
                <w:color w:val="E10000"/>
              </w:rPr>
            </w:pPr>
            <w:r w:rsidRPr="00F644AA">
              <w:rPr>
                <w:color w:val="E10000"/>
              </w:rPr>
              <w:t>xx</w:t>
            </w:r>
          </w:p>
        </w:tc>
      </w:tr>
      <w:tr w:rsidR="00784BAF" w14:paraId="4FE58E44" w14:textId="77777777" w:rsidTr="00784BAF">
        <w:tblPrEx>
          <w:tblCellMar>
            <w:left w:w="144" w:type="dxa"/>
            <w:right w:w="144" w:type="dxa"/>
          </w:tblCellMar>
        </w:tblPrEx>
        <w:tc>
          <w:tcPr>
            <w:tcW w:w="1170" w:type="dxa"/>
          </w:tcPr>
          <w:p w14:paraId="4FE58E31" w14:textId="77777777" w:rsidR="00784BAF" w:rsidRPr="002E464A" w:rsidRDefault="00784BAF" w:rsidP="00A26147">
            <w:pPr>
              <w:jc w:val="center"/>
              <w:rPr>
                <w:color w:val="E10000"/>
              </w:rPr>
            </w:pPr>
            <w:proofErr w:type="spellStart"/>
            <w:r w:rsidRPr="002E464A">
              <w:rPr>
                <w:color w:val="E10000"/>
              </w:rPr>
              <w:t>xx+xx</w:t>
            </w:r>
            <w:proofErr w:type="spellEnd"/>
          </w:p>
        </w:tc>
        <w:tc>
          <w:tcPr>
            <w:tcW w:w="1080" w:type="dxa"/>
            <w:tcBorders>
              <w:right w:val="single" w:sz="6" w:space="0" w:color="auto"/>
            </w:tcBorders>
          </w:tcPr>
          <w:p w14:paraId="4FE58E32" w14:textId="77777777" w:rsidR="00784BAF" w:rsidRPr="002E464A" w:rsidRDefault="00784BAF" w:rsidP="00A26147">
            <w:pPr>
              <w:jc w:val="center"/>
              <w:rPr>
                <w:color w:val="E10000"/>
              </w:rPr>
            </w:pPr>
            <w:proofErr w:type="spellStart"/>
            <w:r w:rsidRPr="002E464A">
              <w:rPr>
                <w:color w:val="E10000"/>
              </w:rPr>
              <w:t>xx+xx</w:t>
            </w:r>
            <w:proofErr w:type="spellEnd"/>
          </w:p>
        </w:tc>
        <w:tc>
          <w:tcPr>
            <w:tcW w:w="1260" w:type="dxa"/>
            <w:tcBorders>
              <w:left w:val="single" w:sz="6" w:space="0" w:color="auto"/>
              <w:bottom w:val="single" w:sz="6" w:space="0" w:color="auto"/>
            </w:tcBorders>
          </w:tcPr>
          <w:p w14:paraId="4FE58E33" w14:textId="77777777" w:rsidR="00784BAF" w:rsidRPr="002E464A" w:rsidRDefault="00784BAF" w:rsidP="00A26147">
            <w:pPr>
              <w:jc w:val="right"/>
              <w:rPr>
                <w:color w:val="E10000"/>
              </w:rPr>
            </w:pPr>
            <w:r w:rsidRPr="002E464A">
              <w:rPr>
                <w:color w:val="E10000"/>
              </w:rPr>
              <w:t>xx</w:t>
            </w:r>
          </w:p>
        </w:tc>
        <w:tc>
          <w:tcPr>
            <w:tcW w:w="1080" w:type="dxa"/>
          </w:tcPr>
          <w:p w14:paraId="4FE58E34" w14:textId="77777777" w:rsidR="00784BAF" w:rsidRPr="002E464A" w:rsidRDefault="00784BAF" w:rsidP="00A26147">
            <w:pPr>
              <w:jc w:val="right"/>
              <w:rPr>
                <w:color w:val="E10000"/>
              </w:rPr>
            </w:pPr>
            <w:r w:rsidRPr="002E464A">
              <w:rPr>
                <w:color w:val="E10000"/>
              </w:rPr>
              <w:t>xx</w:t>
            </w:r>
          </w:p>
        </w:tc>
        <w:tc>
          <w:tcPr>
            <w:tcW w:w="1080" w:type="dxa"/>
          </w:tcPr>
          <w:p w14:paraId="4FE58E35" w14:textId="77777777" w:rsidR="00784BAF" w:rsidRPr="002E464A" w:rsidRDefault="00784BAF" w:rsidP="00A26147">
            <w:pPr>
              <w:jc w:val="right"/>
              <w:rPr>
                <w:color w:val="E10000"/>
              </w:rPr>
            </w:pPr>
            <w:r w:rsidRPr="002E464A">
              <w:rPr>
                <w:color w:val="E10000"/>
              </w:rPr>
              <w:t>xx</w:t>
            </w:r>
          </w:p>
        </w:tc>
        <w:tc>
          <w:tcPr>
            <w:tcW w:w="1080" w:type="dxa"/>
          </w:tcPr>
          <w:p w14:paraId="4FE58E36" w14:textId="77777777" w:rsidR="00784BAF" w:rsidRPr="002E464A" w:rsidRDefault="00784BAF" w:rsidP="00A26147">
            <w:pPr>
              <w:jc w:val="right"/>
              <w:rPr>
                <w:color w:val="E10000"/>
              </w:rPr>
            </w:pPr>
            <w:r w:rsidRPr="002E464A">
              <w:rPr>
                <w:color w:val="E10000"/>
              </w:rPr>
              <w:t>xx</w:t>
            </w:r>
          </w:p>
        </w:tc>
        <w:tc>
          <w:tcPr>
            <w:tcW w:w="1080" w:type="dxa"/>
          </w:tcPr>
          <w:p w14:paraId="4FE58E37" w14:textId="77777777" w:rsidR="00784BAF" w:rsidRPr="002E464A" w:rsidRDefault="00784BAF" w:rsidP="00A26147">
            <w:pPr>
              <w:jc w:val="right"/>
              <w:rPr>
                <w:color w:val="E10000"/>
              </w:rPr>
            </w:pPr>
            <w:r w:rsidRPr="002E464A">
              <w:rPr>
                <w:color w:val="E10000"/>
              </w:rPr>
              <w:t>xx</w:t>
            </w:r>
          </w:p>
        </w:tc>
        <w:tc>
          <w:tcPr>
            <w:tcW w:w="1350" w:type="dxa"/>
          </w:tcPr>
          <w:p w14:paraId="4FE58E38" w14:textId="77777777" w:rsidR="00784BAF" w:rsidRPr="002E464A" w:rsidRDefault="00784BAF" w:rsidP="00A26147">
            <w:pPr>
              <w:jc w:val="right"/>
              <w:rPr>
                <w:color w:val="E10000"/>
              </w:rPr>
            </w:pPr>
            <w:r w:rsidRPr="002E464A">
              <w:rPr>
                <w:color w:val="E10000"/>
              </w:rPr>
              <w:t>xx</w:t>
            </w:r>
          </w:p>
        </w:tc>
        <w:tc>
          <w:tcPr>
            <w:tcW w:w="1170" w:type="dxa"/>
          </w:tcPr>
          <w:p w14:paraId="4FE58E39" w14:textId="77777777" w:rsidR="00784BAF" w:rsidRPr="002E464A" w:rsidRDefault="00784BAF" w:rsidP="00A26147">
            <w:pPr>
              <w:jc w:val="right"/>
              <w:rPr>
                <w:color w:val="E10000"/>
              </w:rPr>
            </w:pPr>
            <w:r w:rsidRPr="002E464A">
              <w:rPr>
                <w:color w:val="E10000"/>
              </w:rPr>
              <w:t>xx</w:t>
            </w:r>
          </w:p>
        </w:tc>
        <w:tc>
          <w:tcPr>
            <w:tcW w:w="1350" w:type="dxa"/>
          </w:tcPr>
          <w:p w14:paraId="4FE58E3A" w14:textId="77777777" w:rsidR="00784BAF" w:rsidRPr="002E464A" w:rsidRDefault="00784BAF" w:rsidP="00A26147">
            <w:pPr>
              <w:jc w:val="right"/>
              <w:rPr>
                <w:color w:val="E10000"/>
              </w:rPr>
            </w:pPr>
            <w:r w:rsidRPr="002E464A">
              <w:rPr>
                <w:color w:val="E10000"/>
              </w:rPr>
              <w:t>xx</w:t>
            </w:r>
          </w:p>
        </w:tc>
        <w:tc>
          <w:tcPr>
            <w:tcW w:w="1260" w:type="dxa"/>
            <w:tcBorders>
              <w:right w:val="single" w:sz="6" w:space="0" w:color="auto"/>
            </w:tcBorders>
          </w:tcPr>
          <w:p w14:paraId="4FE58E3B" w14:textId="77777777" w:rsidR="00784BAF" w:rsidRPr="002E464A" w:rsidRDefault="00784BAF" w:rsidP="00A26147">
            <w:pPr>
              <w:jc w:val="right"/>
              <w:rPr>
                <w:color w:val="E10000"/>
              </w:rPr>
            </w:pPr>
            <w:r w:rsidRPr="002E464A">
              <w:rPr>
                <w:color w:val="E10000"/>
              </w:rPr>
              <w:t>xx</w:t>
            </w:r>
          </w:p>
        </w:tc>
        <w:tc>
          <w:tcPr>
            <w:tcW w:w="1077" w:type="dxa"/>
            <w:tcBorders>
              <w:right w:val="single" w:sz="6" w:space="0" w:color="auto"/>
            </w:tcBorders>
          </w:tcPr>
          <w:p w14:paraId="4FE58E3C" w14:textId="77777777" w:rsidR="00784BAF" w:rsidRPr="002E464A" w:rsidRDefault="00784BAF" w:rsidP="00B2258D">
            <w:pPr>
              <w:jc w:val="right"/>
              <w:rPr>
                <w:color w:val="E10000"/>
              </w:rPr>
            </w:pPr>
            <w:r w:rsidRPr="002E464A">
              <w:rPr>
                <w:color w:val="E10000"/>
              </w:rPr>
              <w:t>xx</w:t>
            </w:r>
          </w:p>
        </w:tc>
        <w:tc>
          <w:tcPr>
            <w:tcW w:w="1083" w:type="dxa"/>
          </w:tcPr>
          <w:p w14:paraId="4FE58E3D" w14:textId="77777777" w:rsidR="00784BAF" w:rsidRPr="002E464A" w:rsidRDefault="00784BAF" w:rsidP="00EC46FD">
            <w:pPr>
              <w:jc w:val="right"/>
              <w:rPr>
                <w:color w:val="E10000"/>
              </w:rPr>
            </w:pPr>
            <w:r w:rsidRPr="002E464A">
              <w:rPr>
                <w:color w:val="E10000"/>
              </w:rPr>
              <w:t>xx</w:t>
            </w:r>
          </w:p>
        </w:tc>
        <w:tc>
          <w:tcPr>
            <w:tcW w:w="1170" w:type="dxa"/>
            <w:tcBorders>
              <w:bottom w:val="single" w:sz="6" w:space="0" w:color="auto"/>
            </w:tcBorders>
          </w:tcPr>
          <w:p w14:paraId="4FE58E3E" w14:textId="77777777" w:rsidR="00784BAF" w:rsidRPr="002E464A" w:rsidRDefault="00784BAF" w:rsidP="00EC46FD">
            <w:pPr>
              <w:jc w:val="right"/>
              <w:rPr>
                <w:color w:val="E10000"/>
              </w:rPr>
            </w:pPr>
            <w:r w:rsidRPr="002E464A">
              <w:rPr>
                <w:color w:val="E10000"/>
              </w:rPr>
              <w:t>xx</w:t>
            </w:r>
          </w:p>
        </w:tc>
        <w:tc>
          <w:tcPr>
            <w:tcW w:w="1170" w:type="dxa"/>
          </w:tcPr>
          <w:p w14:paraId="4FE58E3F" w14:textId="77777777" w:rsidR="00784BAF" w:rsidRPr="002E464A" w:rsidRDefault="00784BAF" w:rsidP="00A26147">
            <w:pPr>
              <w:jc w:val="right"/>
              <w:rPr>
                <w:color w:val="E10000"/>
              </w:rPr>
            </w:pPr>
            <w:r w:rsidRPr="002E464A">
              <w:rPr>
                <w:color w:val="E10000"/>
              </w:rPr>
              <w:t>xx</w:t>
            </w:r>
          </w:p>
        </w:tc>
        <w:tc>
          <w:tcPr>
            <w:tcW w:w="1170" w:type="dxa"/>
          </w:tcPr>
          <w:p w14:paraId="4FE58E40" w14:textId="77777777" w:rsidR="00784BAF" w:rsidRPr="002E464A" w:rsidRDefault="00784BAF" w:rsidP="00A26147">
            <w:pPr>
              <w:jc w:val="right"/>
              <w:rPr>
                <w:color w:val="E10000"/>
              </w:rPr>
            </w:pPr>
            <w:r w:rsidRPr="002E464A">
              <w:rPr>
                <w:color w:val="E10000"/>
              </w:rPr>
              <w:t>xx</w:t>
            </w:r>
          </w:p>
        </w:tc>
        <w:tc>
          <w:tcPr>
            <w:tcW w:w="1170" w:type="dxa"/>
          </w:tcPr>
          <w:p w14:paraId="4FE58E41" w14:textId="77777777" w:rsidR="00784BAF" w:rsidRPr="002E464A" w:rsidRDefault="00784BAF" w:rsidP="00A26147">
            <w:pPr>
              <w:jc w:val="right"/>
              <w:rPr>
                <w:color w:val="E10000"/>
              </w:rPr>
            </w:pPr>
            <w:r w:rsidRPr="002E464A">
              <w:rPr>
                <w:color w:val="E10000"/>
              </w:rPr>
              <w:t>xx</w:t>
            </w:r>
          </w:p>
        </w:tc>
        <w:tc>
          <w:tcPr>
            <w:tcW w:w="1170" w:type="dxa"/>
          </w:tcPr>
          <w:p w14:paraId="4FE58E42" w14:textId="77777777" w:rsidR="00784BAF" w:rsidRPr="002E464A" w:rsidRDefault="00784BAF" w:rsidP="005D2898">
            <w:pPr>
              <w:jc w:val="right"/>
              <w:rPr>
                <w:color w:val="E10000"/>
              </w:rPr>
            </w:pPr>
            <w:r w:rsidRPr="002E464A">
              <w:rPr>
                <w:color w:val="E10000"/>
              </w:rPr>
              <w:t>xx</w:t>
            </w:r>
          </w:p>
        </w:tc>
        <w:tc>
          <w:tcPr>
            <w:tcW w:w="1170" w:type="dxa"/>
          </w:tcPr>
          <w:p w14:paraId="4FE58E43" w14:textId="77777777" w:rsidR="00784BAF" w:rsidRPr="00F644AA" w:rsidRDefault="00784BAF" w:rsidP="00784BAF">
            <w:pPr>
              <w:tabs>
                <w:tab w:val="left" w:pos="666"/>
              </w:tabs>
              <w:jc w:val="right"/>
              <w:rPr>
                <w:color w:val="E10000"/>
              </w:rPr>
            </w:pPr>
            <w:r w:rsidRPr="00F644AA">
              <w:rPr>
                <w:color w:val="E10000"/>
              </w:rPr>
              <w:t>xx</w:t>
            </w:r>
          </w:p>
        </w:tc>
      </w:tr>
      <w:tr w:rsidR="00784BAF" w14:paraId="4FE58E58" w14:textId="77777777" w:rsidTr="00784BAF">
        <w:tblPrEx>
          <w:tblCellMar>
            <w:left w:w="144" w:type="dxa"/>
            <w:right w:w="144" w:type="dxa"/>
          </w:tblCellMar>
        </w:tblPrEx>
        <w:trPr>
          <w:trHeight w:hRule="exact" w:val="80"/>
        </w:trPr>
        <w:tc>
          <w:tcPr>
            <w:tcW w:w="1170" w:type="dxa"/>
          </w:tcPr>
          <w:p w14:paraId="4FE58E45" w14:textId="77777777" w:rsidR="00784BAF" w:rsidRDefault="00784BAF" w:rsidP="00A26147">
            <w:pPr>
              <w:tabs>
                <w:tab w:val="decimal" w:pos="720"/>
              </w:tabs>
            </w:pPr>
          </w:p>
        </w:tc>
        <w:tc>
          <w:tcPr>
            <w:tcW w:w="1080" w:type="dxa"/>
            <w:tcBorders>
              <w:right w:val="single" w:sz="6" w:space="0" w:color="auto"/>
            </w:tcBorders>
          </w:tcPr>
          <w:p w14:paraId="4FE58E46" w14:textId="77777777" w:rsidR="00784BAF" w:rsidRDefault="00784BAF" w:rsidP="00A26147">
            <w:pPr>
              <w:tabs>
                <w:tab w:val="decimal" w:pos="634"/>
              </w:tabs>
            </w:pPr>
          </w:p>
        </w:tc>
        <w:tc>
          <w:tcPr>
            <w:tcW w:w="1260" w:type="dxa"/>
            <w:tcBorders>
              <w:top w:val="single" w:sz="6" w:space="0" w:color="auto"/>
              <w:left w:val="single" w:sz="6" w:space="0" w:color="auto"/>
            </w:tcBorders>
          </w:tcPr>
          <w:p w14:paraId="4FE58E47" w14:textId="77777777" w:rsidR="00784BAF" w:rsidRDefault="00784BAF" w:rsidP="00A26147">
            <w:pPr>
              <w:jc w:val="right"/>
            </w:pPr>
          </w:p>
        </w:tc>
        <w:tc>
          <w:tcPr>
            <w:tcW w:w="1080" w:type="dxa"/>
            <w:tcBorders>
              <w:top w:val="single" w:sz="6" w:space="0" w:color="auto"/>
            </w:tcBorders>
          </w:tcPr>
          <w:p w14:paraId="4FE58E48" w14:textId="77777777" w:rsidR="00784BAF" w:rsidRDefault="00784BAF" w:rsidP="00A26147">
            <w:pPr>
              <w:jc w:val="right"/>
            </w:pPr>
          </w:p>
        </w:tc>
        <w:tc>
          <w:tcPr>
            <w:tcW w:w="1080" w:type="dxa"/>
            <w:tcBorders>
              <w:top w:val="single" w:sz="6" w:space="0" w:color="auto"/>
            </w:tcBorders>
          </w:tcPr>
          <w:p w14:paraId="4FE58E49" w14:textId="77777777" w:rsidR="00784BAF" w:rsidRDefault="00784BAF" w:rsidP="00A26147">
            <w:pPr>
              <w:jc w:val="right"/>
            </w:pPr>
          </w:p>
        </w:tc>
        <w:tc>
          <w:tcPr>
            <w:tcW w:w="1080" w:type="dxa"/>
            <w:tcBorders>
              <w:top w:val="single" w:sz="6" w:space="0" w:color="auto"/>
            </w:tcBorders>
          </w:tcPr>
          <w:p w14:paraId="4FE58E4A" w14:textId="77777777" w:rsidR="00784BAF" w:rsidRDefault="00784BAF" w:rsidP="00A26147">
            <w:pPr>
              <w:jc w:val="right"/>
            </w:pPr>
          </w:p>
        </w:tc>
        <w:tc>
          <w:tcPr>
            <w:tcW w:w="1080" w:type="dxa"/>
            <w:tcBorders>
              <w:top w:val="single" w:sz="6" w:space="0" w:color="auto"/>
            </w:tcBorders>
          </w:tcPr>
          <w:p w14:paraId="4FE58E4B" w14:textId="77777777" w:rsidR="00784BAF" w:rsidRDefault="00784BAF" w:rsidP="00A26147">
            <w:pPr>
              <w:jc w:val="right"/>
            </w:pPr>
          </w:p>
        </w:tc>
        <w:tc>
          <w:tcPr>
            <w:tcW w:w="1350" w:type="dxa"/>
            <w:tcBorders>
              <w:top w:val="single" w:sz="6" w:space="0" w:color="auto"/>
            </w:tcBorders>
          </w:tcPr>
          <w:p w14:paraId="4FE58E4C" w14:textId="77777777" w:rsidR="00784BAF" w:rsidRDefault="00784BAF" w:rsidP="00A26147">
            <w:pPr>
              <w:jc w:val="right"/>
            </w:pPr>
          </w:p>
        </w:tc>
        <w:tc>
          <w:tcPr>
            <w:tcW w:w="1170" w:type="dxa"/>
            <w:tcBorders>
              <w:top w:val="single" w:sz="6" w:space="0" w:color="auto"/>
            </w:tcBorders>
          </w:tcPr>
          <w:p w14:paraId="4FE58E4D" w14:textId="77777777" w:rsidR="00784BAF" w:rsidRDefault="00784BAF" w:rsidP="00A26147">
            <w:pPr>
              <w:jc w:val="right"/>
            </w:pPr>
          </w:p>
        </w:tc>
        <w:tc>
          <w:tcPr>
            <w:tcW w:w="1350" w:type="dxa"/>
            <w:tcBorders>
              <w:top w:val="single" w:sz="6" w:space="0" w:color="auto"/>
            </w:tcBorders>
          </w:tcPr>
          <w:p w14:paraId="4FE58E4E" w14:textId="77777777" w:rsidR="00784BAF" w:rsidRDefault="00784BAF" w:rsidP="00A26147">
            <w:pPr>
              <w:jc w:val="right"/>
            </w:pPr>
          </w:p>
        </w:tc>
        <w:tc>
          <w:tcPr>
            <w:tcW w:w="1260" w:type="dxa"/>
            <w:tcBorders>
              <w:top w:val="single" w:sz="6" w:space="0" w:color="auto"/>
              <w:right w:val="single" w:sz="6" w:space="0" w:color="auto"/>
            </w:tcBorders>
          </w:tcPr>
          <w:p w14:paraId="4FE58E4F" w14:textId="77777777" w:rsidR="00784BAF" w:rsidRDefault="00784BAF" w:rsidP="00A26147">
            <w:pPr>
              <w:jc w:val="right"/>
            </w:pPr>
          </w:p>
        </w:tc>
        <w:tc>
          <w:tcPr>
            <w:tcW w:w="1077" w:type="dxa"/>
            <w:tcBorders>
              <w:top w:val="single" w:sz="6" w:space="0" w:color="auto"/>
              <w:right w:val="single" w:sz="6" w:space="0" w:color="auto"/>
            </w:tcBorders>
          </w:tcPr>
          <w:p w14:paraId="4FE58E50" w14:textId="77777777" w:rsidR="00784BAF" w:rsidRDefault="00784BAF" w:rsidP="00B2258D">
            <w:pPr>
              <w:jc w:val="right"/>
            </w:pPr>
          </w:p>
        </w:tc>
        <w:tc>
          <w:tcPr>
            <w:tcW w:w="1083" w:type="dxa"/>
            <w:tcBorders>
              <w:top w:val="single" w:sz="6" w:space="0" w:color="auto"/>
            </w:tcBorders>
          </w:tcPr>
          <w:p w14:paraId="4FE58E51" w14:textId="77777777" w:rsidR="00784BAF" w:rsidRDefault="00784BAF" w:rsidP="00EC46FD">
            <w:pPr>
              <w:jc w:val="right"/>
            </w:pPr>
          </w:p>
        </w:tc>
        <w:tc>
          <w:tcPr>
            <w:tcW w:w="1170" w:type="dxa"/>
            <w:tcBorders>
              <w:top w:val="single" w:sz="6" w:space="0" w:color="auto"/>
            </w:tcBorders>
          </w:tcPr>
          <w:p w14:paraId="4FE58E52" w14:textId="77777777" w:rsidR="00784BAF" w:rsidRDefault="00784BAF" w:rsidP="00EC46FD">
            <w:pPr>
              <w:jc w:val="right"/>
            </w:pPr>
          </w:p>
        </w:tc>
        <w:tc>
          <w:tcPr>
            <w:tcW w:w="1170" w:type="dxa"/>
            <w:tcBorders>
              <w:top w:val="single" w:sz="6" w:space="0" w:color="auto"/>
            </w:tcBorders>
          </w:tcPr>
          <w:p w14:paraId="4FE58E53" w14:textId="77777777" w:rsidR="00784BAF" w:rsidRDefault="00784BAF" w:rsidP="00A26147">
            <w:pPr>
              <w:jc w:val="right"/>
            </w:pPr>
          </w:p>
        </w:tc>
        <w:tc>
          <w:tcPr>
            <w:tcW w:w="1170" w:type="dxa"/>
            <w:tcBorders>
              <w:top w:val="single" w:sz="6" w:space="0" w:color="auto"/>
            </w:tcBorders>
          </w:tcPr>
          <w:p w14:paraId="4FE58E54" w14:textId="77777777" w:rsidR="00784BAF" w:rsidRDefault="00784BAF" w:rsidP="00A26147">
            <w:pPr>
              <w:jc w:val="right"/>
            </w:pPr>
          </w:p>
        </w:tc>
        <w:tc>
          <w:tcPr>
            <w:tcW w:w="1170" w:type="dxa"/>
            <w:tcBorders>
              <w:top w:val="single" w:sz="6" w:space="0" w:color="auto"/>
            </w:tcBorders>
          </w:tcPr>
          <w:p w14:paraId="4FE58E55" w14:textId="77777777" w:rsidR="00784BAF" w:rsidRDefault="00784BAF" w:rsidP="00A26147">
            <w:pPr>
              <w:jc w:val="right"/>
            </w:pPr>
          </w:p>
        </w:tc>
        <w:tc>
          <w:tcPr>
            <w:tcW w:w="1170" w:type="dxa"/>
            <w:tcBorders>
              <w:top w:val="single" w:sz="6" w:space="0" w:color="auto"/>
            </w:tcBorders>
          </w:tcPr>
          <w:p w14:paraId="4FE58E56" w14:textId="77777777" w:rsidR="00784BAF" w:rsidRDefault="00784BAF" w:rsidP="00A26147">
            <w:pPr>
              <w:jc w:val="right"/>
            </w:pPr>
          </w:p>
        </w:tc>
        <w:tc>
          <w:tcPr>
            <w:tcW w:w="1170" w:type="dxa"/>
            <w:tcBorders>
              <w:top w:val="single" w:sz="6" w:space="0" w:color="auto"/>
            </w:tcBorders>
          </w:tcPr>
          <w:p w14:paraId="4FE58E57" w14:textId="77777777" w:rsidR="00784BAF" w:rsidRDefault="00784BAF" w:rsidP="00784BAF">
            <w:pPr>
              <w:tabs>
                <w:tab w:val="left" w:pos="666"/>
              </w:tabs>
              <w:jc w:val="right"/>
            </w:pPr>
          </w:p>
        </w:tc>
      </w:tr>
      <w:tr w:rsidR="00784BAF" w14:paraId="4FE58E6C" w14:textId="77777777" w:rsidTr="00784BAF">
        <w:tblPrEx>
          <w:tblCellMar>
            <w:left w:w="144" w:type="dxa"/>
            <w:right w:w="144" w:type="dxa"/>
          </w:tblCellMar>
        </w:tblPrEx>
        <w:tc>
          <w:tcPr>
            <w:tcW w:w="1170" w:type="dxa"/>
          </w:tcPr>
          <w:p w14:paraId="4FE58E59" w14:textId="77777777" w:rsidR="00784BAF" w:rsidRDefault="00784BAF" w:rsidP="00A26147"/>
        </w:tc>
        <w:tc>
          <w:tcPr>
            <w:tcW w:w="1080" w:type="dxa"/>
            <w:tcBorders>
              <w:right w:val="single" w:sz="6" w:space="0" w:color="auto"/>
            </w:tcBorders>
          </w:tcPr>
          <w:p w14:paraId="4FE58E5A" w14:textId="77777777" w:rsidR="00784BAF" w:rsidRDefault="00784BAF" w:rsidP="00A26147">
            <w:pPr>
              <w:jc w:val="right"/>
            </w:pPr>
            <w:r>
              <w:t>Totals:</w:t>
            </w:r>
          </w:p>
        </w:tc>
        <w:tc>
          <w:tcPr>
            <w:tcW w:w="1260" w:type="dxa"/>
            <w:tcBorders>
              <w:left w:val="single" w:sz="6" w:space="0" w:color="auto"/>
            </w:tcBorders>
          </w:tcPr>
          <w:p w14:paraId="4FE58E5B" w14:textId="77777777" w:rsidR="00784BAF" w:rsidRPr="00F644AA" w:rsidRDefault="00784BAF" w:rsidP="00A26147">
            <w:pPr>
              <w:jc w:val="right"/>
              <w:rPr>
                <w:color w:val="E10000"/>
              </w:rPr>
            </w:pPr>
            <w:r w:rsidRPr="00F644AA">
              <w:rPr>
                <w:color w:val="E10000"/>
              </w:rPr>
              <w:t>E</w:t>
            </w:r>
          </w:p>
        </w:tc>
        <w:tc>
          <w:tcPr>
            <w:tcW w:w="1080" w:type="dxa"/>
          </w:tcPr>
          <w:p w14:paraId="4FE58E5C"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080" w:type="dxa"/>
          </w:tcPr>
          <w:p w14:paraId="4FE58E5D"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080" w:type="dxa"/>
          </w:tcPr>
          <w:p w14:paraId="4FE58E5E"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080" w:type="dxa"/>
          </w:tcPr>
          <w:p w14:paraId="4FE58E5F"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350" w:type="dxa"/>
          </w:tcPr>
          <w:p w14:paraId="4FE58E60"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170" w:type="dxa"/>
          </w:tcPr>
          <w:p w14:paraId="4FE58E61"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350" w:type="dxa"/>
          </w:tcPr>
          <w:p w14:paraId="4FE58E62"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260" w:type="dxa"/>
            <w:tcBorders>
              <w:right w:val="single" w:sz="6" w:space="0" w:color="auto"/>
            </w:tcBorders>
          </w:tcPr>
          <w:p w14:paraId="4FE58E63"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077" w:type="dxa"/>
            <w:tcBorders>
              <w:right w:val="single" w:sz="6" w:space="0" w:color="auto"/>
            </w:tcBorders>
          </w:tcPr>
          <w:p w14:paraId="4FE58E64" w14:textId="77777777" w:rsidR="00784BAF" w:rsidRDefault="00784BAF" w:rsidP="00B2258D">
            <w:pPr>
              <w:jc w:val="right"/>
            </w:pPr>
            <w:r>
              <w:fldChar w:fldCharType="begin"/>
            </w:r>
            <w:r>
              <w:instrText xml:space="preserve"> =SUM(above) </w:instrText>
            </w:r>
            <w:r>
              <w:fldChar w:fldCharType="separate"/>
            </w:r>
            <w:r>
              <w:rPr>
                <w:noProof/>
              </w:rPr>
              <w:t>0</w:t>
            </w:r>
            <w:r>
              <w:fldChar w:fldCharType="end"/>
            </w:r>
          </w:p>
        </w:tc>
        <w:tc>
          <w:tcPr>
            <w:tcW w:w="1083" w:type="dxa"/>
          </w:tcPr>
          <w:p w14:paraId="4FE58E65" w14:textId="77777777" w:rsidR="00784BAF" w:rsidRDefault="00784BAF" w:rsidP="00EC46FD">
            <w:pPr>
              <w:jc w:val="right"/>
            </w:pPr>
            <w:r>
              <w:fldChar w:fldCharType="begin"/>
            </w:r>
            <w:r>
              <w:instrText xml:space="preserve"> =SUM(above) </w:instrText>
            </w:r>
            <w:r>
              <w:fldChar w:fldCharType="separate"/>
            </w:r>
            <w:r>
              <w:rPr>
                <w:noProof/>
              </w:rPr>
              <w:t>0</w:t>
            </w:r>
            <w:r>
              <w:fldChar w:fldCharType="end"/>
            </w:r>
          </w:p>
        </w:tc>
        <w:bookmarkStart w:id="4" w:name="OLE_LINK6"/>
        <w:tc>
          <w:tcPr>
            <w:tcW w:w="1170" w:type="dxa"/>
          </w:tcPr>
          <w:p w14:paraId="4FE58E66" w14:textId="77777777" w:rsidR="00784BAF" w:rsidRDefault="00784BAF" w:rsidP="00EC46FD">
            <w:pPr>
              <w:jc w:val="right"/>
            </w:pPr>
            <w:r>
              <w:fldChar w:fldCharType="begin"/>
            </w:r>
            <w:r>
              <w:instrText xml:space="preserve"> =SUM(above) </w:instrText>
            </w:r>
            <w:r>
              <w:fldChar w:fldCharType="separate"/>
            </w:r>
            <w:r>
              <w:rPr>
                <w:noProof/>
              </w:rPr>
              <w:t>0</w:t>
            </w:r>
            <w:r>
              <w:fldChar w:fldCharType="end"/>
            </w:r>
            <w:bookmarkEnd w:id="4"/>
          </w:p>
        </w:tc>
        <w:tc>
          <w:tcPr>
            <w:tcW w:w="1170" w:type="dxa"/>
          </w:tcPr>
          <w:p w14:paraId="4FE58E67"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170" w:type="dxa"/>
          </w:tcPr>
          <w:p w14:paraId="4FE58E68"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170" w:type="dxa"/>
          </w:tcPr>
          <w:p w14:paraId="4FE58E69" w14:textId="77777777" w:rsidR="00784BAF" w:rsidRDefault="00784BAF" w:rsidP="00A26147">
            <w:pPr>
              <w:jc w:val="right"/>
            </w:pPr>
            <w:r>
              <w:fldChar w:fldCharType="begin"/>
            </w:r>
            <w:r>
              <w:instrText xml:space="preserve"> =SUM(above) </w:instrText>
            </w:r>
            <w:r>
              <w:fldChar w:fldCharType="separate"/>
            </w:r>
            <w:r>
              <w:rPr>
                <w:noProof/>
              </w:rPr>
              <w:t>0</w:t>
            </w:r>
            <w:r>
              <w:fldChar w:fldCharType="end"/>
            </w:r>
          </w:p>
        </w:tc>
        <w:tc>
          <w:tcPr>
            <w:tcW w:w="1170" w:type="dxa"/>
          </w:tcPr>
          <w:p w14:paraId="4FE58E6A" w14:textId="77777777" w:rsidR="00784BAF" w:rsidRDefault="00784BAF" w:rsidP="005D2898">
            <w:pPr>
              <w:jc w:val="right"/>
            </w:pPr>
            <w:r>
              <w:fldChar w:fldCharType="begin"/>
            </w:r>
            <w:r>
              <w:instrText xml:space="preserve"> =SUM(above) </w:instrText>
            </w:r>
            <w:r>
              <w:fldChar w:fldCharType="separate"/>
            </w:r>
            <w:r>
              <w:rPr>
                <w:noProof/>
              </w:rPr>
              <w:t>0</w:t>
            </w:r>
            <w:r>
              <w:fldChar w:fldCharType="end"/>
            </w:r>
          </w:p>
        </w:tc>
        <w:tc>
          <w:tcPr>
            <w:tcW w:w="1170" w:type="dxa"/>
          </w:tcPr>
          <w:p w14:paraId="4FE58E6B" w14:textId="77777777" w:rsidR="00784BAF" w:rsidRDefault="00784BAF" w:rsidP="00784BAF">
            <w:pPr>
              <w:tabs>
                <w:tab w:val="left" w:pos="666"/>
              </w:tabs>
              <w:jc w:val="right"/>
            </w:pPr>
            <w:r>
              <w:fldChar w:fldCharType="begin"/>
            </w:r>
            <w:r>
              <w:instrText xml:space="preserve"> =SUM(above) </w:instrText>
            </w:r>
            <w:r>
              <w:fldChar w:fldCharType="separate"/>
            </w:r>
            <w:r>
              <w:rPr>
                <w:noProof/>
              </w:rPr>
              <w:t>0</w:t>
            </w:r>
            <w:r>
              <w:fldChar w:fldCharType="end"/>
            </w:r>
          </w:p>
        </w:tc>
      </w:tr>
    </w:tbl>
    <w:p w14:paraId="4FE58E6D" w14:textId="77777777" w:rsidR="00DB7409" w:rsidRDefault="00DB7409" w:rsidP="00DB7409">
      <w:pPr>
        <w:tabs>
          <w:tab w:val="left" w:pos="0"/>
          <w:tab w:val="right" w:pos="4410"/>
        </w:tabs>
      </w:pPr>
    </w:p>
    <w:p w14:paraId="4FE58E6E" w14:textId="77777777" w:rsidR="00DB7409" w:rsidRDefault="00DB7409" w:rsidP="00DB7409">
      <w:pPr>
        <w:tabs>
          <w:tab w:val="left" w:pos="0"/>
          <w:tab w:val="right" w:pos="4410"/>
        </w:tabs>
      </w:pPr>
      <w:r>
        <w:t xml:space="preserve">*    The quantities for these items are in the Estimate of Quantities under their respective </w:t>
      </w:r>
      <w:r w:rsidR="00E402F1">
        <w:t>contract</w:t>
      </w:r>
      <w:r>
        <w:t xml:space="preserve"> items.</w:t>
      </w:r>
    </w:p>
    <w:p w14:paraId="4FE58E6F" w14:textId="77777777" w:rsidR="00DB7409" w:rsidRDefault="00DB7409" w:rsidP="00DB7409">
      <w:pPr>
        <w:tabs>
          <w:tab w:val="left" w:pos="0"/>
          <w:tab w:val="right" w:pos="4410"/>
        </w:tabs>
      </w:pPr>
      <w:r>
        <w:t>**   The quantities for these items are for information only.</w:t>
      </w:r>
    </w:p>
    <w:p w14:paraId="4FE58E70" w14:textId="77777777" w:rsidR="00DB7409" w:rsidRDefault="00DB7409" w:rsidP="00D140BF"/>
    <w:p w14:paraId="4FE58E71" w14:textId="77777777" w:rsidR="00DB7409" w:rsidRDefault="00DB7409" w:rsidP="00097290">
      <w:pPr>
        <w:pStyle w:val="Heading1"/>
      </w:pPr>
      <w:r>
        <w:t>TABLE OF UNCLASSIFIED EXCAVATION</w:t>
      </w:r>
    </w:p>
    <w:p w14:paraId="4FE58E72" w14:textId="77777777" w:rsidR="00DB7409" w:rsidRPr="00DB7409" w:rsidRDefault="00DB7409" w:rsidP="00D140BF"/>
    <w:tbl>
      <w:tblPr>
        <w:tblW w:w="0" w:type="auto"/>
        <w:tblLayout w:type="fixed"/>
        <w:tblLook w:val="0000" w:firstRow="0" w:lastRow="0" w:firstColumn="0" w:lastColumn="0" w:noHBand="0" w:noVBand="0"/>
      </w:tblPr>
      <w:tblGrid>
        <w:gridCol w:w="3618"/>
        <w:gridCol w:w="1260"/>
      </w:tblGrid>
      <w:tr w:rsidR="00AB582F" w14:paraId="6F120D16" w14:textId="77777777">
        <w:tc>
          <w:tcPr>
            <w:tcW w:w="3618" w:type="dxa"/>
          </w:tcPr>
          <w:p w14:paraId="174C3386" w14:textId="77777777" w:rsidR="00AB582F" w:rsidRDefault="00AB582F" w:rsidP="00A26147"/>
        </w:tc>
        <w:tc>
          <w:tcPr>
            <w:tcW w:w="1260" w:type="dxa"/>
          </w:tcPr>
          <w:p w14:paraId="61615BF7" w14:textId="7DD46568" w:rsidR="00AB582F" w:rsidRPr="00F644AA" w:rsidRDefault="00AB582F" w:rsidP="00A26147">
            <w:pPr>
              <w:tabs>
                <w:tab w:val="decimal" w:pos="1008"/>
              </w:tabs>
              <w:rPr>
                <w:color w:val="E10000"/>
              </w:rPr>
            </w:pPr>
            <w:r w:rsidRPr="00F644AA">
              <w:rPr>
                <w:color w:val="E10000"/>
              </w:rPr>
              <w:t>(</w:t>
            </w:r>
            <w:proofErr w:type="spellStart"/>
            <w:r w:rsidRPr="00F644AA">
              <w:rPr>
                <w:color w:val="E10000"/>
              </w:rPr>
              <w:t>CuYd</w:t>
            </w:r>
            <w:proofErr w:type="spellEnd"/>
            <w:r w:rsidRPr="00F644AA">
              <w:rPr>
                <w:color w:val="E10000"/>
              </w:rPr>
              <w:t>)</w:t>
            </w:r>
          </w:p>
        </w:tc>
      </w:tr>
      <w:tr w:rsidR="00D140BF" w14:paraId="4FE58E75" w14:textId="77777777">
        <w:tc>
          <w:tcPr>
            <w:tcW w:w="3618" w:type="dxa"/>
          </w:tcPr>
          <w:p w14:paraId="4FE58E73" w14:textId="77777777" w:rsidR="00D140BF" w:rsidRDefault="00D140BF" w:rsidP="00A26147">
            <w:r>
              <w:t>Excavation</w:t>
            </w:r>
          </w:p>
        </w:tc>
        <w:tc>
          <w:tcPr>
            <w:tcW w:w="1260" w:type="dxa"/>
          </w:tcPr>
          <w:p w14:paraId="4FE58E74" w14:textId="77777777" w:rsidR="00D140BF" w:rsidRPr="00F644AA" w:rsidRDefault="00D140BF" w:rsidP="00A26147">
            <w:pPr>
              <w:tabs>
                <w:tab w:val="decimal" w:pos="1008"/>
              </w:tabs>
              <w:rPr>
                <w:color w:val="E10000"/>
              </w:rPr>
            </w:pPr>
            <w:r w:rsidRPr="00F644AA">
              <w:rPr>
                <w:color w:val="E10000"/>
              </w:rPr>
              <w:t>E</w:t>
            </w:r>
          </w:p>
        </w:tc>
      </w:tr>
      <w:tr w:rsidR="00D140BF" w14:paraId="4FE58E78" w14:textId="77777777">
        <w:tc>
          <w:tcPr>
            <w:tcW w:w="3618" w:type="dxa"/>
          </w:tcPr>
          <w:p w14:paraId="4FE58E76" w14:textId="77777777" w:rsidR="00D140BF" w:rsidRDefault="00D140BF" w:rsidP="00A26147">
            <w:r>
              <w:t>Undercut</w:t>
            </w:r>
          </w:p>
        </w:tc>
        <w:tc>
          <w:tcPr>
            <w:tcW w:w="1260" w:type="dxa"/>
          </w:tcPr>
          <w:p w14:paraId="4FE58E77" w14:textId="77777777" w:rsidR="00D140BF" w:rsidRPr="00F644AA" w:rsidRDefault="00D140BF" w:rsidP="00A26147">
            <w:pPr>
              <w:tabs>
                <w:tab w:val="decimal" w:pos="1008"/>
              </w:tabs>
              <w:rPr>
                <w:color w:val="E10000"/>
              </w:rPr>
            </w:pPr>
            <w:r w:rsidRPr="00F644AA">
              <w:rPr>
                <w:color w:val="E10000"/>
              </w:rPr>
              <w:t>xx</w:t>
            </w:r>
          </w:p>
        </w:tc>
      </w:tr>
      <w:tr w:rsidR="00D140BF" w14:paraId="4FE58E7B" w14:textId="77777777">
        <w:tc>
          <w:tcPr>
            <w:tcW w:w="3618" w:type="dxa"/>
          </w:tcPr>
          <w:p w14:paraId="4FE58E79" w14:textId="77777777" w:rsidR="00D140BF" w:rsidRDefault="00D140BF" w:rsidP="00A26147">
            <w:r>
              <w:t>Undercutting Select Topping</w:t>
            </w:r>
          </w:p>
        </w:tc>
        <w:tc>
          <w:tcPr>
            <w:tcW w:w="1260" w:type="dxa"/>
          </w:tcPr>
          <w:p w14:paraId="4FE58E7A" w14:textId="77777777" w:rsidR="00D140BF" w:rsidRPr="00F644AA" w:rsidRDefault="00D140BF" w:rsidP="00A26147">
            <w:pPr>
              <w:tabs>
                <w:tab w:val="decimal" w:pos="1008"/>
              </w:tabs>
              <w:rPr>
                <w:color w:val="E10000"/>
              </w:rPr>
            </w:pPr>
            <w:r w:rsidRPr="00F644AA">
              <w:rPr>
                <w:color w:val="E10000"/>
              </w:rPr>
              <w:t>xx</w:t>
            </w:r>
          </w:p>
        </w:tc>
      </w:tr>
      <w:tr w:rsidR="00D140BF" w14:paraId="4FE58E7E" w14:textId="77777777">
        <w:tc>
          <w:tcPr>
            <w:tcW w:w="3618" w:type="dxa"/>
          </w:tcPr>
          <w:p w14:paraId="4FE58E7C" w14:textId="77777777" w:rsidR="00D140BF" w:rsidRDefault="00D140BF" w:rsidP="00A26147">
            <w:pPr>
              <w:jc w:val="left"/>
            </w:pPr>
            <w:r>
              <w:t>Select Subgrade Topping Excavation</w:t>
            </w:r>
          </w:p>
        </w:tc>
        <w:tc>
          <w:tcPr>
            <w:tcW w:w="1260" w:type="dxa"/>
          </w:tcPr>
          <w:p w14:paraId="4FE58E7D" w14:textId="77777777" w:rsidR="00D140BF" w:rsidRPr="00F644AA" w:rsidRDefault="00D140BF" w:rsidP="00A26147">
            <w:pPr>
              <w:tabs>
                <w:tab w:val="decimal" w:pos="1008"/>
              </w:tabs>
              <w:rPr>
                <w:color w:val="E10000"/>
              </w:rPr>
            </w:pPr>
            <w:r w:rsidRPr="00F644AA">
              <w:rPr>
                <w:color w:val="E10000"/>
              </w:rPr>
              <w:t>xx</w:t>
            </w:r>
          </w:p>
        </w:tc>
      </w:tr>
      <w:tr w:rsidR="00D140BF" w14:paraId="4FE58E81" w14:textId="77777777">
        <w:tc>
          <w:tcPr>
            <w:tcW w:w="3618" w:type="dxa"/>
          </w:tcPr>
          <w:p w14:paraId="4FE58E7F" w14:textId="77777777" w:rsidR="00D140BF" w:rsidRDefault="00D140BF" w:rsidP="00A26147">
            <w:r>
              <w:t>Topsoil</w:t>
            </w:r>
          </w:p>
        </w:tc>
        <w:tc>
          <w:tcPr>
            <w:tcW w:w="1260" w:type="dxa"/>
          </w:tcPr>
          <w:p w14:paraId="4FE58E80" w14:textId="77777777" w:rsidR="00D140BF" w:rsidRPr="00F644AA" w:rsidRDefault="00D140BF" w:rsidP="00A26147">
            <w:pPr>
              <w:tabs>
                <w:tab w:val="decimal" w:pos="1008"/>
              </w:tabs>
              <w:rPr>
                <w:color w:val="E10000"/>
              </w:rPr>
            </w:pPr>
            <w:r w:rsidRPr="00F644AA">
              <w:rPr>
                <w:color w:val="E10000"/>
              </w:rPr>
              <w:t>xx</w:t>
            </w:r>
          </w:p>
        </w:tc>
      </w:tr>
      <w:tr w:rsidR="00D140BF" w14:paraId="4FE58E84" w14:textId="77777777">
        <w:tc>
          <w:tcPr>
            <w:tcW w:w="3618" w:type="dxa"/>
          </w:tcPr>
          <w:p w14:paraId="4FE58E82" w14:textId="77777777" w:rsidR="00D140BF" w:rsidRDefault="00D140BF" w:rsidP="00A26147">
            <w:r>
              <w:t>Exc. for RCBC Installation</w:t>
            </w:r>
          </w:p>
        </w:tc>
        <w:tc>
          <w:tcPr>
            <w:tcW w:w="1260" w:type="dxa"/>
          </w:tcPr>
          <w:p w14:paraId="4FE58E83" w14:textId="77777777" w:rsidR="00D140BF" w:rsidRPr="00F644AA" w:rsidRDefault="00D140BF" w:rsidP="00A26147">
            <w:pPr>
              <w:tabs>
                <w:tab w:val="decimal" w:pos="1008"/>
              </w:tabs>
              <w:rPr>
                <w:color w:val="E10000"/>
              </w:rPr>
            </w:pPr>
            <w:r w:rsidRPr="00F644AA">
              <w:rPr>
                <w:color w:val="E10000"/>
              </w:rPr>
              <w:t>xx</w:t>
            </w:r>
          </w:p>
        </w:tc>
      </w:tr>
      <w:tr w:rsidR="00D140BF" w14:paraId="4FE58E87" w14:textId="77777777">
        <w:tc>
          <w:tcPr>
            <w:tcW w:w="3618" w:type="dxa"/>
          </w:tcPr>
          <w:p w14:paraId="4FE58E85" w14:textId="77777777" w:rsidR="00D140BF" w:rsidRDefault="00D140BF" w:rsidP="00A26147">
            <w:r>
              <w:t>Exc. for Deep Pipe &amp; RCBC Removal</w:t>
            </w:r>
          </w:p>
        </w:tc>
        <w:tc>
          <w:tcPr>
            <w:tcW w:w="1260" w:type="dxa"/>
          </w:tcPr>
          <w:p w14:paraId="4FE58E86" w14:textId="77777777" w:rsidR="00D140BF" w:rsidRPr="00F644AA" w:rsidRDefault="00D140BF" w:rsidP="00A26147">
            <w:pPr>
              <w:tabs>
                <w:tab w:val="decimal" w:pos="1008"/>
              </w:tabs>
              <w:rPr>
                <w:color w:val="E10000"/>
              </w:rPr>
            </w:pPr>
            <w:r w:rsidRPr="00F644AA">
              <w:rPr>
                <w:color w:val="E10000"/>
              </w:rPr>
              <w:t>xx</w:t>
            </w:r>
          </w:p>
        </w:tc>
      </w:tr>
      <w:tr w:rsidR="00D140BF" w14:paraId="4FE58E8A" w14:textId="77777777">
        <w:tc>
          <w:tcPr>
            <w:tcW w:w="3618" w:type="dxa"/>
          </w:tcPr>
          <w:p w14:paraId="4FE58E88" w14:textId="77777777" w:rsidR="00D140BF" w:rsidRDefault="00D140BF" w:rsidP="00A26147">
            <w:r>
              <w:t>Added Traffic Diversion Excavation</w:t>
            </w:r>
          </w:p>
        </w:tc>
        <w:tc>
          <w:tcPr>
            <w:tcW w:w="1260" w:type="dxa"/>
          </w:tcPr>
          <w:p w14:paraId="4FE58E89" w14:textId="77777777" w:rsidR="00D140BF" w:rsidRPr="00F644AA" w:rsidRDefault="00D140BF" w:rsidP="00A26147">
            <w:pPr>
              <w:tabs>
                <w:tab w:val="decimal" w:pos="1008"/>
              </w:tabs>
              <w:rPr>
                <w:color w:val="E10000"/>
              </w:rPr>
            </w:pPr>
            <w:r w:rsidRPr="00F644AA">
              <w:rPr>
                <w:color w:val="E10000"/>
              </w:rPr>
              <w:t>xx</w:t>
            </w:r>
          </w:p>
        </w:tc>
      </w:tr>
      <w:tr w:rsidR="00FA6D45" w14:paraId="4FE58E8D" w14:textId="77777777">
        <w:tc>
          <w:tcPr>
            <w:tcW w:w="3618" w:type="dxa"/>
          </w:tcPr>
          <w:p w14:paraId="4FE58E8B" w14:textId="35494892" w:rsidR="00FA6D45" w:rsidRPr="00FA6D45" w:rsidRDefault="00FA6D45" w:rsidP="00A26147">
            <w:pPr>
              <w:rPr>
                <w:color w:val="auto"/>
              </w:rPr>
            </w:pPr>
            <w:r w:rsidRPr="00FA6D45">
              <w:rPr>
                <w:color w:val="auto"/>
              </w:rPr>
              <w:t>Exc.</w:t>
            </w:r>
            <w:r w:rsidR="004F0F89">
              <w:rPr>
                <w:color w:val="auto"/>
              </w:rPr>
              <w:t xml:space="preserve"> f</w:t>
            </w:r>
            <w:r w:rsidRPr="00FA6D45">
              <w:rPr>
                <w:color w:val="auto"/>
              </w:rPr>
              <w:t xml:space="preserve">or </w:t>
            </w:r>
            <w:r w:rsidR="004F0F89">
              <w:rPr>
                <w:color w:val="auto"/>
              </w:rPr>
              <w:t xml:space="preserve">Granular </w:t>
            </w:r>
            <w:r w:rsidRPr="00FA6D45">
              <w:rPr>
                <w:color w:val="auto"/>
              </w:rPr>
              <w:t xml:space="preserve">Bridge End Backfill and/or </w:t>
            </w:r>
            <w:r w:rsidR="004F0F89">
              <w:rPr>
                <w:color w:val="auto"/>
              </w:rPr>
              <w:t xml:space="preserve">Bridge End </w:t>
            </w:r>
            <w:r w:rsidRPr="00FA6D45">
              <w:rPr>
                <w:color w:val="auto"/>
              </w:rPr>
              <w:t>Embankment</w:t>
            </w:r>
          </w:p>
        </w:tc>
        <w:tc>
          <w:tcPr>
            <w:tcW w:w="1260" w:type="dxa"/>
          </w:tcPr>
          <w:p w14:paraId="4FE58E8C" w14:textId="77777777" w:rsidR="00FA6D45" w:rsidRPr="00F644AA" w:rsidRDefault="00FA6D45" w:rsidP="00F21315">
            <w:pPr>
              <w:tabs>
                <w:tab w:val="decimal" w:pos="1008"/>
              </w:tabs>
              <w:rPr>
                <w:color w:val="E10000"/>
              </w:rPr>
            </w:pPr>
            <w:r w:rsidRPr="00F644AA">
              <w:rPr>
                <w:color w:val="E10000"/>
              </w:rPr>
              <w:t>xx</w:t>
            </w:r>
          </w:p>
        </w:tc>
      </w:tr>
      <w:tr w:rsidR="004F0F89" w14:paraId="4C98C61B" w14:textId="77777777">
        <w:tc>
          <w:tcPr>
            <w:tcW w:w="3618" w:type="dxa"/>
          </w:tcPr>
          <w:p w14:paraId="3BB7E878" w14:textId="16DE5D7F" w:rsidR="004F0F89" w:rsidRPr="00FA6D45" w:rsidRDefault="004F0F89" w:rsidP="00A26147">
            <w:pPr>
              <w:rPr>
                <w:color w:val="auto"/>
              </w:rPr>
            </w:pPr>
            <w:r>
              <w:rPr>
                <w:color w:val="auto"/>
              </w:rPr>
              <w:t>Exc. for Bridge Berm(s) between bridge abutments and channel shaping</w:t>
            </w:r>
          </w:p>
        </w:tc>
        <w:tc>
          <w:tcPr>
            <w:tcW w:w="1260" w:type="dxa"/>
          </w:tcPr>
          <w:p w14:paraId="195E2AB3" w14:textId="3D0007E4" w:rsidR="004F0F89" w:rsidRPr="00F644AA" w:rsidRDefault="004F0F89" w:rsidP="00F21315">
            <w:pPr>
              <w:tabs>
                <w:tab w:val="decimal" w:pos="1008"/>
              </w:tabs>
              <w:rPr>
                <w:color w:val="E10000"/>
              </w:rPr>
            </w:pPr>
            <w:r w:rsidRPr="00F644AA">
              <w:rPr>
                <w:color w:val="E10000"/>
              </w:rPr>
              <w:t>xx</w:t>
            </w:r>
          </w:p>
        </w:tc>
      </w:tr>
      <w:tr w:rsidR="00D140BF" w14:paraId="4FE58E90" w14:textId="77777777">
        <w:tc>
          <w:tcPr>
            <w:tcW w:w="3618" w:type="dxa"/>
          </w:tcPr>
          <w:p w14:paraId="4FE58E8E" w14:textId="225F6FB3" w:rsidR="00D140BF" w:rsidRPr="002E464A" w:rsidRDefault="00D140BF" w:rsidP="00A26147">
            <w:pPr>
              <w:rPr>
                <w:color w:val="E10000"/>
              </w:rPr>
            </w:pPr>
            <w:r w:rsidRPr="002E464A">
              <w:rPr>
                <w:color w:val="E10000"/>
              </w:rPr>
              <w:t>Salvaged Asphalt Mix and Granular Material (from cut sections)</w:t>
            </w:r>
          </w:p>
        </w:tc>
        <w:tc>
          <w:tcPr>
            <w:tcW w:w="1260" w:type="dxa"/>
          </w:tcPr>
          <w:p w14:paraId="4FE58E8F" w14:textId="77777777" w:rsidR="00D140BF" w:rsidRPr="00F644AA" w:rsidRDefault="00D140BF" w:rsidP="00A26147">
            <w:pPr>
              <w:tabs>
                <w:tab w:val="decimal" w:pos="1008"/>
              </w:tabs>
              <w:rPr>
                <w:color w:val="E10000"/>
              </w:rPr>
            </w:pPr>
            <w:r w:rsidRPr="00F644AA">
              <w:rPr>
                <w:color w:val="E10000"/>
              </w:rPr>
              <w:t>xx</w:t>
            </w:r>
          </w:p>
        </w:tc>
      </w:tr>
      <w:tr w:rsidR="008F305A" w14:paraId="4FE58E93" w14:textId="77777777">
        <w:tc>
          <w:tcPr>
            <w:tcW w:w="3618" w:type="dxa"/>
          </w:tcPr>
          <w:p w14:paraId="4FE58E91" w14:textId="1B462AF6" w:rsidR="008F305A" w:rsidRPr="002E464A" w:rsidRDefault="008F305A" w:rsidP="000D35CA">
            <w:pPr>
              <w:rPr>
                <w:color w:val="E10000"/>
              </w:rPr>
            </w:pPr>
            <w:r w:rsidRPr="002E464A">
              <w:rPr>
                <w:color w:val="E10000"/>
              </w:rPr>
              <w:t>Salvaged Asphalt Mix and Granular Material (from fill sections)</w:t>
            </w:r>
          </w:p>
        </w:tc>
        <w:tc>
          <w:tcPr>
            <w:tcW w:w="1260" w:type="dxa"/>
          </w:tcPr>
          <w:p w14:paraId="4FE58E92" w14:textId="77777777" w:rsidR="008F305A" w:rsidRPr="00F644AA" w:rsidRDefault="008F305A" w:rsidP="000D35CA">
            <w:pPr>
              <w:tabs>
                <w:tab w:val="decimal" w:pos="1008"/>
              </w:tabs>
              <w:rPr>
                <w:color w:val="E10000"/>
              </w:rPr>
            </w:pPr>
            <w:r w:rsidRPr="00F644AA">
              <w:rPr>
                <w:color w:val="E10000"/>
              </w:rPr>
              <w:t>xx</w:t>
            </w:r>
          </w:p>
        </w:tc>
      </w:tr>
      <w:tr w:rsidR="00D140BF" w14:paraId="4FE58E96" w14:textId="77777777">
        <w:tc>
          <w:tcPr>
            <w:tcW w:w="3618" w:type="dxa"/>
          </w:tcPr>
          <w:p w14:paraId="4FE58E94" w14:textId="39BF113D" w:rsidR="00D140BF" w:rsidRPr="002E464A" w:rsidRDefault="00D140BF" w:rsidP="00A26147">
            <w:pPr>
              <w:rPr>
                <w:color w:val="E10000"/>
              </w:rPr>
            </w:pPr>
            <w:r w:rsidRPr="002E464A">
              <w:rPr>
                <w:color w:val="E10000"/>
              </w:rPr>
              <w:t xml:space="preserve">Salvaged Asphalt Mix and Granular Material (from </w:t>
            </w:r>
            <w:r w:rsidR="008F305A" w:rsidRPr="002E464A">
              <w:rPr>
                <w:color w:val="E10000"/>
              </w:rPr>
              <w:t xml:space="preserve">off-alignment roadways or from obliterated roads, Sta. </w:t>
            </w:r>
            <w:proofErr w:type="spellStart"/>
            <w:r w:rsidR="008F305A" w:rsidRPr="002E464A">
              <w:rPr>
                <w:color w:val="E10000"/>
              </w:rPr>
              <w:t>xx</w:t>
            </w:r>
            <w:r w:rsidR="008300F3" w:rsidRPr="002E464A">
              <w:rPr>
                <w:color w:val="E10000"/>
              </w:rPr>
              <w:t>x</w:t>
            </w:r>
            <w:r w:rsidR="008F305A" w:rsidRPr="002E464A">
              <w:rPr>
                <w:color w:val="E10000"/>
              </w:rPr>
              <w:t>+xx</w:t>
            </w:r>
            <w:proofErr w:type="spellEnd"/>
            <w:r w:rsidR="008F305A" w:rsidRPr="002E464A">
              <w:rPr>
                <w:color w:val="E10000"/>
              </w:rPr>
              <w:t xml:space="preserve"> to </w:t>
            </w:r>
            <w:proofErr w:type="spellStart"/>
            <w:r w:rsidR="008300F3" w:rsidRPr="002E464A">
              <w:rPr>
                <w:color w:val="E10000"/>
              </w:rPr>
              <w:t>x</w:t>
            </w:r>
            <w:r w:rsidR="008F305A" w:rsidRPr="002E464A">
              <w:rPr>
                <w:color w:val="E10000"/>
              </w:rPr>
              <w:t>xx+xx</w:t>
            </w:r>
            <w:proofErr w:type="spellEnd"/>
            <w:r w:rsidR="008F305A" w:rsidRPr="002E464A">
              <w:rPr>
                <w:color w:val="E10000"/>
              </w:rPr>
              <w:t xml:space="preserve"> L</w:t>
            </w:r>
            <w:r w:rsidRPr="002E464A">
              <w:rPr>
                <w:color w:val="E10000"/>
              </w:rPr>
              <w:t>)</w:t>
            </w:r>
          </w:p>
        </w:tc>
        <w:tc>
          <w:tcPr>
            <w:tcW w:w="1260" w:type="dxa"/>
            <w:tcBorders>
              <w:bottom w:val="single" w:sz="6" w:space="0" w:color="auto"/>
            </w:tcBorders>
          </w:tcPr>
          <w:p w14:paraId="4FE58E95" w14:textId="77777777" w:rsidR="00D140BF" w:rsidRPr="00F644AA" w:rsidRDefault="00D140BF" w:rsidP="00A26147">
            <w:pPr>
              <w:tabs>
                <w:tab w:val="decimal" w:pos="1008"/>
              </w:tabs>
              <w:rPr>
                <w:color w:val="E10000"/>
              </w:rPr>
            </w:pPr>
            <w:r w:rsidRPr="00F644AA">
              <w:rPr>
                <w:color w:val="E10000"/>
              </w:rPr>
              <w:t>xx</w:t>
            </w:r>
          </w:p>
        </w:tc>
      </w:tr>
      <w:tr w:rsidR="00D140BF" w14:paraId="4FE58E99" w14:textId="77777777">
        <w:trPr>
          <w:trHeight w:hRule="exact" w:val="80"/>
        </w:trPr>
        <w:tc>
          <w:tcPr>
            <w:tcW w:w="3618" w:type="dxa"/>
          </w:tcPr>
          <w:p w14:paraId="4FE58E97" w14:textId="77777777" w:rsidR="00D140BF" w:rsidRDefault="00D140BF" w:rsidP="00A26147"/>
        </w:tc>
        <w:tc>
          <w:tcPr>
            <w:tcW w:w="1260" w:type="dxa"/>
          </w:tcPr>
          <w:p w14:paraId="4FE58E98" w14:textId="77777777" w:rsidR="00D140BF" w:rsidRDefault="00D140BF" w:rsidP="00A26147">
            <w:pPr>
              <w:tabs>
                <w:tab w:val="decimal" w:pos="1008"/>
              </w:tabs>
            </w:pPr>
          </w:p>
        </w:tc>
      </w:tr>
      <w:tr w:rsidR="00D140BF" w14:paraId="4FE58E9C" w14:textId="77777777">
        <w:tc>
          <w:tcPr>
            <w:tcW w:w="3618" w:type="dxa"/>
          </w:tcPr>
          <w:p w14:paraId="4FE58E9A" w14:textId="7CB095F7" w:rsidR="00D140BF" w:rsidRDefault="00DB7409" w:rsidP="00DB7409">
            <w:pPr>
              <w:jc w:val="right"/>
            </w:pPr>
            <w:r>
              <w:t>Total</w:t>
            </w:r>
            <w:r w:rsidR="00E0000F">
              <w:t>:</w:t>
            </w:r>
          </w:p>
        </w:tc>
        <w:tc>
          <w:tcPr>
            <w:tcW w:w="1260" w:type="dxa"/>
          </w:tcPr>
          <w:p w14:paraId="4FE58E9B" w14:textId="20685CBF" w:rsidR="00D140BF" w:rsidRDefault="003B7ECB" w:rsidP="00A26147">
            <w:pPr>
              <w:tabs>
                <w:tab w:val="decimal" w:pos="1008"/>
              </w:tabs>
            </w:pPr>
            <w:r w:rsidRPr="002E464A">
              <w:rPr>
                <w:color w:val="E10000"/>
              </w:rPr>
              <w:t>0</w:t>
            </w:r>
          </w:p>
        </w:tc>
      </w:tr>
    </w:tbl>
    <w:p w14:paraId="4FE58E9D" w14:textId="77777777" w:rsidR="00EA3324" w:rsidRDefault="00EA3324" w:rsidP="00EA3324">
      <w:pPr>
        <w:pStyle w:val="Heading1"/>
        <w:sectPr w:rsidR="00EA3324" w:rsidSect="00A31F8E">
          <w:endnotePr>
            <w:numFmt w:val="decimal"/>
          </w:endnotePr>
          <w:type w:val="continuous"/>
          <w:pgSz w:w="24480" w:h="15840" w:orient="landscape" w:code="17"/>
          <w:pgMar w:top="576" w:right="1440" w:bottom="576" w:left="1440" w:header="432" w:footer="432" w:gutter="0"/>
          <w:cols w:space="720"/>
          <w:noEndnote/>
        </w:sectPr>
      </w:pPr>
    </w:p>
    <w:p w14:paraId="4FE58E9E" w14:textId="17BAF890" w:rsidR="00D140BF" w:rsidRDefault="00D46BD4" w:rsidP="00EA3324">
      <w:pPr>
        <w:pStyle w:val="Heading1"/>
      </w:pPr>
      <w:r>
        <w:lastRenderedPageBreak/>
        <w:t>PROCEDURES FOR DETERMINING UNCLASSIFIED EXCAVATION QUANTITY</w:t>
      </w:r>
    </w:p>
    <w:p w14:paraId="4FE58E9F" w14:textId="77777777" w:rsidR="00D140BF" w:rsidRDefault="00D140BF" w:rsidP="00D140BF">
      <w:pPr>
        <w:tabs>
          <w:tab w:val="left" w:pos="720"/>
          <w:tab w:val="right" w:pos="4410"/>
        </w:tabs>
      </w:pPr>
    </w:p>
    <w:p w14:paraId="4FE58EA2" w14:textId="77777777" w:rsidR="00604E83" w:rsidRPr="00595B81" w:rsidRDefault="00D140BF" w:rsidP="002225DE">
      <w:pPr>
        <w:rPr>
          <w:color w:val="auto"/>
        </w:rPr>
      </w:pPr>
      <w:r>
        <w:t xml:space="preserve">When plan quantities are used for payment, the Unclassified Excavation quantity </w:t>
      </w:r>
      <w:r w:rsidR="00476B3B">
        <w:t>will</w:t>
      </w:r>
      <w:r>
        <w:t xml:space="preserve"> be used for final </w:t>
      </w:r>
      <w:r w:rsidRPr="00595B81">
        <w:rPr>
          <w:color w:val="auto"/>
        </w:rPr>
        <w:t>payment</w:t>
      </w:r>
      <w:r w:rsidR="00604E83" w:rsidRPr="00595B81">
        <w:rPr>
          <w:color w:val="auto"/>
        </w:rPr>
        <w:t xml:space="preserve"> and the plans quantity of </w:t>
      </w:r>
      <w:r w:rsidR="00087F53" w:rsidRPr="00595B81">
        <w:rPr>
          <w:color w:val="auto"/>
        </w:rPr>
        <w:t>T</w:t>
      </w:r>
      <w:r w:rsidR="00604E83" w:rsidRPr="00595B81">
        <w:rPr>
          <w:color w:val="auto"/>
        </w:rPr>
        <w:t>opsoil and salvaged surfacing items listed in the Table of Unclassified Excavation will not be adjusted according to field measurements.</w:t>
      </w:r>
    </w:p>
    <w:p w14:paraId="4FE58EA3" w14:textId="77777777" w:rsidR="004C6C2D" w:rsidRDefault="004C6C2D" w:rsidP="00D140BF">
      <w:pPr>
        <w:tabs>
          <w:tab w:val="left" w:pos="720"/>
          <w:tab w:val="right" w:pos="4410"/>
        </w:tabs>
      </w:pPr>
    </w:p>
    <w:p w14:paraId="4FE58EA4" w14:textId="77777777" w:rsidR="00D140BF" w:rsidRDefault="00D80350" w:rsidP="00D140BF">
      <w:pPr>
        <w:tabs>
          <w:tab w:val="left" w:pos="720"/>
          <w:tab w:val="right" w:pos="4410"/>
        </w:tabs>
      </w:pPr>
      <w:r>
        <w:t xml:space="preserve">The following paragraphs are general earthwork information and information </w:t>
      </w:r>
      <w:proofErr w:type="gramStart"/>
      <w:r w:rsidR="00E64CC6">
        <w:t>in regard to</w:t>
      </w:r>
      <w:proofErr w:type="gramEnd"/>
      <w:r>
        <w:t xml:space="preserve"> computing the Unclassified Excavation quantity when final cross sections are taken in the field</w:t>
      </w:r>
      <w:r w:rsidR="00D140BF">
        <w:t>:</w:t>
      </w:r>
    </w:p>
    <w:p w14:paraId="4FE58EA5" w14:textId="77777777" w:rsidR="00D140BF" w:rsidRDefault="00D140BF" w:rsidP="00D140BF">
      <w:pPr>
        <w:tabs>
          <w:tab w:val="left" w:pos="720"/>
          <w:tab w:val="right" w:pos="4410"/>
        </w:tabs>
      </w:pPr>
    </w:p>
    <w:p w14:paraId="4FE58EA6" w14:textId="77777777" w:rsidR="00D140BF" w:rsidRDefault="00900B62" w:rsidP="007C4ABB">
      <w:pPr>
        <w:tabs>
          <w:tab w:val="left" w:pos="720"/>
          <w:tab w:val="right" w:pos="4410"/>
        </w:tabs>
        <w:ind w:left="180"/>
      </w:pPr>
      <w:r>
        <w:t xml:space="preserve">The </w:t>
      </w:r>
      <w:r w:rsidR="00D140BF">
        <w:t xml:space="preserve">Unstable </w:t>
      </w:r>
      <w:r>
        <w:t>M</w:t>
      </w:r>
      <w:r w:rsidR="00D140BF">
        <w:t xml:space="preserve">aterial </w:t>
      </w:r>
      <w:r>
        <w:t xml:space="preserve">Excavation </w:t>
      </w:r>
      <w:r w:rsidR="00D140BF">
        <w:t xml:space="preserve">quantity is included in the Excavation quantity listed </w:t>
      </w:r>
      <w:r>
        <w:t>in the Table of Unclassified Excavation</w:t>
      </w:r>
      <w:r w:rsidR="00D140BF">
        <w:t xml:space="preserve">. When </w:t>
      </w:r>
      <w:proofErr w:type="spellStart"/>
      <w:r w:rsidR="00D140BF">
        <w:t>finaling</w:t>
      </w:r>
      <w:proofErr w:type="spellEnd"/>
      <w:r w:rsidR="00D140BF">
        <w:t xml:space="preserve"> a project, the Unstable Material </w:t>
      </w:r>
      <w:r>
        <w:t xml:space="preserve">Excavation </w:t>
      </w:r>
      <w:r w:rsidR="00D140BF">
        <w:t xml:space="preserve">quantity </w:t>
      </w:r>
      <w:r w:rsidR="00476B3B">
        <w:t>will</w:t>
      </w:r>
      <w:r w:rsidR="00D140BF">
        <w:t xml:space="preserve"> be added to the</w:t>
      </w:r>
      <w:r w:rsidR="00DF0DE0">
        <w:t xml:space="preserve"> Excavation quantity to compute the</w:t>
      </w:r>
      <w:r w:rsidR="00D140BF">
        <w:t xml:space="preserve"> Unclassified Excavation quantity.</w:t>
      </w:r>
    </w:p>
    <w:p w14:paraId="4FE58EA7" w14:textId="77777777" w:rsidR="00D140BF" w:rsidRDefault="00D140BF" w:rsidP="007C4ABB">
      <w:pPr>
        <w:tabs>
          <w:tab w:val="left" w:pos="720"/>
          <w:tab w:val="right" w:pos="4410"/>
        </w:tabs>
        <w:ind w:left="180"/>
      </w:pPr>
    </w:p>
    <w:p w14:paraId="4FE58EA8" w14:textId="77777777" w:rsidR="00D140BF" w:rsidRPr="00F644AA" w:rsidRDefault="00D140BF" w:rsidP="007C4ABB">
      <w:pPr>
        <w:pStyle w:val="BodyText3"/>
        <w:ind w:left="180"/>
        <w:rPr>
          <w:color w:val="E10000"/>
        </w:rPr>
      </w:pPr>
      <w:r w:rsidRPr="00F644AA">
        <w:rPr>
          <w:color w:val="E10000"/>
        </w:rPr>
        <w:t>Out-of-Balance Excavation is material obtained from waste generated from excavation from other balances. The quantity of Out-of-Balance Excavation</w:t>
      </w:r>
      <w:r w:rsidR="00900B62" w:rsidRPr="00F644AA">
        <w:rPr>
          <w:color w:val="E10000"/>
        </w:rPr>
        <w:t xml:space="preserve"> is included in the Excavation quantity in the balance where it is excavated and</w:t>
      </w:r>
      <w:r w:rsidRPr="00F644AA">
        <w:rPr>
          <w:color w:val="E10000"/>
        </w:rPr>
        <w:t xml:space="preserve"> is paid for once as Unclassified Excavation.</w:t>
      </w:r>
    </w:p>
    <w:p w14:paraId="4FE58EA9" w14:textId="77777777" w:rsidR="00D140BF" w:rsidRDefault="00D140BF" w:rsidP="007C4ABB">
      <w:pPr>
        <w:tabs>
          <w:tab w:val="left" w:pos="720"/>
          <w:tab w:val="right" w:pos="4410"/>
        </w:tabs>
        <w:ind w:left="180"/>
      </w:pPr>
    </w:p>
    <w:p w14:paraId="4FE58EAA" w14:textId="77777777" w:rsidR="00D140BF" w:rsidRDefault="00DF0DE0" w:rsidP="007C4ABB">
      <w:pPr>
        <w:ind w:left="180"/>
      </w:pPr>
      <w:r>
        <w:t xml:space="preserve">The Topsoil quantity in the Table of Unclassified Excavation is an estimate. When </w:t>
      </w:r>
      <w:proofErr w:type="spellStart"/>
      <w:r>
        <w:t>finaling</w:t>
      </w:r>
      <w:proofErr w:type="spellEnd"/>
      <w:r>
        <w:t xml:space="preserve"> a project, t</w:t>
      </w:r>
      <w:r w:rsidR="00D140BF">
        <w:t xml:space="preserve">he total quantity of field measured Topsoil </w:t>
      </w:r>
      <w:r w:rsidR="00476B3B">
        <w:t>will</w:t>
      </w:r>
      <w:r w:rsidR="00D140BF">
        <w:t xml:space="preserve"> be </w:t>
      </w:r>
      <w:r>
        <w:t>used in place of the estimated Topsoil quantity.</w:t>
      </w:r>
      <w:r w:rsidR="00D140BF">
        <w:t xml:space="preserve"> </w:t>
      </w:r>
      <w:r>
        <w:t>The</w:t>
      </w:r>
      <w:r w:rsidR="00D140BF">
        <w:t xml:space="preserve"> quantity of Topsoil from the cuts will be paid for twice as Unclassified Excavation</w:t>
      </w:r>
      <w:r>
        <w:t>, as it will be in both the Excavation and Topsoil quantities</w:t>
      </w:r>
      <w:r w:rsidR="00D140BF">
        <w:t>. This will be full compensation for Excavation, which includes necessary undercutting to provide space for placement of topsoil.</w:t>
      </w:r>
    </w:p>
    <w:p w14:paraId="4FE58EAB" w14:textId="77777777" w:rsidR="00D140BF" w:rsidRDefault="00D140BF" w:rsidP="007C4ABB">
      <w:pPr>
        <w:ind w:left="180"/>
      </w:pPr>
    </w:p>
    <w:p w14:paraId="4FE58EAC" w14:textId="28B80586" w:rsidR="00D140BF" w:rsidRDefault="00D140BF" w:rsidP="007C4ABB">
      <w:pPr>
        <w:ind w:left="180"/>
      </w:pPr>
      <w:r>
        <w:t xml:space="preserve">The Excavation quantities from individual balances and the </w:t>
      </w:r>
      <w:r w:rsidR="00D069E8">
        <w:t>Table of Unclassified Excavation</w:t>
      </w:r>
      <w:r>
        <w:t xml:space="preserve"> have been reduced by the volume of in place surfacing that will be removed</w:t>
      </w:r>
      <w:r w:rsidR="00D80350">
        <w:t xml:space="preserve"> and/or salvaged</w:t>
      </w:r>
      <w:r>
        <w:t>.</w:t>
      </w:r>
    </w:p>
    <w:p w14:paraId="36B8B51B" w14:textId="670894F6" w:rsidR="00513842" w:rsidRDefault="00513842" w:rsidP="007C4ABB">
      <w:pPr>
        <w:ind w:left="180"/>
      </w:pPr>
    </w:p>
    <w:p w14:paraId="4F479E7F" w14:textId="40E63A64" w:rsidR="00513842" w:rsidRDefault="00513842" w:rsidP="00513842">
      <w:pPr>
        <w:ind w:left="720"/>
      </w:pPr>
      <w:r w:rsidRPr="00513842">
        <w:rPr>
          <w:color w:val="auto"/>
          <w:highlight w:val="yellow"/>
        </w:rPr>
        <w:t>Use the following paragraph if asphalt mix and/or granular material is salvaged</w:t>
      </w:r>
      <w:r w:rsidR="003E49D5" w:rsidRPr="00D764D4">
        <w:rPr>
          <w:color w:val="000000" w:themeColor="text1"/>
          <w:highlight w:val="yellow"/>
        </w:rPr>
        <w:t>.</w:t>
      </w:r>
    </w:p>
    <w:p w14:paraId="4FE58EAD" w14:textId="77777777" w:rsidR="00D140BF" w:rsidRDefault="00D140BF" w:rsidP="007C4ABB">
      <w:pPr>
        <w:ind w:left="180"/>
      </w:pPr>
    </w:p>
    <w:p w14:paraId="4FE58EAE" w14:textId="7101D105" w:rsidR="00D140BF" w:rsidRPr="00F644AA" w:rsidRDefault="000F4401" w:rsidP="007C4ABB">
      <w:pPr>
        <w:shd w:val="clear" w:color="auto" w:fill="FFFFFF"/>
        <w:tabs>
          <w:tab w:val="left" w:pos="720"/>
          <w:tab w:val="right" w:pos="4410"/>
        </w:tabs>
        <w:ind w:left="180"/>
        <w:rPr>
          <w:color w:val="E10000"/>
        </w:rPr>
      </w:pPr>
      <w:r w:rsidRPr="00F644AA">
        <w:rPr>
          <w:color w:val="E10000"/>
        </w:rPr>
        <w:t xml:space="preserve">Salvaged Asphalt Mix and Granular Material </w:t>
      </w:r>
      <w:r w:rsidR="00476B3B" w:rsidRPr="00F644AA">
        <w:rPr>
          <w:color w:val="E10000"/>
        </w:rPr>
        <w:t>will</w:t>
      </w:r>
      <w:r w:rsidRPr="00F644AA">
        <w:rPr>
          <w:color w:val="E10000"/>
        </w:rPr>
        <w:t xml:space="preserve"> be paid for </w:t>
      </w:r>
      <w:r w:rsidR="00FF36F9" w:rsidRPr="00F644AA">
        <w:rPr>
          <w:color w:val="E10000"/>
        </w:rPr>
        <w:t xml:space="preserve">at the contract unit price per ton and is also included in and paid for </w:t>
      </w:r>
      <w:r w:rsidRPr="00F644AA">
        <w:rPr>
          <w:color w:val="E10000"/>
        </w:rPr>
        <w:t>once as Unclassified Excavation. A</w:t>
      </w:r>
      <w:r w:rsidR="00DF0DE0" w:rsidRPr="00F644AA">
        <w:rPr>
          <w:color w:val="E10000"/>
        </w:rPr>
        <w:t>s shown in the Table of Unclassified Excavation,</w:t>
      </w:r>
      <w:r w:rsidR="00D140BF" w:rsidRPr="00F644AA">
        <w:rPr>
          <w:color w:val="E10000"/>
        </w:rPr>
        <w:t xml:space="preserve"> the estimated quantity of XXXXX cubic yards of Salvaged Asphalt Mix and Granular Material from fill sections </w:t>
      </w:r>
      <w:r w:rsidR="00CE222D" w:rsidRPr="00F644AA">
        <w:rPr>
          <w:color w:val="E10000"/>
        </w:rPr>
        <w:t>and XXXX cubic yards of Salvaged Asphalt Mix and Granular Material from off-alignment roadways or obliterated old roads</w:t>
      </w:r>
      <w:r w:rsidR="00D140BF" w:rsidRPr="00F644AA">
        <w:rPr>
          <w:color w:val="E10000"/>
        </w:rPr>
        <w:t xml:space="preserve"> </w:t>
      </w:r>
      <w:r w:rsidR="00476B3B" w:rsidRPr="00F644AA">
        <w:rPr>
          <w:color w:val="E10000"/>
        </w:rPr>
        <w:t>will</w:t>
      </w:r>
      <w:r w:rsidR="00D140BF" w:rsidRPr="00F644AA">
        <w:rPr>
          <w:color w:val="E10000"/>
        </w:rPr>
        <w:t xml:space="preserve"> be added to the Excavation quantity</w:t>
      </w:r>
      <w:r w:rsidR="00816E97" w:rsidRPr="00F644AA">
        <w:rPr>
          <w:color w:val="E10000"/>
        </w:rPr>
        <w:t xml:space="preserve"> to determine the Unclassified Excavation quantity</w:t>
      </w:r>
      <w:r w:rsidR="00D140BF" w:rsidRPr="00F644AA">
        <w:rPr>
          <w:color w:val="E10000"/>
        </w:rPr>
        <w:t xml:space="preserve">. </w:t>
      </w:r>
      <w:r w:rsidR="00DF0DE0" w:rsidRPr="00F644AA">
        <w:rPr>
          <w:color w:val="E10000"/>
        </w:rPr>
        <w:t xml:space="preserve">When </w:t>
      </w:r>
      <w:proofErr w:type="spellStart"/>
      <w:r w:rsidR="00DF0DE0" w:rsidRPr="00F644AA">
        <w:rPr>
          <w:color w:val="E10000"/>
        </w:rPr>
        <w:t>finaling</w:t>
      </w:r>
      <w:proofErr w:type="spellEnd"/>
      <w:r w:rsidR="00DF0DE0" w:rsidRPr="00F644AA">
        <w:rPr>
          <w:color w:val="E10000"/>
        </w:rPr>
        <w:t xml:space="preserve"> a project, t</w:t>
      </w:r>
      <w:r w:rsidR="00D140BF" w:rsidRPr="00F644AA">
        <w:rPr>
          <w:color w:val="E10000"/>
        </w:rPr>
        <w:t>he quantit</w:t>
      </w:r>
      <w:r w:rsidR="00816E97" w:rsidRPr="00F644AA">
        <w:rPr>
          <w:color w:val="E10000"/>
        </w:rPr>
        <w:t>ies</w:t>
      </w:r>
      <w:r w:rsidR="00D140BF" w:rsidRPr="00F644AA">
        <w:rPr>
          <w:color w:val="E10000"/>
        </w:rPr>
        <w:t xml:space="preserve"> of Salvaged Asphalt Mix and Granular Material from fill sections </w:t>
      </w:r>
      <w:r w:rsidR="00D442D6" w:rsidRPr="00F644AA">
        <w:rPr>
          <w:color w:val="E10000"/>
        </w:rPr>
        <w:t xml:space="preserve">and </w:t>
      </w:r>
      <w:r w:rsidR="00CE222D" w:rsidRPr="00F644AA">
        <w:rPr>
          <w:color w:val="E10000"/>
        </w:rPr>
        <w:t>off-alignment roadways or obliterate</w:t>
      </w:r>
      <w:r w:rsidR="00816E97" w:rsidRPr="00F644AA">
        <w:rPr>
          <w:color w:val="E10000"/>
        </w:rPr>
        <w:t>d</w:t>
      </w:r>
      <w:r w:rsidR="00CE222D" w:rsidRPr="00F644AA">
        <w:rPr>
          <w:color w:val="E10000"/>
        </w:rPr>
        <w:t xml:space="preserve"> old roads</w:t>
      </w:r>
      <w:r w:rsidR="00D140BF" w:rsidRPr="00F644AA">
        <w:rPr>
          <w:color w:val="E10000"/>
        </w:rPr>
        <w:t xml:space="preserve"> will not be adjusted according to field measurements. The quantity of Salvaged Asphalt Mix and Granular Material from cut sections will not be added to the Excavation quantity as it is already in the cuts on the final cross sections.</w:t>
      </w:r>
    </w:p>
    <w:p w14:paraId="4FE58EAF" w14:textId="77777777" w:rsidR="00D140BF" w:rsidRDefault="00D140BF" w:rsidP="0077029A"/>
    <w:p w14:paraId="4FE58EB0" w14:textId="28769B08" w:rsidR="00D140BF" w:rsidRPr="00513842" w:rsidRDefault="00513842" w:rsidP="00D140BF">
      <w:pPr>
        <w:pStyle w:val="BodyTextIndent"/>
        <w:rPr>
          <w:color w:val="auto"/>
        </w:rPr>
      </w:pPr>
      <w:r w:rsidRPr="00513842">
        <w:rPr>
          <w:color w:val="auto"/>
          <w:highlight w:val="yellow"/>
        </w:rPr>
        <w:t>Use the following 3 paragraphs if there is Concrete Pavement Removal and/or Asphalt Pavement Removal</w:t>
      </w:r>
      <w:r w:rsidR="004C57F0">
        <w:rPr>
          <w:color w:val="auto"/>
          <w:highlight w:val="yellow"/>
        </w:rPr>
        <w:t xml:space="preserve"> and/or Cold Milling Asphalt Concrete</w:t>
      </w:r>
      <w:r w:rsidRPr="00513842">
        <w:rPr>
          <w:color w:val="auto"/>
          <w:highlight w:val="yellow"/>
        </w:rPr>
        <w:t>. List only the actual material being removed with the project.</w:t>
      </w:r>
    </w:p>
    <w:p w14:paraId="4FE58EB1" w14:textId="77777777" w:rsidR="00D140BF" w:rsidRDefault="00D140BF" w:rsidP="0077029A"/>
    <w:p w14:paraId="4FE58EB2" w14:textId="4F35673E" w:rsidR="00D140BF" w:rsidRPr="004722C0" w:rsidRDefault="00D140BF" w:rsidP="007C4ABB">
      <w:pPr>
        <w:shd w:val="clear" w:color="auto" w:fill="FFFFFF"/>
        <w:tabs>
          <w:tab w:val="left" w:pos="720"/>
          <w:tab w:val="right" w:pos="4410"/>
        </w:tabs>
        <w:ind w:left="180"/>
        <w:rPr>
          <w:color w:val="E10000"/>
        </w:rPr>
      </w:pPr>
      <w:r w:rsidRPr="004722C0">
        <w:rPr>
          <w:color w:val="E10000"/>
        </w:rPr>
        <w:t>The volume of in place Concrete Surfacing</w:t>
      </w:r>
      <w:r w:rsidR="00513842" w:rsidRPr="004722C0">
        <w:rPr>
          <w:color w:val="E10000"/>
        </w:rPr>
        <w:t xml:space="preserve"> and Asphalt Surfacing</w:t>
      </w:r>
      <w:r w:rsidRPr="004722C0">
        <w:rPr>
          <w:color w:val="E10000"/>
        </w:rPr>
        <w:t xml:space="preserve"> removed</w:t>
      </w:r>
      <w:r w:rsidR="004C57F0" w:rsidRPr="004722C0">
        <w:rPr>
          <w:color w:val="E10000"/>
        </w:rPr>
        <w:t xml:space="preserve"> and/or cold milled</w:t>
      </w:r>
      <w:r w:rsidRPr="004722C0">
        <w:rPr>
          <w:color w:val="E10000"/>
        </w:rPr>
        <w:t xml:space="preserve"> will NOT be paid for as Unclassified Excavation.</w:t>
      </w:r>
    </w:p>
    <w:p w14:paraId="4FE58EB3" w14:textId="77777777" w:rsidR="00D140BF" w:rsidRPr="004722C0" w:rsidRDefault="00D140BF" w:rsidP="007C4ABB">
      <w:pPr>
        <w:shd w:val="clear" w:color="auto" w:fill="FFFFFF"/>
        <w:tabs>
          <w:tab w:val="left" w:pos="720"/>
          <w:tab w:val="right" w:pos="4410"/>
        </w:tabs>
        <w:ind w:left="180"/>
        <w:rPr>
          <w:color w:val="E10000"/>
        </w:rPr>
      </w:pPr>
    </w:p>
    <w:p w14:paraId="4FE58EB4" w14:textId="34A83B9C" w:rsidR="00D140BF" w:rsidRPr="004722C0" w:rsidRDefault="00D140BF" w:rsidP="007C4ABB">
      <w:pPr>
        <w:shd w:val="clear" w:color="auto" w:fill="FFFFFF"/>
        <w:tabs>
          <w:tab w:val="left" w:pos="720"/>
          <w:tab w:val="right" w:pos="4410"/>
        </w:tabs>
        <w:ind w:left="180"/>
        <w:rPr>
          <w:color w:val="E10000"/>
        </w:rPr>
      </w:pPr>
      <w:r w:rsidRPr="004722C0">
        <w:rPr>
          <w:color w:val="E10000"/>
        </w:rPr>
        <w:t xml:space="preserve">The Excavation quantities from individual balances and the table above have been reduced by the volume of in place concrete pavement </w:t>
      </w:r>
      <w:r w:rsidR="00513842" w:rsidRPr="004722C0">
        <w:rPr>
          <w:color w:val="E10000"/>
        </w:rPr>
        <w:t xml:space="preserve">and asphalt pavement </w:t>
      </w:r>
      <w:r w:rsidRPr="004722C0">
        <w:rPr>
          <w:color w:val="E10000"/>
        </w:rPr>
        <w:t>that will be removed</w:t>
      </w:r>
      <w:r w:rsidR="004C57F0" w:rsidRPr="004722C0">
        <w:rPr>
          <w:color w:val="E10000"/>
        </w:rPr>
        <w:t xml:space="preserve"> and/or cold milled</w:t>
      </w:r>
      <w:r w:rsidRPr="004722C0">
        <w:rPr>
          <w:color w:val="E10000"/>
        </w:rPr>
        <w:t>.</w:t>
      </w:r>
    </w:p>
    <w:p w14:paraId="4FE58EB5" w14:textId="77777777" w:rsidR="00D140BF" w:rsidRDefault="00D140BF" w:rsidP="007C4ABB">
      <w:pPr>
        <w:ind w:left="180"/>
      </w:pPr>
    </w:p>
    <w:p w14:paraId="4FE58EB6" w14:textId="380B421C" w:rsidR="00D140BF" w:rsidRPr="00F644AA" w:rsidRDefault="00D140BF" w:rsidP="007C4ABB">
      <w:pPr>
        <w:shd w:val="clear" w:color="auto" w:fill="FFFFFF"/>
        <w:tabs>
          <w:tab w:val="left" w:pos="720"/>
          <w:tab w:val="right" w:pos="4410"/>
        </w:tabs>
        <w:ind w:left="180"/>
        <w:rPr>
          <w:color w:val="E10000"/>
        </w:rPr>
      </w:pPr>
      <w:r w:rsidRPr="00F644AA">
        <w:rPr>
          <w:color w:val="E10000"/>
        </w:rPr>
        <w:t xml:space="preserve">When </w:t>
      </w:r>
      <w:proofErr w:type="spellStart"/>
      <w:r w:rsidRPr="00F644AA">
        <w:rPr>
          <w:color w:val="E10000"/>
        </w:rPr>
        <w:t>finaling</w:t>
      </w:r>
      <w:proofErr w:type="spellEnd"/>
      <w:r w:rsidRPr="00F644AA">
        <w:rPr>
          <w:color w:val="E10000"/>
        </w:rPr>
        <w:t xml:space="preserve"> a project, the estimated quantity of XXXXX cubic yards of Concrete Pavement </w:t>
      </w:r>
      <w:r w:rsidR="00513842" w:rsidRPr="00F644AA">
        <w:rPr>
          <w:color w:val="E10000"/>
        </w:rPr>
        <w:t xml:space="preserve">and Asphalt Pavement </w:t>
      </w:r>
      <w:r w:rsidRPr="00F644AA">
        <w:rPr>
          <w:color w:val="E10000"/>
        </w:rPr>
        <w:t>removed</w:t>
      </w:r>
      <w:r w:rsidR="009F32A1" w:rsidRPr="00F644AA">
        <w:rPr>
          <w:color w:val="E10000"/>
        </w:rPr>
        <w:t xml:space="preserve"> and/or cold milled</w:t>
      </w:r>
      <w:r w:rsidRPr="00F644AA">
        <w:rPr>
          <w:color w:val="E10000"/>
        </w:rPr>
        <w:t xml:space="preserve"> from the cut sections </w:t>
      </w:r>
      <w:r w:rsidR="00476B3B" w:rsidRPr="00F644AA">
        <w:rPr>
          <w:color w:val="E10000"/>
        </w:rPr>
        <w:t>will</w:t>
      </w:r>
      <w:r w:rsidRPr="00F644AA">
        <w:rPr>
          <w:color w:val="E10000"/>
        </w:rPr>
        <w:t xml:space="preserve"> be subtracted from the Unclassified Excavation quantity for final payment. The quantity of Concrete Pavement </w:t>
      </w:r>
      <w:r w:rsidR="00513842" w:rsidRPr="00F644AA">
        <w:rPr>
          <w:color w:val="E10000"/>
        </w:rPr>
        <w:t xml:space="preserve">and Asphalt Pavement </w:t>
      </w:r>
      <w:r w:rsidRPr="00F644AA">
        <w:rPr>
          <w:color w:val="E10000"/>
        </w:rPr>
        <w:t xml:space="preserve">from cut sections subtracted from the Unclassified Excavation quantity </w:t>
      </w:r>
      <w:r w:rsidR="00476B3B" w:rsidRPr="00F644AA">
        <w:rPr>
          <w:color w:val="E10000"/>
        </w:rPr>
        <w:t>will</w:t>
      </w:r>
      <w:r w:rsidRPr="00F644AA">
        <w:rPr>
          <w:color w:val="E10000"/>
        </w:rPr>
        <w:t xml:space="preserve"> be plans quantity and will not be adjusted according to field measurements.</w:t>
      </w:r>
    </w:p>
    <w:p w14:paraId="4FE58EB7" w14:textId="77777777" w:rsidR="00A7276C" w:rsidRDefault="00A7276C" w:rsidP="00D140BF">
      <w:pPr>
        <w:tabs>
          <w:tab w:val="left" w:pos="720"/>
          <w:tab w:val="right" w:pos="4410"/>
        </w:tabs>
      </w:pPr>
    </w:p>
    <w:p w14:paraId="73438EC0" w14:textId="77777777" w:rsidR="00015428" w:rsidRDefault="00015428" w:rsidP="00015428">
      <w:pPr>
        <w:rPr>
          <w:b/>
          <w:bCs/>
          <w:u w:val="single"/>
        </w:rPr>
      </w:pPr>
    </w:p>
    <w:p w14:paraId="21827472" w14:textId="42A2418D" w:rsidR="00015428" w:rsidRPr="001A4210" w:rsidRDefault="00015428" w:rsidP="00FF63B0">
      <w:pPr>
        <w:pStyle w:val="Heading1"/>
      </w:pPr>
      <w:r>
        <w:t>WASTE EXCAVATION</w:t>
      </w:r>
    </w:p>
    <w:p w14:paraId="24B9F2F6" w14:textId="77777777" w:rsidR="00015428" w:rsidRDefault="00015428" w:rsidP="00015428"/>
    <w:p w14:paraId="49F25C7A" w14:textId="7CD08C9B" w:rsidR="00015428" w:rsidRDefault="00015428" w:rsidP="00015428">
      <w:pPr>
        <w:tabs>
          <w:tab w:val="left" w:pos="720"/>
          <w:tab w:val="right" w:pos="4410"/>
        </w:tabs>
        <w:rPr>
          <w:color w:val="E10000"/>
        </w:rPr>
      </w:pPr>
      <w:r w:rsidRPr="00491323">
        <w:rPr>
          <w:color w:val="auto"/>
        </w:rPr>
        <w:t xml:space="preserve">The </w:t>
      </w:r>
      <w:r>
        <w:rPr>
          <w:color w:val="auto"/>
        </w:rPr>
        <w:t xml:space="preserve">quantity of waste in the Table of Excavation Quantities by </w:t>
      </w:r>
      <w:proofErr w:type="gramStart"/>
      <w:r>
        <w:rPr>
          <w:color w:val="auto"/>
        </w:rPr>
        <w:t>Balances</w:t>
      </w:r>
      <w:proofErr w:type="gramEnd"/>
      <w:r>
        <w:rPr>
          <w:color w:val="auto"/>
        </w:rPr>
        <w:t xml:space="preserve"> that is </w:t>
      </w:r>
      <w:proofErr w:type="gramStart"/>
      <w:r>
        <w:rPr>
          <w:color w:val="auto"/>
        </w:rPr>
        <w:t>muck</w:t>
      </w:r>
      <w:proofErr w:type="gramEnd"/>
      <w:r>
        <w:rPr>
          <w:color w:val="auto"/>
        </w:rPr>
        <w:t xml:space="preserve"> excavation or excess excavation material will be disposed of at a Contractor furnished site acceptable to the Engineer</w:t>
      </w:r>
      <w:r w:rsidRPr="00491323">
        <w:rPr>
          <w:color w:val="auto"/>
        </w:rPr>
        <w:t>.</w:t>
      </w:r>
      <w:r>
        <w:rPr>
          <w:color w:val="auto"/>
        </w:rPr>
        <w:t xml:space="preserve"> </w:t>
      </w:r>
      <w:r w:rsidRPr="004722C0">
        <w:rPr>
          <w:color w:val="E10000"/>
        </w:rPr>
        <w:t>Waste material that is not muck excavation should be used as Out-of-Balance Excavation where specified in the plans.</w:t>
      </w:r>
    </w:p>
    <w:p w14:paraId="416B235C" w14:textId="77777777" w:rsidR="00FF63B0" w:rsidRPr="00FF63B0" w:rsidRDefault="00FF63B0" w:rsidP="00015428">
      <w:pPr>
        <w:tabs>
          <w:tab w:val="left" w:pos="720"/>
          <w:tab w:val="right" w:pos="4410"/>
        </w:tabs>
        <w:rPr>
          <w:color w:val="auto"/>
        </w:rPr>
      </w:pPr>
    </w:p>
    <w:p w14:paraId="7D1EF4A9" w14:textId="77777777" w:rsidR="00FF63B0" w:rsidRPr="00FF63B0" w:rsidRDefault="00FF63B0" w:rsidP="00015428">
      <w:pPr>
        <w:tabs>
          <w:tab w:val="left" w:pos="720"/>
          <w:tab w:val="right" w:pos="4410"/>
        </w:tabs>
        <w:rPr>
          <w:color w:val="auto"/>
        </w:rPr>
      </w:pPr>
    </w:p>
    <w:p w14:paraId="50F4CE2D" w14:textId="77777777" w:rsidR="00FF63B0" w:rsidRPr="000075D8" w:rsidRDefault="00FF63B0" w:rsidP="00FF63B0">
      <w:pPr>
        <w:pStyle w:val="Heading1"/>
        <w:rPr>
          <w:color w:val="auto"/>
        </w:rPr>
      </w:pPr>
      <w:r w:rsidRPr="000075D8">
        <w:rPr>
          <w:color w:val="auto"/>
        </w:rPr>
        <w:t xml:space="preserve">TABLE OF OUT-OF-BALANCE </w:t>
      </w:r>
      <w:r>
        <w:rPr>
          <w:color w:val="auto"/>
        </w:rPr>
        <w:t>EXCAVATION</w:t>
      </w:r>
    </w:p>
    <w:p w14:paraId="5A967F45" w14:textId="77777777" w:rsidR="00FF63B0" w:rsidRPr="000075D8" w:rsidRDefault="00FF63B0" w:rsidP="00FF63B0">
      <w:pPr>
        <w:rPr>
          <w:color w:val="auto"/>
        </w:rPr>
      </w:pPr>
    </w:p>
    <w:tbl>
      <w:tblPr>
        <w:tblW w:w="7290" w:type="dxa"/>
        <w:tblInd w:w="-180" w:type="dxa"/>
        <w:tblLayout w:type="fixed"/>
        <w:tblLook w:val="0000" w:firstRow="0" w:lastRow="0" w:firstColumn="0" w:lastColumn="0" w:noHBand="0" w:noVBand="0"/>
      </w:tblPr>
      <w:tblGrid>
        <w:gridCol w:w="2250"/>
        <w:gridCol w:w="1872"/>
        <w:gridCol w:w="1008"/>
        <w:gridCol w:w="1008"/>
        <w:gridCol w:w="1152"/>
      </w:tblGrid>
      <w:tr w:rsidR="00FF63B0" w:rsidRPr="000075D8" w14:paraId="15621C18" w14:textId="77777777" w:rsidTr="003A13EA">
        <w:tc>
          <w:tcPr>
            <w:tcW w:w="2250" w:type="dxa"/>
            <w:tcBorders>
              <w:bottom w:val="single" w:sz="6" w:space="0" w:color="auto"/>
            </w:tcBorders>
          </w:tcPr>
          <w:p w14:paraId="5A9D5B9F" w14:textId="77777777" w:rsidR="00FF63B0" w:rsidRPr="000075D8" w:rsidRDefault="00FF63B0" w:rsidP="003A13EA">
            <w:pPr>
              <w:jc w:val="left"/>
              <w:rPr>
                <w:color w:val="auto"/>
              </w:rPr>
            </w:pPr>
          </w:p>
          <w:p w14:paraId="61D0CFA1" w14:textId="77777777" w:rsidR="00FF63B0" w:rsidRPr="000075D8" w:rsidRDefault="00FF63B0" w:rsidP="003A13EA">
            <w:pPr>
              <w:jc w:val="left"/>
              <w:rPr>
                <w:color w:val="auto"/>
              </w:rPr>
            </w:pPr>
            <w:r w:rsidRPr="000075D8">
              <w:rPr>
                <w:color w:val="auto"/>
              </w:rPr>
              <w:t>Earthwork</w:t>
            </w:r>
          </w:p>
          <w:p w14:paraId="22BA50C5" w14:textId="77777777" w:rsidR="00FF63B0" w:rsidRPr="000075D8" w:rsidRDefault="00FF63B0" w:rsidP="003A13EA">
            <w:pPr>
              <w:jc w:val="left"/>
              <w:rPr>
                <w:color w:val="auto"/>
              </w:rPr>
            </w:pPr>
            <w:r w:rsidRPr="000075D8">
              <w:rPr>
                <w:color w:val="auto"/>
              </w:rPr>
              <w:t>Balance</w:t>
            </w:r>
          </w:p>
          <w:p w14:paraId="60B96404" w14:textId="77777777" w:rsidR="00FF63B0" w:rsidRPr="000075D8" w:rsidRDefault="00FF63B0" w:rsidP="003A13EA">
            <w:pPr>
              <w:jc w:val="left"/>
              <w:rPr>
                <w:color w:val="auto"/>
              </w:rPr>
            </w:pPr>
            <w:r w:rsidRPr="000075D8">
              <w:rPr>
                <w:color w:val="auto"/>
              </w:rPr>
              <w:t>Location</w:t>
            </w:r>
          </w:p>
          <w:p w14:paraId="433ECE1C" w14:textId="77777777" w:rsidR="00FF63B0" w:rsidRPr="000075D8" w:rsidRDefault="00FF63B0" w:rsidP="003A13EA">
            <w:pPr>
              <w:jc w:val="left"/>
              <w:rPr>
                <w:color w:val="auto"/>
              </w:rPr>
            </w:pPr>
            <w:r w:rsidRPr="000075D8">
              <w:rPr>
                <w:color w:val="auto"/>
              </w:rPr>
              <w:t>Hauled From</w:t>
            </w:r>
            <w:r>
              <w:rPr>
                <w:color w:val="auto"/>
              </w:rPr>
              <w:t xml:space="preserve"> (Waste)</w:t>
            </w:r>
          </w:p>
        </w:tc>
        <w:tc>
          <w:tcPr>
            <w:tcW w:w="1872" w:type="dxa"/>
            <w:tcBorders>
              <w:bottom w:val="single" w:sz="6" w:space="0" w:color="auto"/>
            </w:tcBorders>
          </w:tcPr>
          <w:p w14:paraId="5B75EE26" w14:textId="77777777" w:rsidR="00FF63B0" w:rsidRPr="000075D8" w:rsidRDefault="00FF63B0" w:rsidP="003A13EA">
            <w:pPr>
              <w:jc w:val="left"/>
              <w:rPr>
                <w:color w:val="auto"/>
              </w:rPr>
            </w:pPr>
          </w:p>
          <w:p w14:paraId="563E09CF" w14:textId="77777777" w:rsidR="00FF63B0" w:rsidRPr="000075D8" w:rsidRDefault="00FF63B0" w:rsidP="003A13EA">
            <w:pPr>
              <w:jc w:val="left"/>
              <w:rPr>
                <w:color w:val="auto"/>
              </w:rPr>
            </w:pPr>
            <w:r w:rsidRPr="000075D8">
              <w:rPr>
                <w:color w:val="auto"/>
              </w:rPr>
              <w:t>Earthwork</w:t>
            </w:r>
          </w:p>
          <w:p w14:paraId="250B3A85" w14:textId="77777777" w:rsidR="00FF63B0" w:rsidRPr="000075D8" w:rsidRDefault="00FF63B0" w:rsidP="003A13EA">
            <w:pPr>
              <w:jc w:val="left"/>
              <w:rPr>
                <w:color w:val="auto"/>
              </w:rPr>
            </w:pPr>
            <w:r w:rsidRPr="000075D8">
              <w:rPr>
                <w:color w:val="auto"/>
              </w:rPr>
              <w:t>Balance</w:t>
            </w:r>
          </w:p>
          <w:p w14:paraId="3AD0BE82" w14:textId="77777777" w:rsidR="00FF63B0" w:rsidRPr="000075D8" w:rsidRDefault="00FF63B0" w:rsidP="003A13EA">
            <w:pPr>
              <w:jc w:val="left"/>
              <w:rPr>
                <w:color w:val="auto"/>
              </w:rPr>
            </w:pPr>
            <w:r w:rsidRPr="000075D8">
              <w:rPr>
                <w:color w:val="auto"/>
              </w:rPr>
              <w:t>Location</w:t>
            </w:r>
          </w:p>
          <w:p w14:paraId="752951EC" w14:textId="77777777" w:rsidR="00FF63B0" w:rsidRPr="000075D8" w:rsidRDefault="00FF63B0" w:rsidP="003A13EA">
            <w:pPr>
              <w:jc w:val="left"/>
              <w:rPr>
                <w:color w:val="auto"/>
              </w:rPr>
            </w:pPr>
            <w:r w:rsidRPr="000075D8">
              <w:rPr>
                <w:color w:val="auto"/>
              </w:rPr>
              <w:t>Hauled To</w:t>
            </w:r>
          </w:p>
        </w:tc>
        <w:tc>
          <w:tcPr>
            <w:tcW w:w="1008" w:type="dxa"/>
            <w:tcBorders>
              <w:bottom w:val="single" w:sz="6" w:space="0" w:color="auto"/>
            </w:tcBorders>
          </w:tcPr>
          <w:p w14:paraId="4D38BCA0" w14:textId="77777777" w:rsidR="00FF63B0" w:rsidRPr="000075D8" w:rsidRDefault="00FF63B0" w:rsidP="003A13EA">
            <w:pPr>
              <w:jc w:val="center"/>
              <w:rPr>
                <w:color w:val="auto"/>
              </w:rPr>
            </w:pPr>
            <w:r w:rsidRPr="000075D8">
              <w:rPr>
                <w:color w:val="auto"/>
              </w:rPr>
              <w:t>Out-of-Balance</w:t>
            </w:r>
          </w:p>
          <w:p w14:paraId="14A92390" w14:textId="77777777" w:rsidR="00FF63B0" w:rsidRPr="000075D8" w:rsidRDefault="00FF63B0" w:rsidP="003A13EA">
            <w:pPr>
              <w:jc w:val="center"/>
              <w:rPr>
                <w:color w:val="auto"/>
              </w:rPr>
            </w:pPr>
            <w:r w:rsidRPr="000075D8">
              <w:rPr>
                <w:color w:val="auto"/>
              </w:rPr>
              <w:t>Haul</w:t>
            </w:r>
          </w:p>
          <w:p w14:paraId="37C61232" w14:textId="77777777" w:rsidR="00FF63B0" w:rsidRPr="000075D8" w:rsidRDefault="00FF63B0" w:rsidP="003A13EA">
            <w:pPr>
              <w:jc w:val="center"/>
              <w:rPr>
                <w:color w:val="auto"/>
              </w:rPr>
            </w:pPr>
            <w:r w:rsidRPr="000075D8">
              <w:rPr>
                <w:color w:val="auto"/>
              </w:rPr>
              <w:t>Distance</w:t>
            </w:r>
          </w:p>
          <w:p w14:paraId="44B4DB8F" w14:textId="77777777" w:rsidR="00FF63B0" w:rsidRPr="000075D8" w:rsidRDefault="00FF63B0" w:rsidP="003A13EA">
            <w:pPr>
              <w:jc w:val="center"/>
              <w:rPr>
                <w:color w:val="auto"/>
              </w:rPr>
            </w:pPr>
            <w:r w:rsidRPr="000075D8">
              <w:rPr>
                <w:color w:val="auto"/>
              </w:rPr>
              <w:t>(Sta)</w:t>
            </w:r>
          </w:p>
        </w:tc>
        <w:tc>
          <w:tcPr>
            <w:tcW w:w="1008" w:type="dxa"/>
            <w:tcBorders>
              <w:bottom w:val="single" w:sz="6" w:space="0" w:color="auto"/>
            </w:tcBorders>
          </w:tcPr>
          <w:p w14:paraId="6957DD28" w14:textId="77777777" w:rsidR="00FF63B0" w:rsidRPr="000075D8" w:rsidRDefault="00FF63B0" w:rsidP="003A13EA">
            <w:pPr>
              <w:jc w:val="center"/>
              <w:rPr>
                <w:color w:val="auto"/>
              </w:rPr>
            </w:pPr>
          </w:p>
          <w:p w14:paraId="6ACC2A0F" w14:textId="77777777" w:rsidR="00FF63B0" w:rsidRPr="000075D8" w:rsidRDefault="00FF63B0" w:rsidP="003A13EA">
            <w:pPr>
              <w:jc w:val="center"/>
              <w:rPr>
                <w:color w:val="auto"/>
              </w:rPr>
            </w:pPr>
            <w:r w:rsidRPr="000075D8">
              <w:rPr>
                <w:color w:val="auto"/>
              </w:rPr>
              <w:t>Out-of-Balance</w:t>
            </w:r>
          </w:p>
          <w:p w14:paraId="35767C2F" w14:textId="77777777" w:rsidR="00FF63B0" w:rsidRPr="000075D8" w:rsidRDefault="00FF63B0" w:rsidP="003A13EA">
            <w:pPr>
              <w:jc w:val="center"/>
              <w:rPr>
                <w:color w:val="auto"/>
              </w:rPr>
            </w:pPr>
            <w:r w:rsidRPr="000075D8">
              <w:rPr>
                <w:color w:val="auto"/>
              </w:rPr>
              <w:t>Exc.</w:t>
            </w:r>
          </w:p>
          <w:p w14:paraId="1D86DEEF" w14:textId="77777777" w:rsidR="00FF63B0" w:rsidRPr="000075D8" w:rsidRDefault="00FF63B0" w:rsidP="003A13EA">
            <w:pPr>
              <w:jc w:val="center"/>
              <w:rPr>
                <w:color w:val="auto"/>
              </w:rPr>
            </w:pPr>
            <w:r w:rsidRPr="000075D8">
              <w:rPr>
                <w:color w:val="auto"/>
              </w:rPr>
              <w:t>(</w:t>
            </w:r>
            <w:proofErr w:type="spellStart"/>
            <w:r w:rsidRPr="000075D8">
              <w:rPr>
                <w:color w:val="auto"/>
              </w:rPr>
              <w:t>CuYd</w:t>
            </w:r>
            <w:proofErr w:type="spellEnd"/>
            <w:r w:rsidRPr="000075D8">
              <w:rPr>
                <w:color w:val="auto"/>
              </w:rPr>
              <w:t>)</w:t>
            </w:r>
          </w:p>
        </w:tc>
        <w:tc>
          <w:tcPr>
            <w:tcW w:w="1152" w:type="dxa"/>
            <w:tcBorders>
              <w:bottom w:val="single" w:sz="6" w:space="0" w:color="auto"/>
            </w:tcBorders>
          </w:tcPr>
          <w:p w14:paraId="5A2331B7" w14:textId="77777777" w:rsidR="00FF63B0" w:rsidRPr="000075D8" w:rsidRDefault="00FF63B0" w:rsidP="003A13EA">
            <w:pPr>
              <w:jc w:val="center"/>
              <w:rPr>
                <w:color w:val="auto"/>
              </w:rPr>
            </w:pPr>
          </w:p>
          <w:p w14:paraId="133730D8" w14:textId="77777777" w:rsidR="00FF63B0" w:rsidRPr="000075D8" w:rsidRDefault="00FF63B0" w:rsidP="003A13EA">
            <w:pPr>
              <w:jc w:val="center"/>
              <w:rPr>
                <w:color w:val="auto"/>
              </w:rPr>
            </w:pPr>
            <w:r w:rsidRPr="000075D8">
              <w:rPr>
                <w:color w:val="auto"/>
              </w:rPr>
              <w:t>Out-of-Balance</w:t>
            </w:r>
          </w:p>
          <w:p w14:paraId="47598F82" w14:textId="77777777" w:rsidR="00FF63B0" w:rsidRPr="000075D8" w:rsidRDefault="00FF63B0" w:rsidP="003A13EA">
            <w:pPr>
              <w:jc w:val="center"/>
              <w:rPr>
                <w:color w:val="auto"/>
              </w:rPr>
            </w:pPr>
            <w:r w:rsidRPr="000075D8">
              <w:rPr>
                <w:color w:val="auto"/>
              </w:rPr>
              <w:t>Haul</w:t>
            </w:r>
          </w:p>
          <w:p w14:paraId="51E33B2D" w14:textId="77777777" w:rsidR="00FF63B0" w:rsidRPr="000075D8" w:rsidRDefault="00FF63B0" w:rsidP="003A13EA">
            <w:pPr>
              <w:jc w:val="center"/>
              <w:rPr>
                <w:color w:val="auto"/>
              </w:rPr>
            </w:pPr>
            <w:r w:rsidRPr="000075D8">
              <w:rPr>
                <w:color w:val="auto"/>
              </w:rPr>
              <w:t>(</w:t>
            </w:r>
            <w:proofErr w:type="spellStart"/>
            <w:r w:rsidRPr="000075D8">
              <w:rPr>
                <w:color w:val="auto"/>
              </w:rPr>
              <w:t>CuYdSta</w:t>
            </w:r>
            <w:proofErr w:type="spellEnd"/>
            <w:r w:rsidRPr="000075D8">
              <w:rPr>
                <w:color w:val="auto"/>
              </w:rPr>
              <w:t>)</w:t>
            </w:r>
          </w:p>
        </w:tc>
      </w:tr>
      <w:tr w:rsidR="00FF63B0" w:rsidRPr="000075D8" w14:paraId="761090EA" w14:textId="77777777" w:rsidTr="003A13EA">
        <w:tblPrEx>
          <w:tblCellMar>
            <w:left w:w="144" w:type="dxa"/>
            <w:right w:w="144" w:type="dxa"/>
          </w:tblCellMar>
        </w:tblPrEx>
        <w:tc>
          <w:tcPr>
            <w:tcW w:w="2250" w:type="dxa"/>
          </w:tcPr>
          <w:p w14:paraId="6FDC8A06" w14:textId="77777777" w:rsidR="00FF63B0" w:rsidRPr="00FF63B0" w:rsidRDefault="00FF63B0" w:rsidP="003A13EA">
            <w:pPr>
              <w:jc w:val="left"/>
              <w:rPr>
                <w:color w:val="E10000"/>
              </w:rPr>
            </w:pPr>
            <w:r w:rsidRPr="00FF63B0">
              <w:rPr>
                <w:color w:val="E10000"/>
              </w:rPr>
              <w:t>Alignment-Station</w:t>
            </w:r>
          </w:p>
        </w:tc>
        <w:tc>
          <w:tcPr>
            <w:tcW w:w="1872" w:type="dxa"/>
          </w:tcPr>
          <w:p w14:paraId="7AA8090E" w14:textId="77777777" w:rsidR="00FF63B0" w:rsidRPr="00FF63B0" w:rsidRDefault="00FF63B0" w:rsidP="003A13EA">
            <w:pPr>
              <w:jc w:val="left"/>
              <w:rPr>
                <w:color w:val="E10000"/>
              </w:rPr>
            </w:pPr>
            <w:r w:rsidRPr="00FF63B0">
              <w:rPr>
                <w:color w:val="E10000"/>
              </w:rPr>
              <w:t>Alignment-Station</w:t>
            </w:r>
          </w:p>
        </w:tc>
        <w:tc>
          <w:tcPr>
            <w:tcW w:w="1008" w:type="dxa"/>
          </w:tcPr>
          <w:p w14:paraId="1B70481D" w14:textId="77777777" w:rsidR="00FF63B0" w:rsidRPr="00FF63B0" w:rsidRDefault="00FF63B0" w:rsidP="003A13EA">
            <w:pPr>
              <w:jc w:val="center"/>
              <w:rPr>
                <w:color w:val="E10000"/>
              </w:rPr>
            </w:pPr>
            <w:proofErr w:type="spellStart"/>
            <w:r w:rsidRPr="00FF63B0">
              <w:rPr>
                <w:color w:val="E10000"/>
              </w:rPr>
              <w:t>x.x</w:t>
            </w:r>
            <w:proofErr w:type="spellEnd"/>
          </w:p>
        </w:tc>
        <w:tc>
          <w:tcPr>
            <w:tcW w:w="1008" w:type="dxa"/>
          </w:tcPr>
          <w:p w14:paraId="3D8B34E9" w14:textId="77777777" w:rsidR="00FF63B0" w:rsidRPr="00FF63B0" w:rsidRDefault="00FF63B0" w:rsidP="003A13EA">
            <w:pPr>
              <w:tabs>
                <w:tab w:val="decimal" w:pos="756"/>
              </w:tabs>
              <w:rPr>
                <w:color w:val="E10000"/>
              </w:rPr>
            </w:pPr>
            <w:proofErr w:type="spellStart"/>
            <w:r w:rsidRPr="00FF63B0">
              <w:rPr>
                <w:color w:val="E10000"/>
              </w:rPr>
              <w:t>xxxx</w:t>
            </w:r>
            <w:proofErr w:type="spellEnd"/>
          </w:p>
        </w:tc>
        <w:tc>
          <w:tcPr>
            <w:tcW w:w="1152" w:type="dxa"/>
          </w:tcPr>
          <w:p w14:paraId="2079A736" w14:textId="77777777" w:rsidR="00FF63B0" w:rsidRPr="00FF63B0" w:rsidRDefault="00FF63B0" w:rsidP="003A13EA">
            <w:pPr>
              <w:tabs>
                <w:tab w:val="decimal" w:pos="756"/>
              </w:tabs>
              <w:rPr>
                <w:color w:val="E10000"/>
              </w:rPr>
            </w:pPr>
            <w:proofErr w:type="spellStart"/>
            <w:r w:rsidRPr="00FF63B0">
              <w:rPr>
                <w:color w:val="E10000"/>
              </w:rPr>
              <w:t>xxxxx</w:t>
            </w:r>
            <w:proofErr w:type="spellEnd"/>
          </w:p>
        </w:tc>
      </w:tr>
      <w:tr w:rsidR="00FF63B0" w:rsidRPr="000075D8" w14:paraId="1E718221" w14:textId="77777777" w:rsidTr="003A13EA">
        <w:tblPrEx>
          <w:tblCellMar>
            <w:left w:w="144" w:type="dxa"/>
            <w:right w:w="144" w:type="dxa"/>
          </w:tblCellMar>
        </w:tblPrEx>
        <w:tc>
          <w:tcPr>
            <w:tcW w:w="2250" w:type="dxa"/>
          </w:tcPr>
          <w:p w14:paraId="74945A17" w14:textId="77777777" w:rsidR="00FF63B0" w:rsidRPr="00FF63B0" w:rsidRDefault="00FF63B0" w:rsidP="003A13EA">
            <w:pPr>
              <w:jc w:val="left"/>
              <w:rPr>
                <w:color w:val="E10000"/>
                <w:highlight w:val="yellow"/>
              </w:rPr>
            </w:pPr>
            <w:r w:rsidRPr="00FF63B0">
              <w:rPr>
                <w:color w:val="E10000"/>
              </w:rPr>
              <w:t>Alignment-Station</w:t>
            </w:r>
          </w:p>
        </w:tc>
        <w:tc>
          <w:tcPr>
            <w:tcW w:w="1872" w:type="dxa"/>
          </w:tcPr>
          <w:p w14:paraId="7A511292" w14:textId="77777777" w:rsidR="00FF63B0" w:rsidRPr="00FF63B0" w:rsidRDefault="00FF63B0" w:rsidP="003A13EA">
            <w:pPr>
              <w:jc w:val="left"/>
              <w:rPr>
                <w:color w:val="E10000"/>
              </w:rPr>
            </w:pPr>
            <w:r w:rsidRPr="00FF63B0">
              <w:rPr>
                <w:color w:val="E10000"/>
              </w:rPr>
              <w:t>Alignment-Station</w:t>
            </w:r>
          </w:p>
        </w:tc>
        <w:tc>
          <w:tcPr>
            <w:tcW w:w="1008" w:type="dxa"/>
          </w:tcPr>
          <w:p w14:paraId="134272BD" w14:textId="77777777" w:rsidR="00FF63B0" w:rsidRPr="00FF63B0" w:rsidRDefault="00FF63B0" w:rsidP="003A13EA">
            <w:pPr>
              <w:jc w:val="center"/>
              <w:rPr>
                <w:color w:val="E10000"/>
              </w:rPr>
            </w:pPr>
            <w:proofErr w:type="spellStart"/>
            <w:r w:rsidRPr="00FF63B0">
              <w:rPr>
                <w:color w:val="E10000"/>
              </w:rPr>
              <w:t>x.x</w:t>
            </w:r>
            <w:proofErr w:type="spellEnd"/>
          </w:p>
        </w:tc>
        <w:tc>
          <w:tcPr>
            <w:tcW w:w="1008" w:type="dxa"/>
          </w:tcPr>
          <w:p w14:paraId="77386E56" w14:textId="77777777" w:rsidR="00FF63B0" w:rsidRPr="00FF63B0" w:rsidRDefault="00FF63B0" w:rsidP="003A13EA">
            <w:pPr>
              <w:tabs>
                <w:tab w:val="decimal" w:pos="756"/>
              </w:tabs>
              <w:rPr>
                <w:color w:val="E10000"/>
              </w:rPr>
            </w:pPr>
            <w:proofErr w:type="spellStart"/>
            <w:r w:rsidRPr="00FF63B0">
              <w:rPr>
                <w:color w:val="E10000"/>
              </w:rPr>
              <w:t>xxxx</w:t>
            </w:r>
            <w:proofErr w:type="spellEnd"/>
          </w:p>
        </w:tc>
        <w:tc>
          <w:tcPr>
            <w:tcW w:w="1152" w:type="dxa"/>
          </w:tcPr>
          <w:p w14:paraId="4AEDC37D" w14:textId="77777777" w:rsidR="00FF63B0" w:rsidRPr="00FF63B0" w:rsidRDefault="00FF63B0" w:rsidP="003A13EA">
            <w:pPr>
              <w:tabs>
                <w:tab w:val="decimal" w:pos="756"/>
              </w:tabs>
              <w:rPr>
                <w:color w:val="E10000"/>
              </w:rPr>
            </w:pPr>
            <w:proofErr w:type="spellStart"/>
            <w:r w:rsidRPr="00FF63B0">
              <w:rPr>
                <w:color w:val="E10000"/>
              </w:rPr>
              <w:t>xxxxx</w:t>
            </w:r>
            <w:proofErr w:type="spellEnd"/>
          </w:p>
        </w:tc>
      </w:tr>
      <w:tr w:rsidR="00FF63B0" w:rsidRPr="00F951EC" w14:paraId="6DC5C798" w14:textId="77777777" w:rsidTr="003A13EA">
        <w:tblPrEx>
          <w:tblCellMar>
            <w:left w:w="144" w:type="dxa"/>
            <w:right w:w="144" w:type="dxa"/>
          </w:tblCellMar>
        </w:tblPrEx>
        <w:tc>
          <w:tcPr>
            <w:tcW w:w="2250" w:type="dxa"/>
          </w:tcPr>
          <w:p w14:paraId="0399FF2A" w14:textId="77777777" w:rsidR="00FF63B0" w:rsidRPr="00FF63B0" w:rsidRDefault="00FF63B0" w:rsidP="003A13EA">
            <w:pPr>
              <w:jc w:val="left"/>
              <w:rPr>
                <w:color w:val="E10000"/>
              </w:rPr>
            </w:pPr>
            <w:r w:rsidRPr="00FF63B0">
              <w:rPr>
                <w:color w:val="E10000"/>
              </w:rPr>
              <w:t>Alignment-Station</w:t>
            </w:r>
          </w:p>
        </w:tc>
        <w:tc>
          <w:tcPr>
            <w:tcW w:w="1872" w:type="dxa"/>
          </w:tcPr>
          <w:p w14:paraId="45DE9333" w14:textId="77777777" w:rsidR="00FF63B0" w:rsidRPr="00FF63B0" w:rsidRDefault="00FF63B0" w:rsidP="003A13EA">
            <w:pPr>
              <w:jc w:val="left"/>
              <w:rPr>
                <w:color w:val="E10000"/>
              </w:rPr>
            </w:pPr>
            <w:r w:rsidRPr="00FF63B0">
              <w:rPr>
                <w:color w:val="E10000"/>
              </w:rPr>
              <w:t>Alignment-Station</w:t>
            </w:r>
          </w:p>
        </w:tc>
        <w:tc>
          <w:tcPr>
            <w:tcW w:w="1008" w:type="dxa"/>
          </w:tcPr>
          <w:p w14:paraId="06C1D410" w14:textId="77777777" w:rsidR="00FF63B0" w:rsidRPr="00FF63B0" w:rsidRDefault="00FF63B0" w:rsidP="003A13EA">
            <w:pPr>
              <w:jc w:val="center"/>
              <w:rPr>
                <w:color w:val="E10000"/>
              </w:rPr>
            </w:pPr>
            <w:proofErr w:type="spellStart"/>
            <w:r w:rsidRPr="00FF63B0">
              <w:rPr>
                <w:color w:val="E10000"/>
              </w:rPr>
              <w:t>x.x</w:t>
            </w:r>
            <w:proofErr w:type="spellEnd"/>
          </w:p>
        </w:tc>
        <w:tc>
          <w:tcPr>
            <w:tcW w:w="1008" w:type="dxa"/>
          </w:tcPr>
          <w:p w14:paraId="54F116B2" w14:textId="77777777" w:rsidR="00FF63B0" w:rsidRPr="00FF63B0" w:rsidRDefault="00FF63B0" w:rsidP="003A13EA">
            <w:pPr>
              <w:tabs>
                <w:tab w:val="decimal" w:pos="756"/>
              </w:tabs>
              <w:rPr>
                <w:color w:val="E10000"/>
              </w:rPr>
            </w:pPr>
            <w:proofErr w:type="spellStart"/>
            <w:r w:rsidRPr="00FF63B0">
              <w:rPr>
                <w:color w:val="E10000"/>
              </w:rPr>
              <w:t>xxxx</w:t>
            </w:r>
            <w:proofErr w:type="spellEnd"/>
          </w:p>
        </w:tc>
        <w:tc>
          <w:tcPr>
            <w:tcW w:w="1152" w:type="dxa"/>
          </w:tcPr>
          <w:p w14:paraId="40007CF0" w14:textId="77777777" w:rsidR="00FF63B0" w:rsidRPr="00FF63B0" w:rsidRDefault="00FF63B0" w:rsidP="003A13EA">
            <w:pPr>
              <w:tabs>
                <w:tab w:val="decimal" w:pos="756"/>
              </w:tabs>
              <w:rPr>
                <w:color w:val="E10000"/>
              </w:rPr>
            </w:pPr>
            <w:proofErr w:type="spellStart"/>
            <w:r w:rsidRPr="00FF63B0">
              <w:rPr>
                <w:color w:val="E10000"/>
              </w:rPr>
              <w:t>xxxxx</w:t>
            </w:r>
            <w:proofErr w:type="spellEnd"/>
          </w:p>
        </w:tc>
      </w:tr>
      <w:tr w:rsidR="00FF63B0" w:rsidRPr="00F951EC" w14:paraId="6BBC7589" w14:textId="77777777" w:rsidTr="003A13EA">
        <w:tblPrEx>
          <w:tblCellMar>
            <w:left w:w="144" w:type="dxa"/>
            <w:right w:w="144" w:type="dxa"/>
          </w:tblCellMar>
        </w:tblPrEx>
        <w:tc>
          <w:tcPr>
            <w:tcW w:w="2250" w:type="dxa"/>
          </w:tcPr>
          <w:p w14:paraId="57870C33" w14:textId="77777777" w:rsidR="00FF63B0" w:rsidRPr="00FF63B0" w:rsidRDefault="00FF63B0" w:rsidP="003A13EA">
            <w:pPr>
              <w:jc w:val="left"/>
              <w:rPr>
                <w:color w:val="E10000"/>
              </w:rPr>
            </w:pPr>
            <w:r w:rsidRPr="00FF63B0">
              <w:rPr>
                <w:color w:val="E10000"/>
              </w:rPr>
              <w:t>Alignment-Station</w:t>
            </w:r>
          </w:p>
        </w:tc>
        <w:tc>
          <w:tcPr>
            <w:tcW w:w="1872" w:type="dxa"/>
          </w:tcPr>
          <w:p w14:paraId="72EBF5A3" w14:textId="77777777" w:rsidR="00FF63B0" w:rsidRPr="00FF63B0" w:rsidRDefault="00FF63B0" w:rsidP="003A13EA">
            <w:pPr>
              <w:jc w:val="left"/>
              <w:rPr>
                <w:color w:val="E10000"/>
              </w:rPr>
            </w:pPr>
            <w:r w:rsidRPr="00FF63B0">
              <w:rPr>
                <w:color w:val="E10000"/>
              </w:rPr>
              <w:t>Alignment-Station</w:t>
            </w:r>
          </w:p>
        </w:tc>
        <w:tc>
          <w:tcPr>
            <w:tcW w:w="1008" w:type="dxa"/>
          </w:tcPr>
          <w:p w14:paraId="613B6ABE" w14:textId="77777777" w:rsidR="00FF63B0" w:rsidRPr="00FF63B0" w:rsidRDefault="00FF63B0" w:rsidP="003A13EA">
            <w:pPr>
              <w:jc w:val="center"/>
              <w:rPr>
                <w:color w:val="E10000"/>
              </w:rPr>
            </w:pPr>
            <w:proofErr w:type="spellStart"/>
            <w:r w:rsidRPr="00FF63B0">
              <w:rPr>
                <w:color w:val="E10000"/>
              </w:rPr>
              <w:t>x.x</w:t>
            </w:r>
            <w:proofErr w:type="spellEnd"/>
          </w:p>
        </w:tc>
        <w:tc>
          <w:tcPr>
            <w:tcW w:w="1008" w:type="dxa"/>
          </w:tcPr>
          <w:p w14:paraId="3F7AF708" w14:textId="77777777" w:rsidR="00FF63B0" w:rsidRPr="00FF63B0" w:rsidRDefault="00FF63B0" w:rsidP="003A13EA">
            <w:pPr>
              <w:tabs>
                <w:tab w:val="decimal" w:pos="756"/>
              </w:tabs>
              <w:rPr>
                <w:color w:val="E10000"/>
              </w:rPr>
            </w:pPr>
            <w:proofErr w:type="spellStart"/>
            <w:r w:rsidRPr="00FF63B0">
              <w:rPr>
                <w:color w:val="E10000"/>
              </w:rPr>
              <w:t>xxxx</w:t>
            </w:r>
            <w:proofErr w:type="spellEnd"/>
          </w:p>
        </w:tc>
        <w:tc>
          <w:tcPr>
            <w:tcW w:w="1152" w:type="dxa"/>
          </w:tcPr>
          <w:p w14:paraId="6B63B8FB" w14:textId="77777777" w:rsidR="00FF63B0" w:rsidRPr="00FF63B0" w:rsidRDefault="00FF63B0" w:rsidP="003A13EA">
            <w:pPr>
              <w:tabs>
                <w:tab w:val="decimal" w:pos="756"/>
              </w:tabs>
              <w:rPr>
                <w:color w:val="E10000"/>
              </w:rPr>
            </w:pPr>
            <w:proofErr w:type="spellStart"/>
            <w:r w:rsidRPr="00FF63B0">
              <w:rPr>
                <w:color w:val="E10000"/>
              </w:rPr>
              <w:t>xxxxx</w:t>
            </w:r>
            <w:proofErr w:type="spellEnd"/>
          </w:p>
        </w:tc>
      </w:tr>
      <w:tr w:rsidR="00FF63B0" w:rsidRPr="00F951EC" w14:paraId="763A897F" w14:textId="77777777" w:rsidTr="003A13EA">
        <w:tblPrEx>
          <w:tblCellMar>
            <w:left w:w="144" w:type="dxa"/>
            <w:right w:w="144" w:type="dxa"/>
          </w:tblCellMar>
        </w:tblPrEx>
        <w:trPr>
          <w:trHeight w:hRule="exact" w:val="120"/>
        </w:trPr>
        <w:tc>
          <w:tcPr>
            <w:tcW w:w="2250" w:type="dxa"/>
          </w:tcPr>
          <w:p w14:paraId="37F5E874" w14:textId="77777777" w:rsidR="00FF63B0" w:rsidRPr="00FF63B0" w:rsidRDefault="00FF63B0" w:rsidP="003A13EA">
            <w:pPr>
              <w:tabs>
                <w:tab w:val="decimal" w:pos="720"/>
              </w:tabs>
              <w:jc w:val="left"/>
              <w:rPr>
                <w:color w:val="auto"/>
              </w:rPr>
            </w:pPr>
          </w:p>
        </w:tc>
        <w:tc>
          <w:tcPr>
            <w:tcW w:w="1872" w:type="dxa"/>
          </w:tcPr>
          <w:p w14:paraId="6FE38254" w14:textId="77777777" w:rsidR="00FF63B0" w:rsidRPr="00FF63B0" w:rsidRDefault="00FF63B0" w:rsidP="003A13EA">
            <w:pPr>
              <w:tabs>
                <w:tab w:val="decimal" w:pos="720"/>
              </w:tabs>
              <w:jc w:val="left"/>
              <w:rPr>
                <w:color w:val="auto"/>
              </w:rPr>
            </w:pPr>
          </w:p>
        </w:tc>
        <w:tc>
          <w:tcPr>
            <w:tcW w:w="1008" w:type="dxa"/>
          </w:tcPr>
          <w:p w14:paraId="060BC8B4" w14:textId="77777777" w:rsidR="00FF63B0" w:rsidRPr="00FF63B0" w:rsidRDefault="00FF63B0" w:rsidP="003A13EA">
            <w:pPr>
              <w:jc w:val="center"/>
              <w:rPr>
                <w:color w:val="auto"/>
              </w:rPr>
            </w:pPr>
          </w:p>
        </w:tc>
        <w:tc>
          <w:tcPr>
            <w:tcW w:w="1008" w:type="dxa"/>
            <w:tcBorders>
              <w:top w:val="single" w:sz="6" w:space="0" w:color="auto"/>
            </w:tcBorders>
          </w:tcPr>
          <w:p w14:paraId="0D1F625B" w14:textId="77777777" w:rsidR="00FF63B0" w:rsidRPr="00FF63B0" w:rsidRDefault="00FF63B0" w:rsidP="003A13EA">
            <w:pPr>
              <w:jc w:val="right"/>
              <w:rPr>
                <w:color w:val="auto"/>
              </w:rPr>
            </w:pPr>
          </w:p>
        </w:tc>
        <w:tc>
          <w:tcPr>
            <w:tcW w:w="1152" w:type="dxa"/>
            <w:tcBorders>
              <w:top w:val="single" w:sz="6" w:space="0" w:color="auto"/>
            </w:tcBorders>
          </w:tcPr>
          <w:p w14:paraId="080D030C" w14:textId="77777777" w:rsidR="00FF63B0" w:rsidRPr="00FF63B0" w:rsidRDefault="00FF63B0" w:rsidP="003A13EA">
            <w:pPr>
              <w:tabs>
                <w:tab w:val="decimal" w:pos="846"/>
              </w:tabs>
              <w:jc w:val="right"/>
              <w:rPr>
                <w:color w:val="auto"/>
              </w:rPr>
            </w:pPr>
          </w:p>
        </w:tc>
      </w:tr>
      <w:tr w:rsidR="00FF63B0" w:rsidRPr="00F951EC" w14:paraId="7F69BB60" w14:textId="77777777" w:rsidTr="003A13EA">
        <w:tblPrEx>
          <w:tblCellMar>
            <w:left w:w="144" w:type="dxa"/>
            <w:right w:w="144" w:type="dxa"/>
          </w:tblCellMar>
        </w:tblPrEx>
        <w:tc>
          <w:tcPr>
            <w:tcW w:w="2250" w:type="dxa"/>
          </w:tcPr>
          <w:p w14:paraId="3EB9B86F" w14:textId="77777777" w:rsidR="00FF63B0" w:rsidRPr="00FF63B0" w:rsidRDefault="00FF63B0" w:rsidP="003A13EA">
            <w:pPr>
              <w:jc w:val="left"/>
              <w:rPr>
                <w:color w:val="auto"/>
              </w:rPr>
            </w:pPr>
          </w:p>
        </w:tc>
        <w:tc>
          <w:tcPr>
            <w:tcW w:w="1872" w:type="dxa"/>
          </w:tcPr>
          <w:p w14:paraId="75E5585B" w14:textId="77777777" w:rsidR="00FF63B0" w:rsidRPr="00FF63B0" w:rsidRDefault="00FF63B0" w:rsidP="003A13EA">
            <w:pPr>
              <w:jc w:val="left"/>
              <w:rPr>
                <w:color w:val="auto"/>
              </w:rPr>
            </w:pPr>
          </w:p>
        </w:tc>
        <w:tc>
          <w:tcPr>
            <w:tcW w:w="1008" w:type="dxa"/>
          </w:tcPr>
          <w:p w14:paraId="7A7B99AF" w14:textId="77777777" w:rsidR="00FF63B0" w:rsidRPr="00FF63B0" w:rsidRDefault="00FF63B0" w:rsidP="003A13EA">
            <w:pPr>
              <w:jc w:val="right"/>
              <w:rPr>
                <w:color w:val="auto"/>
              </w:rPr>
            </w:pPr>
            <w:r w:rsidRPr="00362BDF">
              <w:rPr>
                <w:color w:val="auto"/>
              </w:rPr>
              <w:t>Totals:</w:t>
            </w:r>
          </w:p>
        </w:tc>
        <w:tc>
          <w:tcPr>
            <w:tcW w:w="1008" w:type="dxa"/>
          </w:tcPr>
          <w:p w14:paraId="72C3CDE0" w14:textId="77777777" w:rsidR="00FF63B0" w:rsidRPr="00FF63B0" w:rsidRDefault="00FF63B0" w:rsidP="003A13EA">
            <w:pPr>
              <w:tabs>
                <w:tab w:val="decimal" w:pos="756"/>
              </w:tabs>
              <w:rPr>
                <w:color w:val="E10000"/>
              </w:rPr>
            </w:pPr>
            <w:r w:rsidRPr="00FF63B0">
              <w:rPr>
                <w:color w:val="E10000"/>
              </w:rPr>
              <w:fldChar w:fldCharType="begin"/>
            </w:r>
            <w:r w:rsidRPr="00FF63B0">
              <w:rPr>
                <w:color w:val="E10000"/>
              </w:rPr>
              <w:instrText xml:space="preserve"> =SUM(ABOVE) \# "0" </w:instrText>
            </w:r>
            <w:r w:rsidRPr="00FF63B0">
              <w:rPr>
                <w:color w:val="E10000"/>
              </w:rPr>
              <w:fldChar w:fldCharType="separate"/>
            </w:r>
            <w:r w:rsidRPr="00FF63B0">
              <w:rPr>
                <w:noProof/>
                <w:color w:val="E10000"/>
              </w:rPr>
              <w:t>0</w:t>
            </w:r>
            <w:r w:rsidRPr="00FF63B0">
              <w:rPr>
                <w:color w:val="E10000"/>
              </w:rPr>
              <w:fldChar w:fldCharType="end"/>
            </w:r>
          </w:p>
        </w:tc>
        <w:tc>
          <w:tcPr>
            <w:tcW w:w="1152" w:type="dxa"/>
          </w:tcPr>
          <w:p w14:paraId="5CBDFB97" w14:textId="77777777" w:rsidR="00FF63B0" w:rsidRPr="00FF63B0" w:rsidRDefault="00FF63B0" w:rsidP="003A13EA">
            <w:pPr>
              <w:tabs>
                <w:tab w:val="decimal" w:pos="756"/>
              </w:tabs>
              <w:rPr>
                <w:color w:val="E10000"/>
              </w:rPr>
            </w:pPr>
            <w:r w:rsidRPr="00FF63B0">
              <w:rPr>
                <w:color w:val="E10000"/>
              </w:rPr>
              <w:fldChar w:fldCharType="begin"/>
            </w:r>
            <w:r w:rsidRPr="00FF63B0">
              <w:rPr>
                <w:color w:val="E10000"/>
              </w:rPr>
              <w:instrText xml:space="preserve"> =SUM(ABOVE) \# "0" </w:instrText>
            </w:r>
            <w:r w:rsidRPr="00FF63B0">
              <w:rPr>
                <w:color w:val="E10000"/>
              </w:rPr>
              <w:fldChar w:fldCharType="separate"/>
            </w:r>
            <w:r w:rsidRPr="00FF63B0">
              <w:rPr>
                <w:noProof/>
                <w:color w:val="E10000"/>
              </w:rPr>
              <w:t>0</w:t>
            </w:r>
            <w:r w:rsidRPr="00FF63B0">
              <w:rPr>
                <w:color w:val="E10000"/>
              </w:rPr>
              <w:fldChar w:fldCharType="end"/>
            </w:r>
          </w:p>
        </w:tc>
      </w:tr>
    </w:tbl>
    <w:p w14:paraId="164644D1" w14:textId="77777777" w:rsidR="00FF63B0" w:rsidRPr="00F951EC" w:rsidRDefault="00FF63B0" w:rsidP="00FF63B0">
      <w:pPr>
        <w:rPr>
          <w:color w:val="auto"/>
        </w:rPr>
      </w:pPr>
    </w:p>
    <w:p w14:paraId="20CAD1FB" w14:textId="77777777" w:rsidR="00FF63B0" w:rsidRPr="00F951EC" w:rsidRDefault="00FF63B0" w:rsidP="00FF63B0">
      <w:r w:rsidRPr="00F951EC">
        <w:t>Stations in the above table are estimated locations where the Out-of-Balance Excavation material is to be hauled out from an earthwork balance to the receiving earthwork balance for haul calculations.</w:t>
      </w:r>
    </w:p>
    <w:p w14:paraId="1FE64BAC" w14:textId="77777777" w:rsidR="00FF63B0" w:rsidRPr="00F951EC" w:rsidRDefault="00FF63B0" w:rsidP="00FF63B0"/>
    <w:p w14:paraId="60F1D5E1" w14:textId="77777777" w:rsidR="00FF63B0" w:rsidRPr="006F54B1" w:rsidRDefault="00FF63B0" w:rsidP="00FF63B0">
      <w:r w:rsidRPr="00F951EC">
        <w:t>The quantit</w:t>
      </w:r>
      <w:r w:rsidRPr="00F951EC">
        <w:rPr>
          <w:color w:val="auto"/>
        </w:rPr>
        <w:t>ies</w:t>
      </w:r>
      <w:r w:rsidRPr="00F951EC">
        <w:t xml:space="preserve"> listed </w:t>
      </w:r>
      <w:proofErr w:type="gramStart"/>
      <w:r w:rsidRPr="00F951EC">
        <w:t>in</w:t>
      </w:r>
      <w:proofErr w:type="gramEnd"/>
      <w:r w:rsidRPr="00F951EC">
        <w:t xml:space="preserve"> the above table are for information only. The quantities are also included in the Table of Excavation Quantities by Balances.</w:t>
      </w:r>
    </w:p>
    <w:p w14:paraId="40B73EE6" w14:textId="77777777" w:rsidR="00FF63B0" w:rsidRDefault="00FF63B0" w:rsidP="00015428">
      <w:pPr>
        <w:tabs>
          <w:tab w:val="left" w:pos="720"/>
          <w:tab w:val="right" w:pos="4410"/>
        </w:tabs>
        <w:rPr>
          <w:color w:val="auto"/>
        </w:rPr>
      </w:pPr>
    </w:p>
    <w:p w14:paraId="36C6DF81" w14:textId="77777777" w:rsidR="00015428" w:rsidRDefault="00015428" w:rsidP="00015428">
      <w:pPr>
        <w:tabs>
          <w:tab w:val="left" w:pos="720"/>
          <w:tab w:val="right" w:pos="4410"/>
        </w:tabs>
      </w:pPr>
    </w:p>
    <w:p w14:paraId="4FE58EB9" w14:textId="77777777" w:rsidR="00814E0F" w:rsidRPr="00814E0F" w:rsidRDefault="00814E0F" w:rsidP="00097290">
      <w:pPr>
        <w:pStyle w:val="Heading1"/>
      </w:pPr>
      <w:r>
        <w:t>TABLE OF OPTION BORROW EXCAVATION</w:t>
      </w:r>
    </w:p>
    <w:p w14:paraId="4FE58EBA" w14:textId="77777777" w:rsidR="00814E0F" w:rsidRDefault="00814E0F" w:rsidP="00D140BF">
      <w:pPr>
        <w:tabs>
          <w:tab w:val="left" w:pos="720"/>
          <w:tab w:val="right" w:pos="4410"/>
        </w:tabs>
      </w:pPr>
    </w:p>
    <w:tbl>
      <w:tblPr>
        <w:tblW w:w="0" w:type="auto"/>
        <w:tblLayout w:type="fixed"/>
        <w:tblLook w:val="0000" w:firstRow="0" w:lastRow="0" w:firstColumn="0" w:lastColumn="0" w:noHBand="0" w:noVBand="0"/>
      </w:tblPr>
      <w:tblGrid>
        <w:gridCol w:w="3168"/>
        <w:gridCol w:w="990"/>
      </w:tblGrid>
      <w:tr w:rsidR="00D140BF" w:rsidRPr="00EC6E31" w14:paraId="4FE58EBD" w14:textId="77777777">
        <w:tc>
          <w:tcPr>
            <w:tcW w:w="3168" w:type="dxa"/>
          </w:tcPr>
          <w:p w14:paraId="4FE58EBB" w14:textId="77777777" w:rsidR="00D140BF" w:rsidRPr="00EC6E31" w:rsidRDefault="00D140BF" w:rsidP="00A26147">
            <w:pPr>
              <w:tabs>
                <w:tab w:val="left" w:pos="720"/>
                <w:tab w:val="right" w:pos="4410"/>
              </w:tabs>
              <w:jc w:val="left"/>
              <w:rPr>
                <w:color w:val="auto"/>
              </w:rPr>
            </w:pPr>
          </w:p>
        </w:tc>
        <w:tc>
          <w:tcPr>
            <w:tcW w:w="990" w:type="dxa"/>
          </w:tcPr>
          <w:p w14:paraId="4FE58EBC" w14:textId="77777777" w:rsidR="00D140BF" w:rsidRPr="00EC6E31" w:rsidRDefault="00D140BF" w:rsidP="00814E0F">
            <w:pPr>
              <w:tabs>
                <w:tab w:val="left" w:pos="720"/>
                <w:tab w:val="right" w:pos="4410"/>
              </w:tabs>
              <w:jc w:val="center"/>
              <w:rPr>
                <w:color w:val="auto"/>
              </w:rPr>
            </w:pPr>
            <w:r w:rsidRPr="00EC6E31">
              <w:rPr>
                <w:color w:val="auto"/>
              </w:rPr>
              <w:t>(</w:t>
            </w:r>
            <w:proofErr w:type="spellStart"/>
            <w:r w:rsidRPr="00EC6E31">
              <w:rPr>
                <w:color w:val="auto"/>
              </w:rPr>
              <w:t>CuYd</w:t>
            </w:r>
            <w:proofErr w:type="spellEnd"/>
            <w:r w:rsidRPr="00EC6E31">
              <w:rPr>
                <w:color w:val="auto"/>
              </w:rPr>
              <w:t>)</w:t>
            </w:r>
          </w:p>
        </w:tc>
      </w:tr>
      <w:tr w:rsidR="00D140BF" w:rsidRPr="00EC6E31" w14:paraId="4FE58EC0" w14:textId="77777777">
        <w:tc>
          <w:tcPr>
            <w:tcW w:w="3168" w:type="dxa"/>
          </w:tcPr>
          <w:p w14:paraId="4FE58EBE" w14:textId="77777777" w:rsidR="00D140BF" w:rsidRPr="00EC6E31" w:rsidRDefault="00D140BF" w:rsidP="000A6C45">
            <w:pPr>
              <w:tabs>
                <w:tab w:val="left" w:pos="720"/>
                <w:tab w:val="right" w:pos="4410"/>
              </w:tabs>
              <w:spacing w:before="40"/>
              <w:jc w:val="left"/>
              <w:rPr>
                <w:color w:val="auto"/>
              </w:rPr>
            </w:pPr>
            <w:r w:rsidRPr="00EC6E31">
              <w:rPr>
                <w:color w:val="auto"/>
              </w:rPr>
              <w:t>Option Borrow Excavation</w:t>
            </w:r>
          </w:p>
        </w:tc>
        <w:tc>
          <w:tcPr>
            <w:tcW w:w="990" w:type="dxa"/>
          </w:tcPr>
          <w:p w14:paraId="4FE58EBF" w14:textId="77777777" w:rsidR="00D140BF" w:rsidRPr="00F644AA" w:rsidRDefault="00D140BF" w:rsidP="000A6C45">
            <w:pPr>
              <w:tabs>
                <w:tab w:val="left" w:pos="720"/>
                <w:tab w:val="right" w:pos="4410"/>
              </w:tabs>
              <w:spacing w:before="40"/>
              <w:jc w:val="right"/>
              <w:rPr>
                <w:color w:val="E10000"/>
              </w:rPr>
            </w:pPr>
            <w:proofErr w:type="spellStart"/>
            <w:r w:rsidRPr="00F644AA">
              <w:rPr>
                <w:color w:val="E10000"/>
              </w:rPr>
              <w:t>xxxxx</w:t>
            </w:r>
            <w:proofErr w:type="spellEnd"/>
          </w:p>
        </w:tc>
      </w:tr>
      <w:tr w:rsidR="00D140BF" w:rsidRPr="00EC6E31" w14:paraId="4FE58EC3" w14:textId="77777777">
        <w:tc>
          <w:tcPr>
            <w:tcW w:w="3168" w:type="dxa"/>
          </w:tcPr>
          <w:p w14:paraId="4FE58EC1" w14:textId="77777777" w:rsidR="00D140BF" w:rsidRPr="00EC6E31" w:rsidRDefault="00D140BF" w:rsidP="000A6C45">
            <w:pPr>
              <w:tabs>
                <w:tab w:val="left" w:pos="720"/>
                <w:tab w:val="right" w:pos="4410"/>
              </w:tabs>
              <w:spacing w:before="40"/>
              <w:jc w:val="left"/>
              <w:rPr>
                <w:color w:val="auto"/>
              </w:rPr>
            </w:pPr>
            <w:r w:rsidRPr="00EC6E31">
              <w:rPr>
                <w:color w:val="auto"/>
              </w:rPr>
              <w:t>Topsoil in Option Borrow Pits</w:t>
            </w:r>
          </w:p>
        </w:tc>
        <w:tc>
          <w:tcPr>
            <w:tcW w:w="990" w:type="dxa"/>
            <w:tcBorders>
              <w:bottom w:val="single" w:sz="6" w:space="0" w:color="auto"/>
            </w:tcBorders>
          </w:tcPr>
          <w:p w14:paraId="4FE58EC2" w14:textId="77777777" w:rsidR="00D140BF" w:rsidRPr="00F644AA" w:rsidRDefault="00D140BF" w:rsidP="000A6C45">
            <w:pPr>
              <w:tabs>
                <w:tab w:val="left" w:pos="720"/>
                <w:tab w:val="right" w:pos="4410"/>
              </w:tabs>
              <w:spacing w:before="40"/>
              <w:jc w:val="right"/>
              <w:rPr>
                <w:color w:val="E10000"/>
              </w:rPr>
            </w:pPr>
            <w:proofErr w:type="spellStart"/>
            <w:r w:rsidRPr="00F644AA">
              <w:rPr>
                <w:color w:val="E10000"/>
              </w:rPr>
              <w:t>xxxx</w:t>
            </w:r>
            <w:proofErr w:type="spellEnd"/>
          </w:p>
        </w:tc>
      </w:tr>
      <w:tr w:rsidR="00D140BF" w:rsidRPr="00EC6E31" w14:paraId="4FE58EC6" w14:textId="77777777">
        <w:tc>
          <w:tcPr>
            <w:tcW w:w="3168" w:type="dxa"/>
          </w:tcPr>
          <w:p w14:paraId="4FE58EC4" w14:textId="77777777" w:rsidR="00D140BF" w:rsidRPr="00EC6E31" w:rsidRDefault="00D140BF" w:rsidP="000A6C45">
            <w:pPr>
              <w:tabs>
                <w:tab w:val="left" w:pos="720"/>
                <w:tab w:val="right" w:pos="4410"/>
              </w:tabs>
              <w:jc w:val="left"/>
              <w:rPr>
                <w:color w:val="auto"/>
                <w:sz w:val="8"/>
              </w:rPr>
            </w:pPr>
          </w:p>
        </w:tc>
        <w:tc>
          <w:tcPr>
            <w:tcW w:w="990" w:type="dxa"/>
            <w:tcBorders>
              <w:top w:val="single" w:sz="6" w:space="0" w:color="auto"/>
            </w:tcBorders>
          </w:tcPr>
          <w:p w14:paraId="4FE58EC5" w14:textId="77777777" w:rsidR="00D140BF" w:rsidRPr="00EC6E31" w:rsidRDefault="00D140BF" w:rsidP="000A6C45">
            <w:pPr>
              <w:tabs>
                <w:tab w:val="left" w:pos="720"/>
                <w:tab w:val="right" w:pos="4410"/>
              </w:tabs>
              <w:jc w:val="right"/>
              <w:rPr>
                <w:color w:val="auto"/>
                <w:sz w:val="8"/>
              </w:rPr>
            </w:pPr>
          </w:p>
        </w:tc>
      </w:tr>
      <w:tr w:rsidR="00D140BF" w:rsidRPr="00EC6E31" w14:paraId="4FE58EC9" w14:textId="77777777">
        <w:tc>
          <w:tcPr>
            <w:tcW w:w="3168" w:type="dxa"/>
          </w:tcPr>
          <w:p w14:paraId="4FE58EC7" w14:textId="77777777" w:rsidR="00D140BF" w:rsidRPr="00EC6E31" w:rsidRDefault="00814E0F" w:rsidP="000A6C45">
            <w:pPr>
              <w:tabs>
                <w:tab w:val="left" w:pos="720"/>
                <w:tab w:val="right" w:pos="4410"/>
              </w:tabs>
              <w:spacing w:before="40"/>
              <w:jc w:val="right"/>
              <w:rPr>
                <w:color w:val="auto"/>
              </w:rPr>
            </w:pPr>
            <w:r w:rsidRPr="00EC6E31">
              <w:rPr>
                <w:color w:val="auto"/>
              </w:rPr>
              <w:t>Total</w:t>
            </w:r>
            <w:r w:rsidR="00E56265" w:rsidRPr="00EC6E31">
              <w:rPr>
                <w:color w:val="auto"/>
              </w:rPr>
              <w:t>:</w:t>
            </w:r>
          </w:p>
        </w:tc>
        <w:tc>
          <w:tcPr>
            <w:tcW w:w="990" w:type="dxa"/>
          </w:tcPr>
          <w:p w14:paraId="4FE58EC8" w14:textId="77777777" w:rsidR="00D140BF" w:rsidRPr="00F644AA" w:rsidRDefault="00D140BF" w:rsidP="000A6C45">
            <w:pPr>
              <w:tabs>
                <w:tab w:val="left" w:pos="720"/>
                <w:tab w:val="right" w:pos="4410"/>
              </w:tabs>
              <w:spacing w:before="40"/>
              <w:jc w:val="right"/>
              <w:rPr>
                <w:color w:val="E10000"/>
              </w:rPr>
            </w:pPr>
            <w:proofErr w:type="spellStart"/>
            <w:r w:rsidRPr="00F644AA">
              <w:rPr>
                <w:color w:val="E10000"/>
              </w:rPr>
              <w:t>xxxxx</w:t>
            </w:r>
            <w:proofErr w:type="spellEnd"/>
          </w:p>
        </w:tc>
      </w:tr>
    </w:tbl>
    <w:p w14:paraId="4FE58ECA" w14:textId="77777777" w:rsidR="00D140BF" w:rsidRPr="00EC6E31" w:rsidRDefault="00D140BF" w:rsidP="00D140BF">
      <w:pPr>
        <w:tabs>
          <w:tab w:val="left" w:pos="720"/>
          <w:tab w:val="right" w:pos="4410"/>
        </w:tabs>
        <w:rPr>
          <w:color w:val="auto"/>
        </w:rPr>
      </w:pPr>
    </w:p>
    <w:p w14:paraId="4FE58ECB" w14:textId="77777777" w:rsidR="00814E0F" w:rsidRDefault="00814E0F" w:rsidP="00D140BF">
      <w:pPr>
        <w:tabs>
          <w:tab w:val="left" w:pos="720"/>
          <w:tab w:val="right" w:pos="4410"/>
        </w:tabs>
      </w:pPr>
    </w:p>
    <w:p w14:paraId="4FE58ECC" w14:textId="77777777" w:rsidR="00814E0F" w:rsidRPr="00814E0F" w:rsidRDefault="00814E0F" w:rsidP="00097290">
      <w:pPr>
        <w:pStyle w:val="Heading1"/>
      </w:pPr>
      <w:r>
        <w:t xml:space="preserve">TABLE OF BORROW </w:t>
      </w:r>
      <w:r w:rsidR="004B6A1C">
        <w:t xml:space="preserve">UNCLASSIFIED </w:t>
      </w:r>
      <w:r>
        <w:t>EXCAVATION</w:t>
      </w:r>
    </w:p>
    <w:p w14:paraId="4FE58ECD" w14:textId="77777777" w:rsidR="00814E0F" w:rsidRDefault="00814E0F" w:rsidP="00D140BF">
      <w:pPr>
        <w:tabs>
          <w:tab w:val="left" w:pos="720"/>
          <w:tab w:val="right" w:pos="4410"/>
        </w:tabs>
      </w:pPr>
    </w:p>
    <w:tbl>
      <w:tblPr>
        <w:tblW w:w="0" w:type="auto"/>
        <w:tblLayout w:type="fixed"/>
        <w:tblLook w:val="0000" w:firstRow="0" w:lastRow="0" w:firstColumn="0" w:lastColumn="0" w:noHBand="0" w:noVBand="0"/>
      </w:tblPr>
      <w:tblGrid>
        <w:gridCol w:w="3168"/>
        <w:gridCol w:w="990"/>
      </w:tblGrid>
      <w:tr w:rsidR="00D140BF" w:rsidRPr="00EC6E31" w14:paraId="4FE58ED0" w14:textId="77777777">
        <w:tc>
          <w:tcPr>
            <w:tcW w:w="3168" w:type="dxa"/>
          </w:tcPr>
          <w:p w14:paraId="4FE58ECE" w14:textId="77777777" w:rsidR="00D140BF" w:rsidRPr="00EC6E31" w:rsidRDefault="00D140BF" w:rsidP="00A26147">
            <w:pPr>
              <w:tabs>
                <w:tab w:val="left" w:pos="720"/>
                <w:tab w:val="right" w:pos="4410"/>
              </w:tabs>
              <w:jc w:val="left"/>
              <w:rPr>
                <w:color w:val="auto"/>
              </w:rPr>
            </w:pPr>
          </w:p>
        </w:tc>
        <w:tc>
          <w:tcPr>
            <w:tcW w:w="990" w:type="dxa"/>
          </w:tcPr>
          <w:p w14:paraId="4FE58ECF" w14:textId="77777777" w:rsidR="00D140BF" w:rsidRPr="00EC6E31" w:rsidRDefault="00D140BF" w:rsidP="00814E0F">
            <w:pPr>
              <w:tabs>
                <w:tab w:val="left" w:pos="720"/>
                <w:tab w:val="right" w:pos="4410"/>
              </w:tabs>
              <w:jc w:val="center"/>
              <w:rPr>
                <w:color w:val="auto"/>
              </w:rPr>
            </w:pPr>
            <w:r w:rsidRPr="00EC6E31">
              <w:rPr>
                <w:color w:val="auto"/>
              </w:rPr>
              <w:t>(</w:t>
            </w:r>
            <w:proofErr w:type="spellStart"/>
            <w:r w:rsidRPr="00EC6E31">
              <w:rPr>
                <w:color w:val="auto"/>
              </w:rPr>
              <w:t>CuYd</w:t>
            </w:r>
            <w:proofErr w:type="spellEnd"/>
            <w:r w:rsidRPr="00EC6E31">
              <w:rPr>
                <w:color w:val="auto"/>
              </w:rPr>
              <w:t>)</w:t>
            </w:r>
          </w:p>
        </w:tc>
      </w:tr>
      <w:tr w:rsidR="00D140BF" w:rsidRPr="00EC6E31" w14:paraId="4FE58ED3" w14:textId="77777777">
        <w:tc>
          <w:tcPr>
            <w:tcW w:w="3168" w:type="dxa"/>
          </w:tcPr>
          <w:p w14:paraId="4FE58ED1" w14:textId="77777777" w:rsidR="00D140BF" w:rsidRPr="00EC6E31" w:rsidRDefault="00D140BF" w:rsidP="000A6C45">
            <w:pPr>
              <w:tabs>
                <w:tab w:val="left" w:pos="720"/>
                <w:tab w:val="right" w:pos="4410"/>
              </w:tabs>
              <w:spacing w:before="40"/>
              <w:jc w:val="left"/>
              <w:rPr>
                <w:color w:val="auto"/>
              </w:rPr>
            </w:pPr>
            <w:r w:rsidRPr="00EC6E31">
              <w:rPr>
                <w:color w:val="auto"/>
              </w:rPr>
              <w:t>Borrow Unclassified Excavation</w:t>
            </w:r>
          </w:p>
        </w:tc>
        <w:tc>
          <w:tcPr>
            <w:tcW w:w="990" w:type="dxa"/>
          </w:tcPr>
          <w:p w14:paraId="4FE58ED2" w14:textId="77777777" w:rsidR="00D140BF" w:rsidRPr="00F644AA" w:rsidRDefault="00D140BF" w:rsidP="000A6C45">
            <w:pPr>
              <w:tabs>
                <w:tab w:val="left" w:pos="720"/>
                <w:tab w:val="right" w:pos="4410"/>
              </w:tabs>
              <w:spacing w:before="40"/>
              <w:jc w:val="right"/>
              <w:rPr>
                <w:color w:val="E10000"/>
              </w:rPr>
            </w:pPr>
            <w:proofErr w:type="spellStart"/>
            <w:r w:rsidRPr="00F644AA">
              <w:rPr>
                <w:color w:val="E10000"/>
              </w:rPr>
              <w:t>xxxxxx</w:t>
            </w:r>
            <w:proofErr w:type="spellEnd"/>
          </w:p>
        </w:tc>
      </w:tr>
      <w:tr w:rsidR="00D140BF" w:rsidRPr="00EC6E31" w14:paraId="4FE58ED6" w14:textId="77777777">
        <w:tc>
          <w:tcPr>
            <w:tcW w:w="3168" w:type="dxa"/>
          </w:tcPr>
          <w:p w14:paraId="4FE58ED4" w14:textId="77777777" w:rsidR="00D140BF" w:rsidRPr="00EC6E31" w:rsidRDefault="00D140BF" w:rsidP="000A6C45">
            <w:pPr>
              <w:tabs>
                <w:tab w:val="left" w:pos="720"/>
                <w:tab w:val="right" w:pos="4410"/>
              </w:tabs>
              <w:spacing w:before="40"/>
              <w:jc w:val="left"/>
              <w:rPr>
                <w:color w:val="auto"/>
              </w:rPr>
            </w:pPr>
            <w:r w:rsidRPr="00EC6E31">
              <w:rPr>
                <w:color w:val="auto"/>
              </w:rPr>
              <w:t>Topsoil in Borrow Pits</w:t>
            </w:r>
          </w:p>
        </w:tc>
        <w:tc>
          <w:tcPr>
            <w:tcW w:w="990" w:type="dxa"/>
            <w:tcBorders>
              <w:bottom w:val="single" w:sz="6" w:space="0" w:color="auto"/>
            </w:tcBorders>
          </w:tcPr>
          <w:p w14:paraId="4FE58ED5" w14:textId="77777777" w:rsidR="00D140BF" w:rsidRPr="00F644AA" w:rsidRDefault="00D140BF" w:rsidP="000A6C45">
            <w:pPr>
              <w:tabs>
                <w:tab w:val="left" w:pos="720"/>
                <w:tab w:val="right" w:pos="4410"/>
              </w:tabs>
              <w:spacing w:before="40"/>
              <w:jc w:val="right"/>
              <w:rPr>
                <w:color w:val="E10000"/>
              </w:rPr>
            </w:pPr>
            <w:proofErr w:type="spellStart"/>
            <w:r w:rsidRPr="00F644AA">
              <w:rPr>
                <w:color w:val="E10000"/>
              </w:rPr>
              <w:t>xxxxx</w:t>
            </w:r>
            <w:proofErr w:type="spellEnd"/>
          </w:p>
        </w:tc>
      </w:tr>
      <w:tr w:rsidR="00D140BF" w:rsidRPr="00EC6E31" w14:paraId="4FE58ED9" w14:textId="77777777">
        <w:tc>
          <w:tcPr>
            <w:tcW w:w="3168" w:type="dxa"/>
          </w:tcPr>
          <w:p w14:paraId="4FE58ED7" w14:textId="77777777" w:rsidR="00D140BF" w:rsidRPr="00EC6E31" w:rsidRDefault="00D140BF" w:rsidP="000A6C45">
            <w:pPr>
              <w:tabs>
                <w:tab w:val="left" w:pos="720"/>
                <w:tab w:val="right" w:pos="4410"/>
              </w:tabs>
              <w:jc w:val="left"/>
              <w:rPr>
                <w:color w:val="auto"/>
                <w:sz w:val="8"/>
              </w:rPr>
            </w:pPr>
          </w:p>
        </w:tc>
        <w:tc>
          <w:tcPr>
            <w:tcW w:w="990" w:type="dxa"/>
            <w:tcBorders>
              <w:top w:val="single" w:sz="6" w:space="0" w:color="auto"/>
            </w:tcBorders>
          </w:tcPr>
          <w:p w14:paraId="4FE58ED8" w14:textId="77777777" w:rsidR="00D140BF" w:rsidRPr="00EC6E31" w:rsidRDefault="00D140BF" w:rsidP="000A6C45">
            <w:pPr>
              <w:tabs>
                <w:tab w:val="left" w:pos="720"/>
                <w:tab w:val="right" w:pos="4410"/>
              </w:tabs>
              <w:jc w:val="right"/>
              <w:rPr>
                <w:color w:val="auto"/>
                <w:sz w:val="8"/>
              </w:rPr>
            </w:pPr>
          </w:p>
        </w:tc>
      </w:tr>
      <w:tr w:rsidR="00D140BF" w:rsidRPr="00EC6E31" w14:paraId="4FE58EDC" w14:textId="77777777">
        <w:tc>
          <w:tcPr>
            <w:tcW w:w="3168" w:type="dxa"/>
          </w:tcPr>
          <w:p w14:paraId="4FE58EDA" w14:textId="77777777" w:rsidR="00D140BF" w:rsidRPr="00EC6E31" w:rsidRDefault="00814E0F" w:rsidP="000A6C45">
            <w:pPr>
              <w:tabs>
                <w:tab w:val="left" w:pos="720"/>
                <w:tab w:val="right" w:pos="4410"/>
              </w:tabs>
              <w:spacing w:before="40"/>
              <w:jc w:val="right"/>
              <w:rPr>
                <w:color w:val="auto"/>
              </w:rPr>
            </w:pPr>
            <w:r w:rsidRPr="00EC6E31">
              <w:rPr>
                <w:color w:val="auto"/>
              </w:rPr>
              <w:t>Total</w:t>
            </w:r>
            <w:r w:rsidR="00E56265" w:rsidRPr="00EC6E31">
              <w:rPr>
                <w:color w:val="auto"/>
              </w:rPr>
              <w:t>:</w:t>
            </w:r>
          </w:p>
        </w:tc>
        <w:tc>
          <w:tcPr>
            <w:tcW w:w="990" w:type="dxa"/>
          </w:tcPr>
          <w:p w14:paraId="4FE58EDB" w14:textId="77777777" w:rsidR="00D140BF" w:rsidRPr="00F644AA" w:rsidRDefault="00D140BF" w:rsidP="000A6C45">
            <w:pPr>
              <w:tabs>
                <w:tab w:val="left" w:pos="720"/>
                <w:tab w:val="right" w:pos="4410"/>
              </w:tabs>
              <w:spacing w:before="40"/>
              <w:jc w:val="right"/>
              <w:rPr>
                <w:color w:val="E10000"/>
              </w:rPr>
            </w:pPr>
            <w:proofErr w:type="spellStart"/>
            <w:r w:rsidRPr="00F644AA">
              <w:rPr>
                <w:color w:val="E10000"/>
              </w:rPr>
              <w:t>xxxxxx</w:t>
            </w:r>
            <w:proofErr w:type="spellEnd"/>
          </w:p>
        </w:tc>
      </w:tr>
    </w:tbl>
    <w:p w14:paraId="4FE58EDD" w14:textId="77777777" w:rsidR="00D140BF" w:rsidRDefault="00D140BF" w:rsidP="00D140BF">
      <w:pPr>
        <w:tabs>
          <w:tab w:val="left" w:pos="720"/>
          <w:tab w:val="right" w:pos="4410"/>
        </w:tabs>
      </w:pPr>
    </w:p>
    <w:p w14:paraId="4FE58EDE" w14:textId="77777777" w:rsidR="00D140BF" w:rsidRDefault="00D140BF" w:rsidP="00D140BF"/>
    <w:p w14:paraId="4FE58EDF" w14:textId="77777777" w:rsidR="00D140BF" w:rsidRDefault="00D140BF" w:rsidP="00D140BF">
      <w:pPr>
        <w:pStyle w:val="Heading1"/>
      </w:pPr>
      <w:r w:rsidRPr="00064798">
        <w:t>HAUL</w:t>
      </w:r>
    </w:p>
    <w:p w14:paraId="4FE58EE0" w14:textId="77777777" w:rsidR="00D140BF" w:rsidRDefault="00D140BF" w:rsidP="009E65E0"/>
    <w:p w14:paraId="4FE58EE1" w14:textId="77777777" w:rsidR="00D140BF" w:rsidRPr="009E65E0" w:rsidRDefault="00D140BF" w:rsidP="00D140BF">
      <w:pPr>
        <w:pStyle w:val="BodyTextIndent"/>
        <w:rPr>
          <w:color w:val="auto"/>
        </w:rPr>
      </w:pPr>
      <w:r w:rsidRPr="009E65E0">
        <w:rPr>
          <w:color w:val="auto"/>
          <w:highlight w:val="yellow"/>
        </w:rPr>
        <w:t xml:space="preserve">This </w:t>
      </w:r>
      <w:proofErr w:type="gramStart"/>
      <w:r w:rsidRPr="009E65E0">
        <w:rPr>
          <w:color w:val="auto"/>
          <w:highlight w:val="yellow"/>
        </w:rPr>
        <w:t>note</w:t>
      </w:r>
      <w:proofErr w:type="gramEnd"/>
      <w:r w:rsidRPr="009E65E0">
        <w:rPr>
          <w:color w:val="auto"/>
          <w:highlight w:val="yellow"/>
        </w:rPr>
        <w:t xml:space="preserve"> including the </w:t>
      </w:r>
      <w:proofErr w:type="gramStart"/>
      <w:r w:rsidRPr="009E65E0">
        <w:rPr>
          <w:color w:val="auto"/>
          <w:highlight w:val="yellow"/>
        </w:rPr>
        <w:t>definitions</w:t>
      </w:r>
      <w:proofErr w:type="gramEnd"/>
      <w:r w:rsidRPr="009E65E0">
        <w:rPr>
          <w:color w:val="auto"/>
          <w:highlight w:val="yellow"/>
        </w:rPr>
        <w:t xml:space="preserve"> is required in the plans whenever any of the items are included in the Table of Excavation Quantities by Balances. Delete the items that are not in your set of plans.</w:t>
      </w:r>
    </w:p>
    <w:p w14:paraId="4FE58EE2" w14:textId="77777777" w:rsidR="00D140BF" w:rsidRDefault="00D140BF" w:rsidP="00D140BF"/>
    <w:p w14:paraId="4FE58EE3" w14:textId="77777777" w:rsidR="00D140BF" w:rsidRPr="00F644AA" w:rsidRDefault="00D140BF" w:rsidP="00D140BF">
      <w:pPr>
        <w:rPr>
          <w:color w:val="E10000"/>
        </w:rPr>
      </w:pPr>
      <w:r>
        <w:t xml:space="preserve">Included in the Table of Excavation Quantities by Balances are </w:t>
      </w:r>
      <w:r w:rsidRPr="00F644AA">
        <w:rPr>
          <w:color w:val="E10000"/>
        </w:rPr>
        <w:t xml:space="preserve">Dead Haul, Borrow Haul, Option Borrow Haul, </w:t>
      </w:r>
      <w:r w:rsidR="00315599" w:rsidRPr="00F644AA">
        <w:rPr>
          <w:color w:val="E10000"/>
        </w:rPr>
        <w:t xml:space="preserve">Select Subgrade Topping Haul, </w:t>
      </w:r>
      <w:r w:rsidR="009F56EC" w:rsidRPr="00F644AA">
        <w:rPr>
          <w:color w:val="E10000"/>
        </w:rPr>
        <w:t xml:space="preserve">Out-of-Balance Haul, </w:t>
      </w:r>
      <w:r w:rsidRPr="00F644AA">
        <w:rPr>
          <w:color w:val="E10000"/>
        </w:rPr>
        <w:t>and</w:t>
      </w:r>
      <w:r>
        <w:rPr>
          <w:color w:val="FF0000"/>
        </w:rPr>
        <w:t xml:space="preserve"> </w:t>
      </w:r>
      <w:r>
        <w:rPr>
          <w:color w:val="auto"/>
        </w:rPr>
        <w:t>Haul.</w:t>
      </w:r>
      <w:r>
        <w:t xml:space="preserve"> They are not </w:t>
      </w:r>
      <w:proofErr w:type="gramStart"/>
      <w:r>
        <w:t>pay</w:t>
      </w:r>
      <w:proofErr w:type="gramEnd"/>
      <w:r>
        <w:t xml:space="preserve"> items and are for informational purposes only.</w:t>
      </w:r>
      <w:r w:rsidR="00A7276C">
        <w:t xml:space="preserve"> </w:t>
      </w:r>
      <w:r w:rsidR="00A7276C" w:rsidRPr="00F644AA">
        <w:rPr>
          <w:rFonts w:cs="Arial"/>
          <w:color w:val="E10000"/>
        </w:rPr>
        <w:t>Haul was not estimated for moving Contractor Furnished Borrow</w:t>
      </w:r>
      <w:r w:rsidR="009F56EC" w:rsidRPr="00F644AA">
        <w:rPr>
          <w:rFonts w:cs="Arial"/>
          <w:color w:val="E10000"/>
        </w:rPr>
        <w:t xml:space="preserve"> Excavation</w:t>
      </w:r>
      <w:r w:rsidR="00A7276C" w:rsidRPr="00F644AA">
        <w:rPr>
          <w:rFonts w:cs="Arial"/>
          <w:color w:val="E10000"/>
        </w:rPr>
        <w:t>. The mass haul diagram is available a</w:t>
      </w:r>
      <w:r w:rsidR="009F56EC" w:rsidRPr="00F644AA">
        <w:rPr>
          <w:rFonts w:cs="Arial"/>
          <w:color w:val="E10000"/>
        </w:rPr>
        <w:t xml:space="preserve">s part of the bid package </w:t>
      </w:r>
      <w:r w:rsidR="00A7276C" w:rsidRPr="00F644AA">
        <w:rPr>
          <w:rFonts w:cs="Arial"/>
          <w:color w:val="E10000"/>
        </w:rPr>
        <w:t>for use in figuring this haul.</w:t>
      </w:r>
    </w:p>
    <w:p w14:paraId="4FE58EE4" w14:textId="77777777" w:rsidR="003D19DB" w:rsidRDefault="003D19DB" w:rsidP="00D140BF"/>
    <w:p w14:paraId="4FE58EE5" w14:textId="77777777" w:rsidR="00D140BF" w:rsidRPr="00F644AA" w:rsidRDefault="00D140BF" w:rsidP="003B648B">
      <w:pPr>
        <w:tabs>
          <w:tab w:val="left" w:pos="0"/>
        </w:tabs>
        <w:rPr>
          <w:color w:val="E10000"/>
        </w:rPr>
      </w:pPr>
      <w:r w:rsidRPr="00F644AA">
        <w:rPr>
          <w:color w:val="E10000"/>
          <w:u w:val="single"/>
        </w:rPr>
        <w:t>Dead Haul</w:t>
      </w:r>
      <w:proofErr w:type="gramStart"/>
      <w:r w:rsidRPr="00F644AA">
        <w:rPr>
          <w:color w:val="E10000"/>
        </w:rPr>
        <w:t>:  Estimated</w:t>
      </w:r>
      <w:proofErr w:type="gramEnd"/>
      <w:r w:rsidRPr="00F644AA">
        <w:rPr>
          <w:color w:val="E10000"/>
        </w:rPr>
        <w:t xml:space="preserve"> quantity (</w:t>
      </w:r>
      <w:proofErr w:type="spellStart"/>
      <w:r w:rsidRPr="00F644AA">
        <w:rPr>
          <w:color w:val="E10000"/>
        </w:rPr>
        <w:t>CuYdSta</w:t>
      </w:r>
      <w:proofErr w:type="spellEnd"/>
      <w:r w:rsidRPr="00F644AA">
        <w:rPr>
          <w:color w:val="E10000"/>
        </w:rPr>
        <w:t>) for moving borrow excavation material or option borrow excavation material from the borrow or option borrow site to the centerline mainline station listed in the Table of Borrow Pits.</w:t>
      </w:r>
    </w:p>
    <w:p w14:paraId="4FE58EE6" w14:textId="77777777" w:rsidR="00D140BF" w:rsidRDefault="00D140BF" w:rsidP="003B648B">
      <w:pPr>
        <w:tabs>
          <w:tab w:val="left" w:pos="0"/>
        </w:tabs>
      </w:pPr>
    </w:p>
    <w:p w14:paraId="4FE58EE7" w14:textId="77777777" w:rsidR="00D140BF" w:rsidRPr="00F644AA" w:rsidRDefault="00D140BF" w:rsidP="003B648B">
      <w:pPr>
        <w:tabs>
          <w:tab w:val="left" w:pos="0"/>
        </w:tabs>
        <w:rPr>
          <w:color w:val="E10000"/>
        </w:rPr>
      </w:pPr>
      <w:r w:rsidRPr="00F644AA">
        <w:rPr>
          <w:color w:val="E10000"/>
          <w:u w:val="single"/>
        </w:rPr>
        <w:t>Borrow Haul</w:t>
      </w:r>
      <w:r w:rsidRPr="00F644AA">
        <w:rPr>
          <w:color w:val="E10000"/>
        </w:rPr>
        <w:t>: Estimated quantity (</w:t>
      </w:r>
      <w:proofErr w:type="spellStart"/>
      <w:r w:rsidRPr="00F644AA">
        <w:rPr>
          <w:color w:val="E10000"/>
        </w:rPr>
        <w:t>CuYdSta</w:t>
      </w:r>
      <w:proofErr w:type="spellEnd"/>
      <w:r w:rsidRPr="00F644AA">
        <w:rPr>
          <w:color w:val="E10000"/>
        </w:rPr>
        <w:t>) for moving borrow excavation material from the centerline mainline station listed in the Table of Borrow Pits to the locations where it is needed throughout the earthwork balance.</w:t>
      </w:r>
    </w:p>
    <w:p w14:paraId="4FE58EE8" w14:textId="77777777" w:rsidR="00D140BF" w:rsidRDefault="00D140BF" w:rsidP="003B648B">
      <w:pPr>
        <w:tabs>
          <w:tab w:val="left" w:pos="0"/>
        </w:tabs>
      </w:pPr>
    </w:p>
    <w:p w14:paraId="4FE58EE9" w14:textId="77777777" w:rsidR="00D140BF" w:rsidRPr="00F644AA" w:rsidRDefault="00D140BF" w:rsidP="003B648B">
      <w:pPr>
        <w:tabs>
          <w:tab w:val="left" w:pos="0"/>
        </w:tabs>
        <w:rPr>
          <w:color w:val="E10000"/>
        </w:rPr>
      </w:pPr>
      <w:r w:rsidRPr="00F644AA">
        <w:rPr>
          <w:color w:val="E10000"/>
          <w:u w:val="single"/>
        </w:rPr>
        <w:t>Option Borrow Haul</w:t>
      </w:r>
      <w:r w:rsidRPr="00F644AA">
        <w:rPr>
          <w:color w:val="E10000"/>
        </w:rPr>
        <w:t>: Estimated quantity (</w:t>
      </w:r>
      <w:proofErr w:type="spellStart"/>
      <w:r w:rsidRPr="00F644AA">
        <w:rPr>
          <w:color w:val="E10000"/>
        </w:rPr>
        <w:t>CuYdSta</w:t>
      </w:r>
      <w:proofErr w:type="spellEnd"/>
      <w:r w:rsidRPr="00F644AA">
        <w:rPr>
          <w:color w:val="E10000"/>
        </w:rPr>
        <w:t>) for moving option borrow excavation material from the centerline mainline station listed in the Table of Borrow Pits to the locations where it is needed throughout the earthwork balance.</w:t>
      </w:r>
    </w:p>
    <w:p w14:paraId="4FE58EEA" w14:textId="77777777" w:rsidR="00315599" w:rsidRDefault="00315599" w:rsidP="009E65E0"/>
    <w:p w14:paraId="4FE58EEB" w14:textId="77777777" w:rsidR="00315599" w:rsidRPr="00F644AA" w:rsidRDefault="00315599" w:rsidP="003B648B">
      <w:pPr>
        <w:tabs>
          <w:tab w:val="left" w:pos="0"/>
        </w:tabs>
        <w:rPr>
          <w:color w:val="E10000"/>
        </w:rPr>
      </w:pPr>
      <w:r w:rsidRPr="00F644AA">
        <w:rPr>
          <w:color w:val="E10000"/>
          <w:u w:val="single"/>
        </w:rPr>
        <w:t>Select Subgrade Topping Haul</w:t>
      </w:r>
      <w:r w:rsidRPr="00F644AA">
        <w:rPr>
          <w:color w:val="E10000"/>
        </w:rPr>
        <w:t>: Estimated quantity (</w:t>
      </w:r>
      <w:proofErr w:type="spellStart"/>
      <w:r w:rsidRPr="00F644AA">
        <w:rPr>
          <w:color w:val="E10000"/>
        </w:rPr>
        <w:t>CuYdSta</w:t>
      </w:r>
      <w:proofErr w:type="spellEnd"/>
      <w:r w:rsidRPr="00F644AA">
        <w:rPr>
          <w:color w:val="E10000"/>
        </w:rPr>
        <w:t xml:space="preserve">) for </w:t>
      </w:r>
      <w:proofErr w:type="gramStart"/>
      <w:r w:rsidRPr="00F644AA">
        <w:rPr>
          <w:color w:val="E10000"/>
        </w:rPr>
        <w:t>moving</w:t>
      </w:r>
      <w:proofErr w:type="gramEnd"/>
      <w:r w:rsidRPr="00F644AA">
        <w:rPr>
          <w:color w:val="E10000"/>
        </w:rPr>
        <w:t xml:space="preserve"> select subgrade topping material to the locations where it is needed.</w:t>
      </w:r>
    </w:p>
    <w:p w14:paraId="4FE58EEC" w14:textId="77777777" w:rsidR="00D140BF" w:rsidRDefault="00D140BF" w:rsidP="003B648B">
      <w:pPr>
        <w:tabs>
          <w:tab w:val="left" w:pos="0"/>
        </w:tabs>
      </w:pPr>
    </w:p>
    <w:p w14:paraId="4FE58EED" w14:textId="77777777" w:rsidR="009F56EC" w:rsidRPr="00F644AA" w:rsidRDefault="009F56EC" w:rsidP="009F56EC">
      <w:pPr>
        <w:tabs>
          <w:tab w:val="left" w:pos="0"/>
        </w:tabs>
        <w:rPr>
          <w:color w:val="E10000"/>
        </w:rPr>
      </w:pPr>
      <w:r w:rsidRPr="00F644AA">
        <w:rPr>
          <w:color w:val="E10000"/>
          <w:u w:val="single"/>
        </w:rPr>
        <w:t>Out-of-Balance Haul</w:t>
      </w:r>
      <w:r w:rsidRPr="00F644AA">
        <w:rPr>
          <w:color w:val="E10000"/>
        </w:rPr>
        <w:t>: Estimated quantity (</w:t>
      </w:r>
      <w:proofErr w:type="spellStart"/>
      <w:r w:rsidRPr="00F644AA">
        <w:rPr>
          <w:color w:val="E10000"/>
        </w:rPr>
        <w:t>CuYdSta</w:t>
      </w:r>
      <w:proofErr w:type="spellEnd"/>
      <w:r w:rsidRPr="00F644AA">
        <w:rPr>
          <w:color w:val="E10000"/>
        </w:rPr>
        <w:t>) for moving material from an earthwork balance to another earthwork balance.</w:t>
      </w:r>
    </w:p>
    <w:p w14:paraId="547CA8C3" w14:textId="77777777" w:rsidR="00481F53" w:rsidRDefault="00481F53" w:rsidP="003B648B">
      <w:pPr>
        <w:tabs>
          <w:tab w:val="left" w:pos="0"/>
        </w:tabs>
        <w:rPr>
          <w:color w:val="auto"/>
          <w:u w:val="single"/>
        </w:rPr>
      </w:pPr>
    </w:p>
    <w:p w14:paraId="4FE58EEF" w14:textId="1B100A25" w:rsidR="009F56EC" w:rsidRDefault="00D140BF" w:rsidP="003B648B">
      <w:pPr>
        <w:tabs>
          <w:tab w:val="left" w:pos="0"/>
        </w:tabs>
        <w:rPr>
          <w:color w:val="auto"/>
        </w:rPr>
      </w:pPr>
      <w:r>
        <w:rPr>
          <w:color w:val="auto"/>
          <w:u w:val="single"/>
        </w:rPr>
        <w:t>Haul</w:t>
      </w:r>
      <w:r w:rsidRPr="00AD75F9">
        <w:rPr>
          <w:color w:val="auto"/>
        </w:rPr>
        <w:t>:</w:t>
      </w:r>
      <w:r>
        <w:rPr>
          <w:color w:val="auto"/>
        </w:rPr>
        <w:t xml:space="preserve"> </w:t>
      </w:r>
      <w:r w:rsidR="00CE222D">
        <w:rPr>
          <w:color w:val="auto"/>
        </w:rPr>
        <w:t>Estimated q</w:t>
      </w:r>
      <w:r>
        <w:rPr>
          <w:color w:val="auto"/>
        </w:rPr>
        <w:t>uantity (</w:t>
      </w:r>
      <w:proofErr w:type="spellStart"/>
      <w:r>
        <w:rPr>
          <w:color w:val="auto"/>
        </w:rPr>
        <w:t>CuYdSta</w:t>
      </w:r>
      <w:proofErr w:type="spellEnd"/>
      <w:r>
        <w:rPr>
          <w:color w:val="auto"/>
        </w:rPr>
        <w:t>) for moving unclassified excavation material to the locations where it is needed throughout the earthwork balance.</w:t>
      </w:r>
    </w:p>
    <w:p w14:paraId="1539BD63" w14:textId="77777777" w:rsidR="008212E3" w:rsidRPr="00F644AA" w:rsidRDefault="008212E3" w:rsidP="00D140BF">
      <w:pPr>
        <w:tabs>
          <w:tab w:val="left" w:pos="2340"/>
        </w:tabs>
        <w:rPr>
          <w:color w:val="E10000"/>
          <w:u w:val="single"/>
        </w:rPr>
      </w:pPr>
    </w:p>
    <w:p w14:paraId="4FE58EF1" w14:textId="0E2DFC6E" w:rsidR="00D140BF" w:rsidRPr="00F644AA" w:rsidRDefault="00D140BF" w:rsidP="00D140BF">
      <w:pPr>
        <w:tabs>
          <w:tab w:val="left" w:pos="2340"/>
        </w:tabs>
        <w:rPr>
          <w:color w:val="E10000"/>
          <w:u w:val="single"/>
        </w:rPr>
      </w:pPr>
      <w:r w:rsidRPr="00F644AA">
        <w:rPr>
          <w:color w:val="E10000"/>
          <w:u w:val="single"/>
        </w:rPr>
        <w:t>For Purpose of Extra Haul Computations</w:t>
      </w:r>
      <w:r w:rsidRPr="00F644AA">
        <w:rPr>
          <w:color w:val="E10000"/>
        </w:rPr>
        <w:t>:</w:t>
      </w:r>
    </w:p>
    <w:p w14:paraId="4FE58EF2" w14:textId="77777777" w:rsidR="00D140BF" w:rsidRDefault="00D140BF" w:rsidP="00D140BF">
      <w:pPr>
        <w:tabs>
          <w:tab w:val="left" w:pos="2340"/>
        </w:tabs>
        <w:rPr>
          <w:color w:val="auto"/>
          <w:u w:val="single"/>
        </w:rPr>
      </w:pPr>
    </w:p>
    <w:p w14:paraId="4FE58EF3" w14:textId="069811D1" w:rsidR="00D140BF" w:rsidRPr="00F644AA" w:rsidRDefault="00D140BF" w:rsidP="004A6A79">
      <w:pPr>
        <w:tabs>
          <w:tab w:val="left" w:pos="2340"/>
        </w:tabs>
        <w:ind w:left="180"/>
        <w:rPr>
          <w:color w:val="E10000"/>
        </w:rPr>
      </w:pPr>
      <w:r w:rsidRPr="00F644AA">
        <w:rPr>
          <w:color w:val="E10000"/>
          <w:u w:val="single"/>
        </w:rPr>
        <w:t>Average Haul</w:t>
      </w:r>
      <w:r w:rsidRPr="00F644AA">
        <w:rPr>
          <w:color w:val="E10000"/>
        </w:rPr>
        <w:t xml:space="preserve"> = </w:t>
      </w:r>
      <w:r w:rsidR="009F56EC" w:rsidRPr="00F644AA">
        <w:rPr>
          <w:color w:val="E10000"/>
        </w:rPr>
        <w:t>(</w:t>
      </w:r>
      <w:r w:rsidRPr="00F644AA">
        <w:rPr>
          <w:color w:val="E10000"/>
        </w:rPr>
        <w:t>Haul</w:t>
      </w:r>
      <w:r w:rsidR="009F56EC" w:rsidRPr="00F644AA">
        <w:rPr>
          <w:color w:val="E10000"/>
        </w:rPr>
        <w:t xml:space="preserve"> + Out-of-Balance Haul)</w:t>
      </w:r>
      <w:r w:rsidRPr="00F644AA">
        <w:rPr>
          <w:color w:val="E10000"/>
        </w:rPr>
        <w:t xml:space="preserve">/Unclassified Excavation = </w:t>
      </w:r>
      <w:proofErr w:type="spellStart"/>
      <w:r w:rsidRPr="00F644AA">
        <w:rPr>
          <w:color w:val="E10000"/>
        </w:rPr>
        <w:t>xxxx</w:t>
      </w:r>
      <w:proofErr w:type="spellEnd"/>
      <w:r w:rsidRPr="00F644AA">
        <w:rPr>
          <w:color w:val="E10000"/>
        </w:rPr>
        <w:t>/</w:t>
      </w:r>
      <w:proofErr w:type="spellStart"/>
      <w:r w:rsidRPr="00F644AA">
        <w:rPr>
          <w:color w:val="E10000"/>
        </w:rPr>
        <w:t>xxxx</w:t>
      </w:r>
      <w:proofErr w:type="spellEnd"/>
      <w:r w:rsidRPr="00F644AA">
        <w:rPr>
          <w:color w:val="E10000"/>
        </w:rPr>
        <w:t xml:space="preserve"> = </w:t>
      </w:r>
      <w:proofErr w:type="spellStart"/>
      <w:r w:rsidRPr="00F644AA">
        <w:rPr>
          <w:color w:val="E10000"/>
        </w:rPr>
        <w:t>xx.x</w:t>
      </w:r>
      <w:proofErr w:type="spellEnd"/>
      <w:r w:rsidRPr="00F644AA">
        <w:rPr>
          <w:color w:val="E10000"/>
        </w:rPr>
        <w:t xml:space="preserve"> Sta.</w:t>
      </w:r>
    </w:p>
    <w:p w14:paraId="04B41D01" w14:textId="1103AB23" w:rsidR="00F32BCE" w:rsidRPr="00F644AA" w:rsidRDefault="00F32BCE" w:rsidP="00D140BF">
      <w:pPr>
        <w:tabs>
          <w:tab w:val="left" w:pos="2340"/>
        </w:tabs>
        <w:rPr>
          <w:color w:val="E10000"/>
        </w:rPr>
      </w:pPr>
    </w:p>
    <w:p w14:paraId="4FE58EF5" w14:textId="05EE7A3B" w:rsidR="00D140BF" w:rsidRPr="00F644AA" w:rsidRDefault="00D140BF" w:rsidP="004A6A79">
      <w:pPr>
        <w:tabs>
          <w:tab w:val="left" w:pos="2340"/>
        </w:tabs>
        <w:ind w:left="180"/>
        <w:rPr>
          <w:color w:val="E10000"/>
        </w:rPr>
      </w:pPr>
      <w:r w:rsidRPr="00F644AA">
        <w:rPr>
          <w:color w:val="E10000"/>
          <w:u w:val="single"/>
        </w:rPr>
        <w:t>Average Option Borrow Haul</w:t>
      </w:r>
      <w:r w:rsidRPr="00F644AA">
        <w:rPr>
          <w:color w:val="E10000"/>
        </w:rPr>
        <w:t xml:space="preserve"> = (Option Borrow Haul + Dead Haul)/Total </w:t>
      </w:r>
      <w:r w:rsidR="000C39BF" w:rsidRPr="00F644AA">
        <w:rPr>
          <w:color w:val="E10000"/>
        </w:rPr>
        <w:t xml:space="preserve">Option Borrow Excavation = </w:t>
      </w:r>
      <w:r w:rsidRPr="00F644AA">
        <w:rPr>
          <w:color w:val="E10000"/>
        </w:rPr>
        <w:t>xxx/</w:t>
      </w:r>
      <w:proofErr w:type="spellStart"/>
      <w:r w:rsidRPr="00F644AA">
        <w:rPr>
          <w:color w:val="E10000"/>
        </w:rPr>
        <w:t>xxxx</w:t>
      </w:r>
      <w:proofErr w:type="spellEnd"/>
      <w:r w:rsidRPr="00F644AA">
        <w:rPr>
          <w:color w:val="E10000"/>
        </w:rPr>
        <w:t xml:space="preserve"> = </w:t>
      </w:r>
      <w:proofErr w:type="spellStart"/>
      <w:r w:rsidRPr="00F644AA">
        <w:rPr>
          <w:color w:val="E10000"/>
        </w:rPr>
        <w:t>xx.x</w:t>
      </w:r>
      <w:proofErr w:type="spellEnd"/>
      <w:r w:rsidRPr="00F644AA">
        <w:rPr>
          <w:color w:val="E10000"/>
        </w:rPr>
        <w:t xml:space="preserve"> Sta.</w:t>
      </w:r>
    </w:p>
    <w:p w14:paraId="4FE58EF6" w14:textId="77777777" w:rsidR="00D140BF" w:rsidRDefault="00D140BF" w:rsidP="00D140BF">
      <w:pPr>
        <w:tabs>
          <w:tab w:val="left" w:pos="2340"/>
        </w:tabs>
        <w:rPr>
          <w:color w:val="auto"/>
          <w:u w:val="single"/>
        </w:rPr>
      </w:pPr>
    </w:p>
    <w:p w14:paraId="4FE58EF7" w14:textId="15E5DC84" w:rsidR="00D140BF" w:rsidRPr="00F644AA" w:rsidRDefault="00D140BF" w:rsidP="004A6A79">
      <w:pPr>
        <w:tabs>
          <w:tab w:val="left" w:pos="2340"/>
        </w:tabs>
        <w:ind w:left="180"/>
        <w:rPr>
          <w:color w:val="E10000"/>
        </w:rPr>
      </w:pPr>
      <w:r w:rsidRPr="00F644AA">
        <w:rPr>
          <w:color w:val="E10000"/>
          <w:u w:val="single"/>
        </w:rPr>
        <w:t>Average Borrow Haul</w:t>
      </w:r>
      <w:r w:rsidRPr="00F644AA">
        <w:rPr>
          <w:color w:val="E10000"/>
        </w:rPr>
        <w:t xml:space="preserve"> = (Borrow Haul + Dead Haul)/Total Borrow</w:t>
      </w:r>
      <w:r w:rsidR="004A6A79">
        <w:rPr>
          <w:color w:val="E10000"/>
        </w:rPr>
        <w:t xml:space="preserve"> </w:t>
      </w:r>
      <w:r w:rsidR="000C39BF" w:rsidRPr="00F644AA">
        <w:rPr>
          <w:color w:val="E10000"/>
        </w:rPr>
        <w:t>Ex</w:t>
      </w:r>
      <w:r w:rsidR="003B648B" w:rsidRPr="00F644AA">
        <w:rPr>
          <w:color w:val="E10000"/>
        </w:rPr>
        <w:t xml:space="preserve">cavation </w:t>
      </w:r>
      <w:r w:rsidRPr="00F644AA">
        <w:rPr>
          <w:color w:val="E10000"/>
        </w:rPr>
        <w:t xml:space="preserve">= </w:t>
      </w:r>
      <w:proofErr w:type="spellStart"/>
      <w:r w:rsidRPr="00F644AA">
        <w:rPr>
          <w:color w:val="E10000"/>
        </w:rPr>
        <w:t>xxxx</w:t>
      </w:r>
      <w:proofErr w:type="spellEnd"/>
      <w:r w:rsidRPr="00F644AA">
        <w:rPr>
          <w:color w:val="E10000"/>
        </w:rPr>
        <w:t>/</w:t>
      </w:r>
      <w:proofErr w:type="spellStart"/>
      <w:r w:rsidRPr="00F644AA">
        <w:rPr>
          <w:color w:val="E10000"/>
        </w:rPr>
        <w:t>xxxx</w:t>
      </w:r>
      <w:proofErr w:type="spellEnd"/>
      <w:r w:rsidRPr="00F644AA">
        <w:rPr>
          <w:color w:val="E10000"/>
        </w:rPr>
        <w:t xml:space="preserve"> = </w:t>
      </w:r>
      <w:proofErr w:type="spellStart"/>
      <w:r w:rsidRPr="00F644AA">
        <w:rPr>
          <w:color w:val="E10000"/>
        </w:rPr>
        <w:t>xx.x</w:t>
      </w:r>
      <w:proofErr w:type="spellEnd"/>
      <w:r w:rsidRPr="00F644AA">
        <w:rPr>
          <w:color w:val="E10000"/>
        </w:rPr>
        <w:t xml:space="preserve"> Sta.</w:t>
      </w:r>
    </w:p>
    <w:p w14:paraId="4FE58EF8" w14:textId="77777777" w:rsidR="00D140BF" w:rsidRDefault="00D140BF" w:rsidP="00D140BF">
      <w:pPr>
        <w:pStyle w:val="BodyTextIndent"/>
        <w:ind w:left="0"/>
        <w:rPr>
          <w:color w:val="auto"/>
        </w:rPr>
      </w:pPr>
    </w:p>
    <w:p w14:paraId="4FE58EF9" w14:textId="77777777" w:rsidR="00B65F01" w:rsidRPr="009E65E0" w:rsidRDefault="00B65F01" w:rsidP="00B65F01">
      <w:pPr>
        <w:pStyle w:val="BodyTextIndent"/>
        <w:rPr>
          <w:color w:val="auto"/>
        </w:rPr>
      </w:pPr>
      <w:r w:rsidRPr="009E65E0">
        <w:rPr>
          <w:color w:val="auto"/>
          <w:highlight w:val="yellow"/>
        </w:rPr>
        <w:t>Use the following paragraph only when the calculated average haul is less than 5 stations.</w:t>
      </w:r>
    </w:p>
    <w:p w14:paraId="4FE58EFA" w14:textId="77777777" w:rsidR="00B65F01" w:rsidRDefault="00B65F01" w:rsidP="00B65F01"/>
    <w:p w14:paraId="4FE58EFB" w14:textId="77777777" w:rsidR="00B65F01" w:rsidRPr="00F644AA" w:rsidRDefault="00B65F01" w:rsidP="00B65F01">
      <w:pPr>
        <w:rPr>
          <w:color w:val="E10000"/>
        </w:rPr>
      </w:pPr>
      <w:r w:rsidRPr="00F644AA">
        <w:rPr>
          <w:color w:val="E10000"/>
        </w:rPr>
        <w:t xml:space="preserve">Compensation for “Extra Haul” will not be made for haul distances less than 5 stations. When payment for “Extra Haul” is authorized, the distance used for “Extra Haul” calculations </w:t>
      </w:r>
      <w:r w:rsidR="00476B3B" w:rsidRPr="00F644AA">
        <w:rPr>
          <w:color w:val="E10000"/>
        </w:rPr>
        <w:t>will</w:t>
      </w:r>
      <w:r w:rsidRPr="00F644AA">
        <w:rPr>
          <w:color w:val="E10000"/>
        </w:rPr>
        <w:t xml:space="preserve"> be that </w:t>
      </w:r>
      <w:proofErr w:type="gramStart"/>
      <w:r w:rsidRPr="00F644AA">
        <w:rPr>
          <w:color w:val="E10000"/>
        </w:rPr>
        <w:t>in excess of</w:t>
      </w:r>
      <w:proofErr w:type="gramEnd"/>
      <w:r w:rsidRPr="00F644AA">
        <w:rPr>
          <w:color w:val="E10000"/>
        </w:rPr>
        <w:t xml:space="preserve"> 5 stations.</w:t>
      </w:r>
    </w:p>
    <w:p w14:paraId="4FE58EFC" w14:textId="77777777" w:rsidR="00B65F01" w:rsidRDefault="00B65F01" w:rsidP="00D140BF">
      <w:pPr>
        <w:pStyle w:val="BodyTextIndent"/>
        <w:ind w:left="0"/>
        <w:rPr>
          <w:color w:val="auto"/>
        </w:rPr>
      </w:pPr>
    </w:p>
    <w:p w14:paraId="4FE58EFD" w14:textId="77777777" w:rsidR="00515ECB" w:rsidRDefault="00515ECB" w:rsidP="00D140BF">
      <w:pPr>
        <w:pStyle w:val="BodyTextIndent"/>
        <w:ind w:left="0"/>
        <w:rPr>
          <w:color w:val="auto"/>
        </w:rPr>
      </w:pPr>
    </w:p>
    <w:p w14:paraId="4FE58EFE" w14:textId="77777777" w:rsidR="00D140BF" w:rsidRDefault="00480489" w:rsidP="00D140BF">
      <w:pPr>
        <w:pStyle w:val="Heading1"/>
      </w:pPr>
      <w:r>
        <w:t>UNDERCU</w:t>
      </w:r>
      <w:r w:rsidR="00FE79CD">
        <w:t>T</w:t>
      </w:r>
      <w:r>
        <w:t>T</w:t>
      </w:r>
      <w:r w:rsidR="00FE79CD">
        <w:t>ING</w:t>
      </w:r>
    </w:p>
    <w:p w14:paraId="4FE58EFF" w14:textId="77777777" w:rsidR="00D140BF" w:rsidRDefault="00D140BF" w:rsidP="009E65E0"/>
    <w:p w14:paraId="1FD0A6E3" w14:textId="3BC305EE" w:rsidR="004C425D" w:rsidRPr="004C425D" w:rsidRDefault="004C425D" w:rsidP="004C425D">
      <w:pPr>
        <w:ind w:left="720"/>
        <w:jc w:val="left"/>
        <w:rPr>
          <w:rFonts w:eastAsia="Calibri" w:cs="Arial"/>
          <w:color w:val="auto"/>
        </w:rPr>
      </w:pPr>
      <w:r w:rsidRPr="004C425D">
        <w:rPr>
          <w:rFonts w:eastAsia="Calibri" w:cs="Arial"/>
          <w:color w:val="auto"/>
          <w:highlight w:val="yellow"/>
        </w:rPr>
        <w:t xml:space="preserve">The following are standard, example notes. </w:t>
      </w:r>
      <w:proofErr w:type="gramStart"/>
      <w:r w:rsidRPr="004C425D">
        <w:rPr>
          <w:rFonts w:eastAsia="Calibri" w:cs="Arial"/>
          <w:color w:val="auto"/>
          <w:highlight w:val="yellow"/>
        </w:rPr>
        <w:t>But,</w:t>
      </w:r>
      <w:proofErr w:type="gramEnd"/>
      <w:r w:rsidRPr="004C425D">
        <w:rPr>
          <w:rFonts w:eastAsia="Calibri" w:cs="Arial"/>
          <w:color w:val="auto"/>
          <w:highlight w:val="yellow"/>
        </w:rPr>
        <w:t xml:space="preserve"> ALL Undercutting notes will be revised as necessary based on the Soils letter.</w:t>
      </w:r>
    </w:p>
    <w:p w14:paraId="229F17DA" w14:textId="77777777" w:rsidR="004C425D" w:rsidRPr="00E56CE6" w:rsidRDefault="004C425D" w:rsidP="004C425D">
      <w:pPr>
        <w:rPr>
          <w:rFonts w:eastAsia="Calibri" w:cs="Arial"/>
          <w:color w:val="auto"/>
        </w:rPr>
      </w:pPr>
    </w:p>
    <w:p w14:paraId="4C62C150" w14:textId="29DD05BA" w:rsidR="004C425D" w:rsidRPr="004C425D" w:rsidRDefault="004C425D" w:rsidP="004C425D">
      <w:pPr>
        <w:ind w:left="720"/>
        <w:jc w:val="left"/>
        <w:rPr>
          <w:rFonts w:eastAsia="Calibri" w:cs="Arial"/>
          <w:color w:val="auto"/>
        </w:rPr>
      </w:pPr>
      <w:r w:rsidRPr="004C425D">
        <w:rPr>
          <w:rFonts w:eastAsia="Calibri" w:cs="Arial"/>
          <w:color w:val="auto"/>
          <w:highlight w:val="yellow"/>
        </w:rPr>
        <w:t xml:space="preserve">The following </w:t>
      </w:r>
      <w:r w:rsidR="00F644AA">
        <w:rPr>
          <w:rFonts w:eastAsia="Calibri" w:cs="Arial"/>
          <w:color w:val="auto"/>
          <w:highlight w:val="yellow"/>
        </w:rPr>
        <w:t>red</w:t>
      </w:r>
      <w:r w:rsidRPr="004C425D">
        <w:rPr>
          <w:rFonts w:eastAsia="Calibri" w:cs="Arial"/>
          <w:color w:val="auto"/>
          <w:highlight w:val="yellow"/>
        </w:rPr>
        <w:t xml:space="preserve"> colored paragraph will only be provided in the plans for Rural projects.</w:t>
      </w:r>
    </w:p>
    <w:p w14:paraId="039EFFF8" w14:textId="77777777" w:rsidR="004C425D" w:rsidRPr="004C425D" w:rsidRDefault="004C425D" w:rsidP="004C425D">
      <w:pPr>
        <w:rPr>
          <w:rFonts w:eastAsia="Calibri" w:cs="Arial"/>
        </w:rPr>
      </w:pPr>
    </w:p>
    <w:p w14:paraId="05CE81C6" w14:textId="77777777" w:rsidR="004C425D" w:rsidRPr="00F644AA" w:rsidRDefault="004C425D" w:rsidP="004C425D">
      <w:pPr>
        <w:rPr>
          <w:color w:val="E10000"/>
        </w:rPr>
      </w:pPr>
      <w:r w:rsidRPr="00F644AA">
        <w:rPr>
          <w:color w:val="E10000"/>
        </w:rPr>
        <w:t>In all cut sections the earthen subgrade will be undercut XX feet below the earthen subgrade surface. The undercut material or other suitable material, as directed by the Engineer, will then be replaced and compacted to the density specified for the section being constructed.</w:t>
      </w:r>
    </w:p>
    <w:p w14:paraId="5E5530A4" w14:textId="77777777" w:rsidR="004C425D" w:rsidRPr="002E464A" w:rsidRDefault="004C425D" w:rsidP="004C425D">
      <w:pPr>
        <w:rPr>
          <w:rFonts w:eastAsia="Calibri" w:cs="Arial"/>
          <w:color w:val="E10000"/>
        </w:rPr>
      </w:pPr>
    </w:p>
    <w:p w14:paraId="0537E7C3" w14:textId="77777777" w:rsidR="004C425D" w:rsidRPr="00F644AA" w:rsidRDefault="004C425D" w:rsidP="004C425D">
      <w:pPr>
        <w:rPr>
          <w:color w:val="E10000"/>
        </w:rPr>
      </w:pPr>
      <w:r w:rsidRPr="00F644AA">
        <w:rPr>
          <w:color w:val="E10000"/>
        </w:rPr>
        <w:t xml:space="preserve">Shallow embankment sections, fills less than XX feet in height measured at the finished subgrade shoulders, will be undercut to ensure a minimum </w:t>
      </w:r>
      <w:proofErr w:type="gramStart"/>
      <w:r w:rsidRPr="00F644AA">
        <w:rPr>
          <w:color w:val="E10000"/>
        </w:rPr>
        <w:t>XX foot</w:t>
      </w:r>
      <w:proofErr w:type="gramEnd"/>
      <w:r w:rsidRPr="00F644AA">
        <w:rPr>
          <w:color w:val="E10000"/>
        </w:rPr>
        <w:t xml:space="preserve"> height of earth embankment for the entire width of roadbed. The upper XX inches of undercut material that consists of topsoil with a high humus content will be used as topsoil, placed in the fill slopes outside the shoulders of the earthen subgrade, or placed in the lower portion (below </w:t>
      </w:r>
      <w:proofErr w:type="gramStart"/>
      <w:r w:rsidRPr="00F644AA">
        <w:rPr>
          <w:color w:val="E10000"/>
        </w:rPr>
        <w:t>4 foot</w:t>
      </w:r>
      <w:proofErr w:type="gramEnd"/>
      <w:r w:rsidRPr="00F644AA">
        <w:rPr>
          <w:color w:val="E10000"/>
        </w:rPr>
        <w:t xml:space="preserve"> depth) in fills which are greater than 4 feet in height. The remaining undercut soil and soil obtained from adjacent excavation (excluding the upper XX inches) will then be replaced and compacted to the density specified for the section being constructed.</w:t>
      </w:r>
    </w:p>
    <w:p w14:paraId="4CC2D1B2" w14:textId="77777777" w:rsidR="004C425D" w:rsidRPr="002E464A" w:rsidRDefault="004C425D" w:rsidP="004C425D">
      <w:pPr>
        <w:rPr>
          <w:rFonts w:eastAsia="Calibri" w:cs="Arial"/>
          <w:color w:val="E10000"/>
        </w:rPr>
      </w:pPr>
    </w:p>
    <w:p w14:paraId="68F379CB" w14:textId="43C74185" w:rsidR="004C425D" w:rsidRPr="00F644AA" w:rsidRDefault="004C425D" w:rsidP="004C425D">
      <w:pPr>
        <w:rPr>
          <w:color w:val="E10000"/>
        </w:rPr>
      </w:pPr>
      <w:r w:rsidRPr="00F644AA">
        <w:rPr>
          <w:color w:val="E10000"/>
        </w:rPr>
        <w:t>Intersecting roads will be undercut to the same depth as the Mainline roadway out to the limits of asphalt concrete or PCC pavement placement on the intersecting road unless specified otherwise. Quantities are included in the “Table of Undercutting”.</w:t>
      </w:r>
    </w:p>
    <w:p w14:paraId="5F9462AC" w14:textId="77777777" w:rsidR="004C425D" w:rsidRPr="004C425D" w:rsidRDefault="004C425D" w:rsidP="004C425D">
      <w:pPr>
        <w:ind w:left="720"/>
        <w:rPr>
          <w:rFonts w:eastAsia="Calibri" w:cs="Arial"/>
          <w:color w:val="auto"/>
          <w:highlight w:val="yellow"/>
        </w:rPr>
      </w:pPr>
    </w:p>
    <w:p w14:paraId="5A9A38F9" w14:textId="4E295EC9" w:rsidR="004C425D" w:rsidRPr="004C425D" w:rsidRDefault="004C425D" w:rsidP="004C425D">
      <w:pPr>
        <w:ind w:left="720"/>
        <w:jc w:val="left"/>
        <w:rPr>
          <w:rFonts w:eastAsia="Calibri" w:cs="Arial"/>
          <w:color w:val="auto"/>
        </w:rPr>
      </w:pPr>
      <w:r w:rsidRPr="004C425D">
        <w:rPr>
          <w:rFonts w:eastAsia="Calibri" w:cs="Arial"/>
          <w:color w:val="auto"/>
          <w:highlight w:val="yellow"/>
        </w:rPr>
        <w:t xml:space="preserve">The following </w:t>
      </w:r>
      <w:r w:rsidR="00F644AA">
        <w:rPr>
          <w:rFonts w:eastAsia="Calibri" w:cs="Arial"/>
          <w:color w:val="auto"/>
          <w:highlight w:val="yellow"/>
        </w:rPr>
        <w:t>red</w:t>
      </w:r>
      <w:r w:rsidRPr="004C425D">
        <w:rPr>
          <w:rFonts w:eastAsia="Calibri" w:cs="Arial"/>
          <w:color w:val="auto"/>
          <w:highlight w:val="yellow"/>
        </w:rPr>
        <w:t xml:space="preserve"> colored paragraph will be provided in the plans for Rural AND Urban projects. Modify </w:t>
      </w:r>
      <w:proofErr w:type="gramStart"/>
      <w:r w:rsidRPr="004C425D">
        <w:rPr>
          <w:rFonts w:eastAsia="Calibri" w:cs="Arial"/>
          <w:color w:val="auto"/>
          <w:highlight w:val="yellow"/>
        </w:rPr>
        <w:t>sentence</w:t>
      </w:r>
      <w:proofErr w:type="gramEnd"/>
      <w:r w:rsidRPr="004C425D">
        <w:rPr>
          <w:rFonts w:eastAsia="Calibri" w:cs="Arial"/>
          <w:color w:val="auto"/>
          <w:highlight w:val="yellow"/>
        </w:rPr>
        <w:t xml:space="preserve"> to correspond to project specific roadways.</w:t>
      </w:r>
    </w:p>
    <w:p w14:paraId="69889626" w14:textId="77777777" w:rsidR="004C425D" w:rsidRPr="004C425D" w:rsidRDefault="004C425D" w:rsidP="004C425D">
      <w:pPr>
        <w:ind w:left="720"/>
        <w:rPr>
          <w:rFonts w:eastAsia="Calibri" w:cs="Arial"/>
          <w:color w:val="auto"/>
        </w:rPr>
      </w:pPr>
      <w:r w:rsidRPr="004C425D">
        <w:rPr>
          <w:rFonts w:eastAsia="Calibri" w:cs="Arial"/>
          <w:color w:val="auto"/>
          <w:highlight w:val="yellow"/>
        </w:rPr>
        <w:t>Delete the paragraph if there are no intersecting roads or streets with a design horizontal alignment.</w:t>
      </w:r>
    </w:p>
    <w:p w14:paraId="40282D09" w14:textId="77777777" w:rsidR="00481F53" w:rsidRPr="002E464A" w:rsidRDefault="00481F53" w:rsidP="004C425D">
      <w:pPr>
        <w:jc w:val="left"/>
        <w:rPr>
          <w:rFonts w:eastAsia="Calibri" w:cs="Arial"/>
          <w:color w:val="E10000"/>
        </w:rPr>
      </w:pPr>
    </w:p>
    <w:p w14:paraId="53CC9392" w14:textId="1A4E127E" w:rsidR="004C425D" w:rsidRPr="00F644AA" w:rsidRDefault="004C425D" w:rsidP="004C425D">
      <w:pPr>
        <w:jc w:val="left"/>
        <w:rPr>
          <w:color w:val="E10000"/>
        </w:rPr>
      </w:pPr>
      <w:r w:rsidRPr="00F644AA">
        <w:rPr>
          <w:color w:val="E10000"/>
        </w:rPr>
        <w:t>The undercut depth will be XX feet for XR435, Elk Creek Road and Steak House Access Road.</w:t>
      </w:r>
    </w:p>
    <w:p w14:paraId="6A462CD1" w14:textId="77777777" w:rsidR="004C425D" w:rsidRPr="00E56CE6" w:rsidRDefault="004C425D" w:rsidP="004C425D">
      <w:pPr>
        <w:ind w:left="720"/>
        <w:rPr>
          <w:rFonts w:eastAsia="Calibri" w:cs="Arial"/>
          <w:color w:val="auto"/>
          <w:highlight w:val="yellow"/>
        </w:rPr>
      </w:pPr>
    </w:p>
    <w:p w14:paraId="21323388" w14:textId="24262C33" w:rsidR="004C425D" w:rsidRPr="004C425D" w:rsidRDefault="004C425D" w:rsidP="004C425D">
      <w:pPr>
        <w:ind w:left="720"/>
        <w:rPr>
          <w:rFonts w:eastAsia="Calibri" w:cs="Arial"/>
          <w:color w:val="auto"/>
        </w:rPr>
      </w:pPr>
      <w:r w:rsidRPr="004C425D">
        <w:rPr>
          <w:rFonts w:eastAsia="Calibri" w:cs="Arial"/>
          <w:color w:val="auto"/>
          <w:highlight w:val="yellow"/>
        </w:rPr>
        <w:t xml:space="preserve">The following </w:t>
      </w:r>
      <w:r w:rsidR="00F644AA">
        <w:rPr>
          <w:rFonts w:eastAsia="Calibri" w:cs="Arial"/>
          <w:color w:val="auto"/>
          <w:highlight w:val="yellow"/>
        </w:rPr>
        <w:t>red</w:t>
      </w:r>
      <w:r w:rsidRPr="004C425D">
        <w:rPr>
          <w:rFonts w:eastAsia="Calibri" w:cs="Arial"/>
          <w:color w:val="auto"/>
          <w:highlight w:val="yellow"/>
        </w:rPr>
        <w:t xml:space="preserve"> colored paragraph will only be provided in the plans when requested in the Soils Letter. Verify depth in the following paragraph in the Soils Letter.</w:t>
      </w:r>
    </w:p>
    <w:p w14:paraId="1DEFA793" w14:textId="77777777" w:rsidR="004C425D" w:rsidRPr="00E56CE6" w:rsidRDefault="004C425D" w:rsidP="004C425D">
      <w:pPr>
        <w:rPr>
          <w:rFonts w:eastAsia="Calibri" w:cs="Arial"/>
          <w:color w:val="auto"/>
        </w:rPr>
      </w:pPr>
    </w:p>
    <w:p w14:paraId="0DFC6A9A" w14:textId="77777777" w:rsidR="004C425D" w:rsidRPr="00F644AA" w:rsidRDefault="004C425D" w:rsidP="004C425D">
      <w:pPr>
        <w:rPr>
          <w:color w:val="E10000"/>
        </w:rPr>
      </w:pPr>
      <w:r w:rsidRPr="00F644AA">
        <w:rPr>
          <w:color w:val="E10000"/>
        </w:rPr>
        <w:t>An exception to the undercut requirements will be made in sections that encounter in place rock. Cut sections made through in place rock will be excavated to the top of the subgrade surface only. Shallow embankment sections (as described above) placed over in place rock with less than 2 feet of soil cover will be excavated to the surface of the rock prior to placing any fill.</w:t>
      </w:r>
    </w:p>
    <w:p w14:paraId="27925244" w14:textId="77777777" w:rsidR="004C425D" w:rsidRPr="00E56CE6" w:rsidRDefault="004C425D" w:rsidP="004C425D">
      <w:pPr>
        <w:rPr>
          <w:rFonts w:eastAsia="Calibri" w:cs="Arial"/>
          <w:color w:val="auto"/>
        </w:rPr>
      </w:pPr>
    </w:p>
    <w:p w14:paraId="336AB6A6" w14:textId="0F3137AD" w:rsidR="004C425D" w:rsidRPr="004C425D" w:rsidRDefault="004C425D" w:rsidP="004C425D">
      <w:pPr>
        <w:ind w:left="720"/>
        <w:jc w:val="left"/>
        <w:rPr>
          <w:rFonts w:eastAsia="Calibri" w:cs="Arial"/>
          <w:color w:val="auto"/>
        </w:rPr>
      </w:pPr>
      <w:r w:rsidRPr="004C425D">
        <w:rPr>
          <w:rFonts w:eastAsia="Calibri" w:cs="Arial"/>
          <w:color w:val="auto"/>
          <w:highlight w:val="yellow"/>
        </w:rPr>
        <w:t xml:space="preserve">The following </w:t>
      </w:r>
      <w:r w:rsidR="00F644AA">
        <w:rPr>
          <w:rFonts w:eastAsia="Calibri" w:cs="Arial"/>
          <w:color w:val="auto"/>
          <w:highlight w:val="yellow"/>
        </w:rPr>
        <w:t>red</w:t>
      </w:r>
      <w:r w:rsidRPr="004C425D">
        <w:rPr>
          <w:rFonts w:eastAsia="Calibri" w:cs="Arial"/>
          <w:color w:val="auto"/>
          <w:highlight w:val="yellow"/>
        </w:rPr>
        <w:t xml:space="preserve"> colored paragraph will only be provided in the plans for Shoulder Widening projects.</w:t>
      </w:r>
    </w:p>
    <w:p w14:paraId="1FEDBDC5" w14:textId="77777777" w:rsidR="004C425D" w:rsidRPr="004C425D" w:rsidRDefault="004C425D" w:rsidP="004C425D">
      <w:pPr>
        <w:jc w:val="left"/>
        <w:rPr>
          <w:rFonts w:eastAsia="Calibri" w:cs="Arial"/>
          <w:color w:val="auto"/>
        </w:rPr>
      </w:pPr>
    </w:p>
    <w:p w14:paraId="7E9602A2" w14:textId="77777777" w:rsidR="004C425D" w:rsidRPr="00F644AA" w:rsidRDefault="004C425D" w:rsidP="004C425D">
      <w:pPr>
        <w:jc w:val="left"/>
        <w:rPr>
          <w:color w:val="E10000"/>
        </w:rPr>
      </w:pPr>
      <w:r w:rsidRPr="00F644AA">
        <w:rPr>
          <w:color w:val="E10000"/>
        </w:rPr>
        <w:t xml:space="preserve">The existing embankment will be undercut in a manner that allows X feet of new embankment to be constructed below the finished subgrade top. The remaining new embankment will be benched </w:t>
      </w:r>
      <w:proofErr w:type="gramStart"/>
      <w:r w:rsidRPr="00F644AA">
        <w:rPr>
          <w:color w:val="E10000"/>
        </w:rPr>
        <w:t>in to</w:t>
      </w:r>
      <w:proofErr w:type="gramEnd"/>
      <w:r w:rsidRPr="00F644AA">
        <w:rPr>
          <w:color w:val="E10000"/>
        </w:rPr>
        <w:t xml:space="preserve"> the existing </w:t>
      </w:r>
      <w:proofErr w:type="spellStart"/>
      <w:r w:rsidRPr="00F644AA">
        <w:rPr>
          <w:color w:val="E10000"/>
        </w:rPr>
        <w:t>inslope</w:t>
      </w:r>
      <w:proofErr w:type="spellEnd"/>
      <w:r w:rsidRPr="00F644AA">
        <w:rPr>
          <w:color w:val="E10000"/>
        </w:rPr>
        <w:t xml:space="preserve"> as per Section 120.3 B.2 of the Specifications.</w:t>
      </w:r>
    </w:p>
    <w:p w14:paraId="5BEFF969" w14:textId="77777777" w:rsidR="004C425D" w:rsidRPr="004C425D" w:rsidRDefault="004C425D" w:rsidP="004C425D">
      <w:pPr>
        <w:ind w:firstLine="720"/>
        <w:jc w:val="left"/>
        <w:rPr>
          <w:rFonts w:eastAsia="Calibri" w:cs="Arial"/>
          <w:color w:val="auto"/>
          <w:highlight w:val="yellow"/>
        </w:rPr>
      </w:pPr>
    </w:p>
    <w:p w14:paraId="20401507" w14:textId="04BD04CA" w:rsidR="004C425D" w:rsidRPr="004C425D" w:rsidRDefault="004C425D" w:rsidP="004C425D">
      <w:pPr>
        <w:ind w:left="720"/>
        <w:jc w:val="left"/>
        <w:rPr>
          <w:rFonts w:eastAsia="Calibri" w:cs="Arial"/>
          <w:color w:val="auto"/>
        </w:rPr>
      </w:pPr>
      <w:r w:rsidRPr="004C425D">
        <w:rPr>
          <w:rFonts w:eastAsia="Calibri" w:cs="Arial"/>
          <w:color w:val="auto"/>
          <w:highlight w:val="yellow"/>
        </w:rPr>
        <w:t xml:space="preserve">The following </w:t>
      </w:r>
      <w:r w:rsidR="00F644AA">
        <w:rPr>
          <w:rFonts w:eastAsia="Calibri" w:cs="Arial"/>
          <w:color w:val="auto"/>
          <w:highlight w:val="yellow"/>
        </w:rPr>
        <w:t>red</w:t>
      </w:r>
      <w:r w:rsidRPr="004C425D">
        <w:rPr>
          <w:rFonts w:eastAsia="Calibri" w:cs="Arial"/>
          <w:color w:val="auto"/>
          <w:highlight w:val="yellow"/>
        </w:rPr>
        <w:t xml:space="preserve"> colored paragraph will only be provided in the plans for Urban projects.</w:t>
      </w:r>
    </w:p>
    <w:p w14:paraId="557365E3" w14:textId="77777777" w:rsidR="004C425D" w:rsidRPr="004C425D" w:rsidRDefault="004C425D" w:rsidP="004C425D">
      <w:pPr>
        <w:jc w:val="left"/>
        <w:rPr>
          <w:rFonts w:eastAsia="Calibri" w:cs="Arial"/>
          <w:color w:val="auto"/>
        </w:rPr>
      </w:pPr>
    </w:p>
    <w:p w14:paraId="4718A615" w14:textId="77777777" w:rsidR="004C425D" w:rsidRPr="00F644AA" w:rsidRDefault="004C425D" w:rsidP="004C425D">
      <w:pPr>
        <w:jc w:val="left"/>
        <w:rPr>
          <w:color w:val="E10000"/>
        </w:rPr>
      </w:pPr>
      <w:r w:rsidRPr="00F644AA">
        <w:rPr>
          <w:color w:val="E10000"/>
        </w:rPr>
        <w:t xml:space="preserve">In all cut sections, the earthen subgrade will </w:t>
      </w:r>
      <w:proofErr w:type="gramStart"/>
      <w:r w:rsidRPr="00F644AA">
        <w:rPr>
          <w:color w:val="E10000"/>
        </w:rPr>
        <w:t>be undercut</w:t>
      </w:r>
      <w:proofErr w:type="gramEnd"/>
      <w:r w:rsidRPr="00F644AA">
        <w:rPr>
          <w:color w:val="E10000"/>
        </w:rPr>
        <w:t xml:space="preserve"> X feet below the earthen subgrade surface. The undercut will extend from behind the curb to behind the opposite curb as needed for paving operations. Shallow embankment sections, fills less than X feet in height measured at the finished subgrade shoulders, will be undercut to ensure a minimum X-foot height of earth embankment for the entire width of the roadbed. The undercut material or other suitable material, as directed by the Engineer, will then be replaced and </w:t>
      </w:r>
      <w:proofErr w:type="gramStart"/>
      <w:r w:rsidRPr="00F644AA">
        <w:rPr>
          <w:color w:val="E10000"/>
        </w:rPr>
        <w:t>recompacted</w:t>
      </w:r>
      <w:proofErr w:type="gramEnd"/>
      <w:r w:rsidRPr="00F644AA">
        <w:rPr>
          <w:color w:val="E10000"/>
        </w:rPr>
        <w:t xml:space="preserve"> to the density specified for the section being constructed.</w:t>
      </w:r>
    </w:p>
    <w:p w14:paraId="17A84DB2" w14:textId="77777777" w:rsidR="004C425D" w:rsidRPr="002E464A" w:rsidRDefault="004C425D" w:rsidP="004C425D">
      <w:pPr>
        <w:rPr>
          <w:rFonts w:eastAsia="Calibri" w:cs="Arial"/>
          <w:color w:val="E10000"/>
        </w:rPr>
      </w:pPr>
    </w:p>
    <w:p w14:paraId="2EB965E1" w14:textId="5D6B79FD" w:rsidR="004C425D" w:rsidRPr="004C425D" w:rsidRDefault="004C425D" w:rsidP="004C425D">
      <w:pPr>
        <w:ind w:left="720"/>
        <w:rPr>
          <w:rFonts w:eastAsia="Calibri" w:cs="Arial"/>
          <w:color w:val="auto"/>
        </w:rPr>
      </w:pPr>
      <w:r w:rsidRPr="004C425D">
        <w:rPr>
          <w:rFonts w:eastAsia="Calibri" w:cs="Arial"/>
          <w:color w:val="auto"/>
          <w:highlight w:val="yellow"/>
        </w:rPr>
        <w:t xml:space="preserve">The following </w:t>
      </w:r>
      <w:r w:rsidR="00F644AA">
        <w:rPr>
          <w:rFonts w:eastAsia="Calibri" w:cs="Arial"/>
          <w:color w:val="auto"/>
          <w:highlight w:val="yellow"/>
        </w:rPr>
        <w:t>red</w:t>
      </w:r>
      <w:r w:rsidRPr="004C425D">
        <w:rPr>
          <w:rFonts w:eastAsia="Calibri" w:cs="Arial"/>
          <w:color w:val="auto"/>
          <w:highlight w:val="yellow"/>
        </w:rPr>
        <w:t xml:space="preserve"> colored paragraph will only be provided in the plans for Urban projects. This is intended for typical intersecting streets without horizontal alignments and identified in the “Table of Undercutting” with a description of “Int. Street”. Intersecting streets / roadways with a design horizontal alignment will need to have their </w:t>
      </w:r>
      <w:r w:rsidRPr="004C425D">
        <w:rPr>
          <w:rFonts w:eastAsia="Calibri" w:cs="Arial"/>
          <w:color w:val="auto"/>
          <w:highlight w:val="yellow"/>
        </w:rPr>
        <w:t>own line(s) in the “Table of Undercutting” with a description of “</w:t>
      </w:r>
      <w:proofErr w:type="spellStart"/>
      <w:r w:rsidRPr="004C425D">
        <w:rPr>
          <w:rFonts w:eastAsia="Calibri" w:cs="Arial"/>
          <w:color w:val="auto"/>
          <w:highlight w:val="yellow"/>
        </w:rPr>
        <w:t>XRxx</w:t>
      </w:r>
      <w:proofErr w:type="spellEnd"/>
      <w:r w:rsidRPr="004C425D">
        <w:rPr>
          <w:rFonts w:eastAsia="Calibri" w:cs="Arial"/>
          <w:color w:val="auto"/>
          <w:highlight w:val="yellow"/>
        </w:rPr>
        <w:t xml:space="preserve">” or </w:t>
      </w:r>
      <w:proofErr w:type="gramStart"/>
      <w:r w:rsidRPr="004C425D">
        <w:rPr>
          <w:rFonts w:eastAsia="Calibri" w:cs="Arial"/>
          <w:color w:val="auto"/>
          <w:highlight w:val="yellow"/>
        </w:rPr>
        <w:t>other</w:t>
      </w:r>
      <w:proofErr w:type="gramEnd"/>
      <w:r w:rsidRPr="004C425D">
        <w:rPr>
          <w:rFonts w:eastAsia="Calibri" w:cs="Arial"/>
          <w:color w:val="auto"/>
          <w:highlight w:val="yellow"/>
        </w:rPr>
        <w:t xml:space="preserve"> roadway name.</w:t>
      </w:r>
    </w:p>
    <w:p w14:paraId="198635C4" w14:textId="77777777" w:rsidR="004C425D" w:rsidRPr="002E464A" w:rsidRDefault="004C425D" w:rsidP="004C425D">
      <w:pPr>
        <w:rPr>
          <w:rFonts w:eastAsia="Calibri" w:cs="Arial"/>
          <w:color w:val="E10000"/>
        </w:rPr>
      </w:pPr>
    </w:p>
    <w:p w14:paraId="4CC96F8D" w14:textId="1958673A" w:rsidR="004C425D" w:rsidRPr="00F644AA" w:rsidRDefault="004C425D" w:rsidP="004C425D">
      <w:pPr>
        <w:rPr>
          <w:color w:val="E10000"/>
        </w:rPr>
      </w:pPr>
      <w:r w:rsidRPr="00F644AA">
        <w:rPr>
          <w:color w:val="E10000"/>
        </w:rPr>
        <w:t>Intersecting streets will be undercut to the same depth as the Mainline roadway out to the limits of asphalt concrete / PCC pavement and curb &amp; gutter placement on the intersecting street. Quantities are included in the “Table of Undercutting”.</w:t>
      </w:r>
    </w:p>
    <w:p w14:paraId="66C95BC6" w14:textId="77777777" w:rsidR="004C425D" w:rsidRPr="00F644AA" w:rsidRDefault="004C425D" w:rsidP="004C425D">
      <w:pPr>
        <w:rPr>
          <w:rFonts w:eastAsia="Calibri" w:cs="Arial"/>
          <w:color w:val="E10000"/>
        </w:rPr>
      </w:pPr>
    </w:p>
    <w:p w14:paraId="55D295D1" w14:textId="3B36BA1C" w:rsidR="004C425D" w:rsidRPr="004C425D" w:rsidRDefault="004C425D" w:rsidP="004C425D">
      <w:pPr>
        <w:ind w:left="720"/>
        <w:rPr>
          <w:rFonts w:eastAsia="Calibri" w:cs="Arial"/>
          <w:color w:val="auto"/>
        </w:rPr>
      </w:pPr>
      <w:r w:rsidRPr="004C425D">
        <w:rPr>
          <w:rFonts w:eastAsia="Calibri" w:cs="Arial"/>
          <w:color w:val="auto"/>
          <w:highlight w:val="yellow"/>
        </w:rPr>
        <w:t xml:space="preserve">The following </w:t>
      </w:r>
      <w:r w:rsidR="00F644AA">
        <w:rPr>
          <w:rFonts w:eastAsia="Calibri" w:cs="Arial"/>
          <w:color w:val="auto"/>
          <w:highlight w:val="yellow"/>
        </w:rPr>
        <w:t>red</w:t>
      </w:r>
      <w:r w:rsidRPr="004C425D">
        <w:rPr>
          <w:rFonts w:eastAsia="Calibri" w:cs="Arial"/>
          <w:color w:val="auto"/>
          <w:highlight w:val="yellow"/>
        </w:rPr>
        <w:t xml:space="preserve"> colored paragraph will only be provided in the plans for Urban projects if there are locations of sidewalk installation adjacent to buildings. Modify </w:t>
      </w:r>
      <w:proofErr w:type="gramStart"/>
      <w:r w:rsidRPr="004C425D">
        <w:rPr>
          <w:rFonts w:eastAsia="Calibri" w:cs="Arial"/>
          <w:color w:val="auto"/>
          <w:highlight w:val="yellow"/>
        </w:rPr>
        <w:t>note</w:t>
      </w:r>
      <w:proofErr w:type="gramEnd"/>
      <w:r w:rsidRPr="004C425D">
        <w:rPr>
          <w:rFonts w:eastAsia="Calibri" w:cs="Arial"/>
          <w:color w:val="auto"/>
          <w:highlight w:val="yellow"/>
        </w:rPr>
        <w:t xml:space="preserve"> as directed by the Soils Letter. These locations will need to be identified in the “Table of Undercutting” with a description of “Sidewalk”.</w:t>
      </w:r>
    </w:p>
    <w:p w14:paraId="0ACA596E" w14:textId="77777777" w:rsidR="004C425D" w:rsidRPr="00F644AA" w:rsidRDefault="004C425D" w:rsidP="004C425D">
      <w:pPr>
        <w:rPr>
          <w:rFonts w:eastAsia="Calibri" w:cs="Arial"/>
          <w:color w:val="E10000"/>
        </w:rPr>
      </w:pPr>
    </w:p>
    <w:p w14:paraId="0FD59706" w14:textId="6AF852CC" w:rsidR="004C425D" w:rsidRPr="00F644AA" w:rsidRDefault="004C425D" w:rsidP="004C425D">
      <w:pPr>
        <w:rPr>
          <w:color w:val="E10000"/>
        </w:rPr>
      </w:pPr>
      <w:r w:rsidRPr="00F644AA">
        <w:rPr>
          <w:color w:val="E10000"/>
        </w:rPr>
        <w:t>Sidewalk placed adjacent to buildings at the locations listed in the “Table of Undercutting” will be undercut 1.0 foot below the bottom of the granular cushion material for the sidewalk. Limits of this undercut are from the edge of the roadway undercut to the outside edge of the sidewalk (edge of building). The undercut material or other suitable material will then be replaced and compacted to the density specified for the adjacent roadway undercut as directed by the Engineer. Quantities are included in the “Table of Undercutting”.</w:t>
      </w:r>
    </w:p>
    <w:p w14:paraId="100F6E4A" w14:textId="77777777" w:rsidR="004C425D" w:rsidRPr="004C425D" w:rsidRDefault="004C425D" w:rsidP="004C425D">
      <w:pPr>
        <w:rPr>
          <w:rFonts w:eastAsia="Calibri" w:cs="Arial"/>
        </w:rPr>
      </w:pPr>
    </w:p>
    <w:p w14:paraId="4FE58F08" w14:textId="6F92DA57" w:rsidR="00A7276C" w:rsidRPr="00665F27" w:rsidRDefault="00A7276C" w:rsidP="00D140BF">
      <w:pPr>
        <w:rPr>
          <w:rFonts w:cs="Arial"/>
        </w:rPr>
      </w:pPr>
      <w:r w:rsidRPr="00665F27">
        <w:rPr>
          <w:rFonts w:cs="Arial"/>
        </w:rPr>
        <w:t xml:space="preserve">The plan shown quantity will be the basis of payment. However, if there are </w:t>
      </w:r>
      <w:r w:rsidR="00FE79CD" w:rsidRPr="00665F27">
        <w:rPr>
          <w:rFonts w:cs="Arial"/>
        </w:rPr>
        <w:t>additional areas of undercut</w:t>
      </w:r>
      <w:r w:rsidRPr="00665F27">
        <w:rPr>
          <w:rFonts w:cs="Arial"/>
        </w:rPr>
        <w:t xml:space="preserve"> other than what is shown in the plans, the Engineer </w:t>
      </w:r>
      <w:r w:rsidR="00476B3B" w:rsidRPr="00665F27">
        <w:rPr>
          <w:rFonts w:cs="Arial"/>
        </w:rPr>
        <w:t>will</w:t>
      </w:r>
      <w:r w:rsidRPr="00665F27">
        <w:rPr>
          <w:rFonts w:cs="Arial"/>
        </w:rPr>
        <w:t xml:space="preserve"> direct removal of these </w:t>
      </w:r>
      <w:proofErr w:type="gramStart"/>
      <w:r w:rsidRPr="00665F27">
        <w:rPr>
          <w:rFonts w:cs="Arial"/>
        </w:rPr>
        <w:t>areas</w:t>
      </w:r>
      <w:proofErr w:type="gramEnd"/>
      <w:r w:rsidRPr="00665F27">
        <w:rPr>
          <w:rFonts w:cs="Arial"/>
        </w:rPr>
        <w:t xml:space="preserve"> and the additional areas will be measured according to the Engineer.</w:t>
      </w:r>
    </w:p>
    <w:p w14:paraId="6FCF31C4" w14:textId="7AB51746" w:rsidR="004C425D" w:rsidRPr="00665F27" w:rsidRDefault="004C425D" w:rsidP="00D140BF">
      <w:pPr>
        <w:rPr>
          <w:rFonts w:cs="Arial"/>
        </w:rPr>
      </w:pPr>
    </w:p>
    <w:p w14:paraId="3C32AE43" w14:textId="77777777" w:rsidR="00665F27" w:rsidRPr="00665F27" w:rsidRDefault="00665F27" w:rsidP="004C425D">
      <w:pPr>
        <w:keepNext/>
        <w:jc w:val="left"/>
        <w:rPr>
          <w:rFonts w:eastAsia="Calibri" w:cs="Arial"/>
          <w:b/>
          <w:bCs/>
          <w:u w:val="single"/>
        </w:rPr>
      </w:pPr>
    </w:p>
    <w:p w14:paraId="6CA0DC94" w14:textId="16F7D1A7" w:rsidR="004C425D" w:rsidRPr="004C425D" w:rsidRDefault="004C425D" w:rsidP="0000123C">
      <w:pPr>
        <w:pStyle w:val="Heading1"/>
        <w:rPr>
          <w:rFonts w:eastAsia="Calibri"/>
        </w:rPr>
      </w:pPr>
      <w:r w:rsidRPr="004C425D">
        <w:rPr>
          <w:rFonts w:eastAsia="Calibri"/>
        </w:rPr>
        <w:t>TABLE OF UNDERCUTTING</w:t>
      </w:r>
      <w:r w:rsidRPr="004C425D">
        <w:rPr>
          <w:rFonts w:eastAsia="Calibri"/>
          <w:color w:val="auto"/>
        </w:rPr>
        <w:t xml:space="preserve"> QUANTITIES</w:t>
      </w:r>
      <w:r w:rsidRPr="00403FBB">
        <w:rPr>
          <w:rFonts w:eastAsia="Calibri"/>
          <w:b w:val="0"/>
          <w:bCs/>
          <w:color w:val="auto"/>
          <w:u w:val="none"/>
        </w:rPr>
        <w:t xml:space="preserve"> </w:t>
      </w:r>
      <w:r w:rsidRPr="00403FBB">
        <w:rPr>
          <w:rFonts w:eastAsia="Calibri"/>
          <w:b w:val="0"/>
          <w:bCs/>
          <w:color w:val="auto"/>
          <w:highlight w:val="yellow"/>
          <w:u w:val="none"/>
        </w:rPr>
        <w:t>URBAN</w:t>
      </w:r>
    </w:p>
    <w:p w14:paraId="723B02BD" w14:textId="77777777" w:rsidR="004C425D" w:rsidRPr="004C425D" w:rsidRDefault="004C425D" w:rsidP="004C425D">
      <w:pPr>
        <w:rPr>
          <w:rFonts w:eastAsia="Calibri" w:cs="Arial"/>
        </w:rPr>
      </w:pPr>
    </w:p>
    <w:p w14:paraId="5CE4F8EE" w14:textId="77777777" w:rsidR="004C425D" w:rsidRPr="004C425D" w:rsidRDefault="004C425D" w:rsidP="004C425D">
      <w:pPr>
        <w:ind w:left="720"/>
        <w:rPr>
          <w:rFonts w:eastAsia="Calibri" w:cs="Arial"/>
          <w:color w:val="auto"/>
        </w:rPr>
      </w:pPr>
      <w:proofErr w:type="gramStart"/>
      <w:r w:rsidRPr="004C425D">
        <w:rPr>
          <w:rFonts w:eastAsia="Calibri" w:cs="Arial"/>
          <w:color w:val="auto"/>
          <w:highlight w:val="yellow"/>
        </w:rPr>
        <w:t>Designer</w:t>
      </w:r>
      <w:proofErr w:type="gramEnd"/>
      <w:r w:rsidRPr="004C425D">
        <w:rPr>
          <w:rFonts w:eastAsia="Calibri" w:cs="Arial"/>
          <w:color w:val="auto"/>
          <w:highlight w:val="yellow"/>
        </w:rPr>
        <w:t xml:space="preserve"> may choose to create separate tables for intersecting streets and / or sidewalk and then list one table entry for those items.</w:t>
      </w:r>
      <w:r w:rsidRPr="004C425D">
        <w:rPr>
          <w:rFonts w:eastAsia="Calibri" w:cs="Arial"/>
          <w:color w:val="auto"/>
        </w:rPr>
        <w:t xml:space="preserve"> </w:t>
      </w:r>
    </w:p>
    <w:p w14:paraId="104AC800" w14:textId="6E9B4AF1" w:rsidR="004C425D" w:rsidRDefault="004C425D" w:rsidP="00D140BF"/>
    <w:tbl>
      <w:tblPr>
        <w:tblW w:w="0" w:type="auto"/>
        <w:tblInd w:w="108" w:type="dxa"/>
        <w:tblCellMar>
          <w:left w:w="0" w:type="dxa"/>
          <w:right w:w="0" w:type="dxa"/>
        </w:tblCellMar>
        <w:tblLook w:val="04A0" w:firstRow="1" w:lastRow="0" w:firstColumn="1" w:lastColumn="0" w:noHBand="0" w:noVBand="1"/>
      </w:tblPr>
      <w:tblGrid>
        <w:gridCol w:w="1440"/>
        <w:gridCol w:w="1440"/>
        <w:gridCol w:w="2016"/>
        <w:gridCol w:w="1440"/>
      </w:tblGrid>
      <w:tr w:rsidR="004C425D" w:rsidRPr="004C425D" w14:paraId="16227CB1" w14:textId="77777777" w:rsidTr="001231E9">
        <w:tc>
          <w:tcPr>
            <w:tcW w:w="1440" w:type="dxa"/>
            <w:tcMar>
              <w:top w:w="0" w:type="dxa"/>
              <w:left w:w="108" w:type="dxa"/>
              <w:bottom w:w="0" w:type="dxa"/>
              <w:right w:w="108" w:type="dxa"/>
            </w:tcMar>
          </w:tcPr>
          <w:p w14:paraId="33B68F09" w14:textId="77777777" w:rsidR="004C425D" w:rsidRPr="004C425D" w:rsidRDefault="004C425D" w:rsidP="004C425D">
            <w:pPr>
              <w:rPr>
                <w:rFonts w:eastAsia="Calibri" w:cs="Arial"/>
                <w:color w:val="auto"/>
              </w:rPr>
            </w:pPr>
          </w:p>
        </w:tc>
        <w:tc>
          <w:tcPr>
            <w:tcW w:w="1440" w:type="dxa"/>
            <w:tcMar>
              <w:top w:w="0" w:type="dxa"/>
              <w:left w:w="108" w:type="dxa"/>
              <w:bottom w:w="0" w:type="dxa"/>
              <w:right w:w="108" w:type="dxa"/>
            </w:tcMar>
          </w:tcPr>
          <w:p w14:paraId="7D9A1B51" w14:textId="77777777" w:rsidR="004C425D" w:rsidRPr="004C425D" w:rsidRDefault="004C425D" w:rsidP="004C425D">
            <w:pPr>
              <w:rPr>
                <w:rFonts w:eastAsia="Calibri" w:cs="Arial"/>
                <w:color w:val="auto"/>
              </w:rPr>
            </w:pPr>
          </w:p>
        </w:tc>
        <w:tc>
          <w:tcPr>
            <w:tcW w:w="2016" w:type="dxa"/>
            <w:tcMar>
              <w:top w:w="0" w:type="dxa"/>
              <w:left w:w="108" w:type="dxa"/>
              <w:bottom w:w="0" w:type="dxa"/>
              <w:right w:w="108" w:type="dxa"/>
            </w:tcMar>
          </w:tcPr>
          <w:p w14:paraId="1C16E478" w14:textId="77777777" w:rsidR="004C425D" w:rsidRPr="004C425D" w:rsidRDefault="004C425D" w:rsidP="004C425D">
            <w:pPr>
              <w:rPr>
                <w:rFonts w:eastAsia="Calibri" w:cs="Arial"/>
                <w:color w:val="auto"/>
              </w:rPr>
            </w:pPr>
          </w:p>
        </w:tc>
        <w:tc>
          <w:tcPr>
            <w:tcW w:w="1440" w:type="dxa"/>
            <w:tcMar>
              <w:top w:w="0" w:type="dxa"/>
              <w:left w:w="108" w:type="dxa"/>
              <w:bottom w:w="0" w:type="dxa"/>
              <w:right w:w="108" w:type="dxa"/>
            </w:tcMar>
            <w:hideMark/>
          </w:tcPr>
          <w:p w14:paraId="354794C1" w14:textId="77777777" w:rsidR="004C425D" w:rsidRPr="004C425D" w:rsidRDefault="004C425D" w:rsidP="004C425D">
            <w:pPr>
              <w:jc w:val="center"/>
              <w:rPr>
                <w:rFonts w:eastAsia="Calibri" w:cs="Arial"/>
                <w:color w:val="auto"/>
              </w:rPr>
            </w:pPr>
            <w:r w:rsidRPr="004C425D">
              <w:rPr>
                <w:rFonts w:eastAsia="Calibri" w:cs="Arial"/>
                <w:color w:val="auto"/>
              </w:rPr>
              <w:t>Quantity</w:t>
            </w:r>
          </w:p>
        </w:tc>
      </w:tr>
      <w:tr w:rsidR="004C425D" w:rsidRPr="004C425D" w14:paraId="61C89974" w14:textId="77777777" w:rsidTr="001231E9">
        <w:tc>
          <w:tcPr>
            <w:tcW w:w="1440" w:type="dxa"/>
            <w:tcBorders>
              <w:top w:val="nil"/>
              <w:left w:val="nil"/>
              <w:bottom w:val="single" w:sz="8" w:space="0" w:color="auto"/>
              <w:right w:val="nil"/>
            </w:tcBorders>
            <w:tcMar>
              <w:top w:w="0" w:type="dxa"/>
              <w:left w:w="108" w:type="dxa"/>
              <w:bottom w:w="0" w:type="dxa"/>
              <w:right w:w="108" w:type="dxa"/>
            </w:tcMar>
            <w:hideMark/>
          </w:tcPr>
          <w:p w14:paraId="44165E34" w14:textId="77777777" w:rsidR="004C425D" w:rsidRPr="004C425D" w:rsidRDefault="004C425D" w:rsidP="004C425D">
            <w:pPr>
              <w:rPr>
                <w:rFonts w:eastAsia="Calibri" w:cs="Arial"/>
                <w:color w:val="auto"/>
              </w:rPr>
            </w:pPr>
            <w:r w:rsidRPr="004C425D">
              <w:rPr>
                <w:rFonts w:eastAsia="Calibri" w:cs="Arial"/>
                <w:color w:val="auto"/>
              </w:rPr>
              <w:t>Station     to</w:t>
            </w:r>
          </w:p>
        </w:tc>
        <w:tc>
          <w:tcPr>
            <w:tcW w:w="1440" w:type="dxa"/>
            <w:tcBorders>
              <w:top w:val="nil"/>
              <w:left w:val="nil"/>
              <w:bottom w:val="single" w:sz="8" w:space="0" w:color="auto"/>
              <w:right w:val="nil"/>
            </w:tcBorders>
            <w:tcMar>
              <w:top w:w="0" w:type="dxa"/>
              <w:left w:w="108" w:type="dxa"/>
              <w:bottom w:w="0" w:type="dxa"/>
              <w:right w:w="108" w:type="dxa"/>
            </w:tcMar>
            <w:hideMark/>
          </w:tcPr>
          <w:p w14:paraId="2928CACE" w14:textId="77777777" w:rsidR="004C425D" w:rsidRPr="004C425D" w:rsidRDefault="004C425D" w:rsidP="004C425D">
            <w:pPr>
              <w:rPr>
                <w:rFonts w:eastAsia="Calibri" w:cs="Arial"/>
                <w:color w:val="auto"/>
              </w:rPr>
            </w:pPr>
            <w:r w:rsidRPr="004C425D">
              <w:rPr>
                <w:rFonts w:eastAsia="Calibri" w:cs="Arial"/>
                <w:color w:val="auto"/>
              </w:rPr>
              <w:t>Station</w:t>
            </w:r>
          </w:p>
        </w:tc>
        <w:tc>
          <w:tcPr>
            <w:tcW w:w="2016" w:type="dxa"/>
            <w:tcBorders>
              <w:top w:val="nil"/>
              <w:left w:val="nil"/>
              <w:bottom w:val="single" w:sz="8" w:space="0" w:color="auto"/>
              <w:right w:val="nil"/>
            </w:tcBorders>
            <w:tcMar>
              <w:top w:w="0" w:type="dxa"/>
              <w:left w:w="108" w:type="dxa"/>
              <w:bottom w:w="0" w:type="dxa"/>
              <w:right w:w="108" w:type="dxa"/>
            </w:tcMar>
            <w:hideMark/>
          </w:tcPr>
          <w:p w14:paraId="1CF9197B" w14:textId="77777777" w:rsidR="004C425D" w:rsidRPr="004C425D" w:rsidRDefault="004C425D" w:rsidP="004C425D">
            <w:pPr>
              <w:rPr>
                <w:rFonts w:eastAsia="Calibri" w:cs="Arial"/>
                <w:color w:val="auto"/>
              </w:rPr>
            </w:pPr>
            <w:r w:rsidRPr="004C425D">
              <w:rPr>
                <w:rFonts w:eastAsia="Calibri" w:cs="Arial"/>
                <w:color w:val="auto"/>
              </w:rPr>
              <w:t>Description</w:t>
            </w:r>
          </w:p>
        </w:tc>
        <w:tc>
          <w:tcPr>
            <w:tcW w:w="1440" w:type="dxa"/>
            <w:tcBorders>
              <w:top w:val="nil"/>
              <w:left w:val="nil"/>
              <w:bottom w:val="single" w:sz="8" w:space="0" w:color="auto"/>
              <w:right w:val="nil"/>
            </w:tcBorders>
            <w:tcMar>
              <w:top w:w="0" w:type="dxa"/>
              <w:left w:w="108" w:type="dxa"/>
              <w:bottom w:w="0" w:type="dxa"/>
              <w:right w:w="108" w:type="dxa"/>
            </w:tcMar>
            <w:hideMark/>
          </w:tcPr>
          <w:p w14:paraId="1B533297" w14:textId="77777777" w:rsidR="004C425D" w:rsidRPr="004C425D" w:rsidRDefault="004C425D" w:rsidP="004C425D">
            <w:pPr>
              <w:jc w:val="center"/>
              <w:rPr>
                <w:rFonts w:eastAsia="Calibri" w:cs="Arial"/>
                <w:color w:val="auto"/>
              </w:rPr>
            </w:pPr>
            <w:r w:rsidRPr="004C425D">
              <w:rPr>
                <w:rFonts w:eastAsia="Calibri" w:cs="Arial"/>
                <w:color w:val="auto"/>
              </w:rPr>
              <w:t>(</w:t>
            </w:r>
            <w:proofErr w:type="spellStart"/>
            <w:r w:rsidRPr="004C425D">
              <w:rPr>
                <w:rFonts w:eastAsia="Calibri" w:cs="Arial"/>
                <w:color w:val="auto"/>
              </w:rPr>
              <w:t>CuYd</w:t>
            </w:r>
            <w:proofErr w:type="spellEnd"/>
            <w:r w:rsidRPr="004C425D">
              <w:rPr>
                <w:rFonts w:eastAsia="Calibri" w:cs="Arial"/>
                <w:color w:val="auto"/>
              </w:rPr>
              <w:t>)</w:t>
            </w:r>
          </w:p>
        </w:tc>
      </w:tr>
      <w:tr w:rsidR="004C425D" w:rsidRPr="004C425D" w14:paraId="7425B191" w14:textId="77777777" w:rsidTr="001231E9">
        <w:tc>
          <w:tcPr>
            <w:tcW w:w="1440" w:type="dxa"/>
            <w:tcMar>
              <w:top w:w="0" w:type="dxa"/>
              <w:left w:w="108" w:type="dxa"/>
              <w:bottom w:w="0" w:type="dxa"/>
              <w:right w:w="108" w:type="dxa"/>
            </w:tcMar>
            <w:hideMark/>
          </w:tcPr>
          <w:p w14:paraId="67B3E5BC" w14:textId="77777777" w:rsidR="004C425D" w:rsidRPr="002E464A" w:rsidRDefault="004C425D" w:rsidP="004C425D">
            <w:pPr>
              <w:rPr>
                <w:color w:val="E10000"/>
              </w:rPr>
            </w:pPr>
            <w:proofErr w:type="spellStart"/>
            <w:r w:rsidRPr="002E464A">
              <w:rPr>
                <w:color w:val="E10000"/>
              </w:rPr>
              <w:t>xx+xx</w:t>
            </w:r>
            <w:proofErr w:type="spellEnd"/>
          </w:p>
        </w:tc>
        <w:tc>
          <w:tcPr>
            <w:tcW w:w="1440" w:type="dxa"/>
            <w:tcMar>
              <w:top w:w="0" w:type="dxa"/>
              <w:left w:w="108" w:type="dxa"/>
              <w:bottom w:w="0" w:type="dxa"/>
              <w:right w:w="108" w:type="dxa"/>
            </w:tcMar>
            <w:hideMark/>
          </w:tcPr>
          <w:p w14:paraId="7B813B07" w14:textId="77777777" w:rsidR="004C425D" w:rsidRPr="002E464A" w:rsidRDefault="004C425D" w:rsidP="004C425D">
            <w:pPr>
              <w:rPr>
                <w:color w:val="E10000"/>
              </w:rPr>
            </w:pPr>
            <w:proofErr w:type="spellStart"/>
            <w:r w:rsidRPr="002E464A">
              <w:rPr>
                <w:color w:val="E10000"/>
              </w:rPr>
              <w:t>xx+xx</w:t>
            </w:r>
            <w:proofErr w:type="spellEnd"/>
          </w:p>
        </w:tc>
        <w:tc>
          <w:tcPr>
            <w:tcW w:w="2016" w:type="dxa"/>
            <w:tcMar>
              <w:top w:w="0" w:type="dxa"/>
              <w:left w:w="108" w:type="dxa"/>
              <w:bottom w:w="0" w:type="dxa"/>
              <w:right w:w="108" w:type="dxa"/>
            </w:tcMar>
            <w:hideMark/>
          </w:tcPr>
          <w:p w14:paraId="27C284AA" w14:textId="77777777" w:rsidR="004C425D" w:rsidRPr="002E464A" w:rsidRDefault="004C425D" w:rsidP="004C425D">
            <w:pPr>
              <w:rPr>
                <w:color w:val="E10000"/>
              </w:rPr>
            </w:pPr>
            <w:proofErr w:type="spellStart"/>
            <w:r w:rsidRPr="002E464A">
              <w:rPr>
                <w:color w:val="E10000"/>
              </w:rPr>
              <w:t>SDxx</w:t>
            </w:r>
            <w:proofErr w:type="spellEnd"/>
            <w:r w:rsidRPr="002E464A">
              <w:rPr>
                <w:color w:val="E10000"/>
              </w:rPr>
              <w:t xml:space="preserve"> or </w:t>
            </w:r>
            <w:proofErr w:type="spellStart"/>
            <w:r w:rsidRPr="002E464A">
              <w:rPr>
                <w:color w:val="E10000"/>
              </w:rPr>
              <w:t>USxx</w:t>
            </w:r>
            <w:proofErr w:type="spellEnd"/>
          </w:p>
        </w:tc>
        <w:tc>
          <w:tcPr>
            <w:tcW w:w="1440" w:type="dxa"/>
            <w:tcMar>
              <w:top w:w="0" w:type="dxa"/>
              <w:left w:w="108" w:type="dxa"/>
              <w:bottom w:w="0" w:type="dxa"/>
              <w:right w:w="108" w:type="dxa"/>
            </w:tcMar>
            <w:hideMark/>
          </w:tcPr>
          <w:p w14:paraId="6C6830D1" w14:textId="77777777" w:rsidR="004C425D" w:rsidRPr="00F644AA" w:rsidRDefault="004C425D" w:rsidP="00867BF0">
            <w:pPr>
              <w:tabs>
                <w:tab w:val="decimal" w:pos="792"/>
              </w:tabs>
              <w:rPr>
                <w:color w:val="E10000"/>
              </w:rPr>
            </w:pPr>
            <w:r w:rsidRPr="00F644AA">
              <w:rPr>
                <w:color w:val="E10000"/>
              </w:rPr>
              <w:t>xx</w:t>
            </w:r>
          </w:p>
        </w:tc>
      </w:tr>
      <w:tr w:rsidR="004C425D" w:rsidRPr="004C425D" w14:paraId="0295262D" w14:textId="77777777" w:rsidTr="001231E9">
        <w:tc>
          <w:tcPr>
            <w:tcW w:w="1440" w:type="dxa"/>
            <w:tcMar>
              <w:top w:w="0" w:type="dxa"/>
              <w:left w:w="108" w:type="dxa"/>
              <w:bottom w:w="0" w:type="dxa"/>
              <w:right w:w="108" w:type="dxa"/>
            </w:tcMar>
            <w:hideMark/>
          </w:tcPr>
          <w:p w14:paraId="6519FA64" w14:textId="77777777" w:rsidR="004C425D" w:rsidRPr="002E464A" w:rsidRDefault="004C425D" w:rsidP="004C425D">
            <w:pPr>
              <w:rPr>
                <w:color w:val="E10000"/>
              </w:rPr>
            </w:pPr>
            <w:proofErr w:type="spellStart"/>
            <w:r w:rsidRPr="002E464A">
              <w:rPr>
                <w:color w:val="E10000"/>
              </w:rPr>
              <w:t>xx+xx</w:t>
            </w:r>
            <w:proofErr w:type="spellEnd"/>
          </w:p>
        </w:tc>
        <w:tc>
          <w:tcPr>
            <w:tcW w:w="1440" w:type="dxa"/>
            <w:tcMar>
              <w:top w:w="0" w:type="dxa"/>
              <w:left w:w="108" w:type="dxa"/>
              <w:bottom w:w="0" w:type="dxa"/>
              <w:right w:w="108" w:type="dxa"/>
            </w:tcMar>
            <w:hideMark/>
          </w:tcPr>
          <w:p w14:paraId="30A7ABC4" w14:textId="77777777" w:rsidR="004C425D" w:rsidRPr="002E464A" w:rsidRDefault="004C425D" w:rsidP="004C425D">
            <w:pPr>
              <w:rPr>
                <w:color w:val="E10000"/>
              </w:rPr>
            </w:pPr>
            <w:proofErr w:type="spellStart"/>
            <w:r w:rsidRPr="002E464A">
              <w:rPr>
                <w:color w:val="E10000"/>
              </w:rPr>
              <w:t>xx+xx</w:t>
            </w:r>
            <w:proofErr w:type="spellEnd"/>
          </w:p>
        </w:tc>
        <w:tc>
          <w:tcPr>
            <w:tcW w:w="2016" w:type="dxa"/>
            <w:tcMar>
              <w:top w:w="0" w:type="dxa"/>
              <w:left w:w="108" w:type="dxa"/>
              <w:bottom w:w="0" w:type="dxa"/>
              <w:right w:w="108" w:type="dxa"/>
            </w:tcMar>
            <w:hideMark/>
          </w:tcPr>
          <w:p w14:paraId="2B754516" w14:textId="77777777" w:rsidR="004C425D" w:rsidRPr="002E464A" w:rsidRDefault="004C425D" w:rsidP="004C425D">
            <w:pPr>
              <w:rPr>
                <w:color w:val="E10000"/>
              </w:rPr>
            </w:pPr>
            <w:proofErr w:type="spellStart"/>
            <w:r w:rsidRPr="002E464A">
              <w:rPr>
                <w:color w:val="E10000"/>
              </w:rPr>
              <w:t>SDxx</w:t>
            </w:r>
            <w:proofErr w:type="spellEnd"/>
            <w:r w:rsidRPr="002E464A">
              <w:rPr>
                <w:color w:val="E10000"/>
              </w:rPr>
              <w:t xml:space="preserve"> or </w:t>
            </w:r>
            <w:proofErr w:type="spellStart"/>
            <w:r w:rsidRPr="002E464A">
              <w:rPr>
                <w:color w:val="E10000"/>
              </w:rPr>
              <w:t>USxx</w:t>
            </w:r>
            <w:proofErr w:type="spellEnd"/>
          </w:p>
        </w:tc>
        <w:tc>
          <w:tcPr>
            <w:tcW w:w="1440" w:type="dxa"/>
            <w:tcMar>
              <w:top w:w="0" w:type="dxa"/>
              <w:left w:w="108" w:type="dxa"/>
              <w:bottom w:w="0" w:type="dxa"/>
              <w:right w:w="108" w:type="dxa"/>
            </w:tcMar>
            <w:hideMark/>
          </w:tcPr>
          <w:p w14:paraId="4CE83063" w14:textId="77777777" w:rsidR="004C425D" w:rsidRPr="00F644AA" w:rsidRDefault="004C425D" w:rsidP="00867BF0">
            <w:pPr>
              <w:tabs>
                <w:tab w:val="decimal" w:pos="792"/>
              </w:tabs>
              <w:rPr>
                <w:color w:val="E10000"/>
              </w:rPr>
            </w:pPr>
            <w:r w:rsidRPr="00F644AA">
              <w:rPr>
                <w:color w:val="E10000"/>
              </w:rPr>
              <w:t>xx</w:t>
            </w:r>
          </w:p>
        </w:tc>
      </w:tr>
      <w:tr w:rsidR="004C425D" w:rsidRPr="004C425D" w14:paraId="792EE232" w14:textId="77777777" w:rsidTr="001231E9">
        <w:tc>
          <w:tcPr>
            <w:tcW w:w="1440" w:type="dxa"/>
            <w:tcMar>
              <w:top w:w="0" w:type="dxa"/>
              <w:left w:w="108" w:type="dxa"/>
              <w:bottom w:w="0" w:type="dxa"/>
              <w:right w:w="108" w:type="dxa"/>
            </w:tcMar>
            <w:hideMark/>
          </w:tcPr>
          <w:p w14:paraId="2EE64884" w14:textId="77777777" w:rsidR="004C425D" w:rsidRPr="002E464A" w:rsidRDefault="004C425D" w:rsidP="004C425D">
            <w:pPr>
              <w:rPr>
                <w:color w:val="E10000"/>
              </w:rPr>
            </w:pPr>
            <w:proofErr w:type="spellStart"/>
            <w:r w:rsidRPr="002E464A">
              <w:rPr>
                <w:color w:val="E10000"/>
              </w:rPr>
              <w:t>xx+xx</w:t>
            </w:r>
            <w:proofErr w:type="spellEnd"/>
          </w:p>
        </w:tc>
        <w:tc>
          <w:tcPr>
            <w:tcW w:w="1440" w:type="dxa"/>
            <w:tcMar>
              <w:top w:w="0" w:type="dxa"/>
              <w:left w:w="108" w:type="dxa"/>
              <w:bottom w:w="0" w:type="dxa"/>
              <w:right w:w="108" w:type="dxa"/>
            </w:tcMar>
            <w:hideMark/>
          </w:tcPr>
          <w:p w14:paraId="5378C453" w14:textId="77777777" w:rsidR="004C425D" w:rsidRPr="002E464A" w:rsidRDefault="004C425D" w:rsidP="004C425D">
            <w:pPr>
              <w:rPr>
                <w:color w:val="E10000"/>
              </w:rPr>
            </w:pPr>
            <w:proofErr w:type="spellStart"/>
            <w:r w:rsidRPr="002E464A">
              <w:rPr>
                <w:color w:val="E10000"/>
              </w:rPr>
              <w:t>xx+xx</w:t>
            </w:r>
            <w:proofErr w:type="spellEnd"/>
          </w:p>
        </w:tc>
        <w:tc>
          <w:tcPr>
            <w:tcW w:w="2016" w:type="dxa"/>
            <w:tcMar>
              <w:top w:w="0" w:type="dxa"/>
              <w:left w:w="108" w:type="dxa"/>
              <w:bottom w:w="0" w:type="dxa"/>
              <w:right w:w="108" w:type="dxa"/>
            </w:tcMar>
            <w:hideMark/>
          </w:tcPr>
          <w:p w14:paraId="5B1082DC" w14:textId="77777777" w:rsidR="004C425D" w:rsidRPr="002E464A" w:rsidRDefault="004C425D" w:rsidP="004C425D">
            <w:pPr>
              <w:rPr>
                <w:color w:val="E10000"/>
              </w:rPr>
            </w:pPr>
            <w:proofErr w:type="spellStart"/>
            <w:r w:rsidRPr="002E464A">
              <w:rPr>
                <w:color w:val="E10000"/>
              </w:rPr>
              <w:t>XRxx</w:t>
            </w:r>
            <w:proofErr w:type="spellEnd"/>
          </w:p>
        </w:tc>
        <w:tc>
          <w:tcPr>
            <w:tcW w:w="1440" w:type="dxa"/>
            <w:tcMar>
              <w:top w:w="0" w:type="dxa"/>
              <w:left w:w="108" w:type="dxa"/>
              <w:bottom w:w="0" w:type="dxa"/>
              <w:right w:w="108" w:type="dxa"/>
            </w:tcMar>
            <w:hideMark/>
          </w:tcPr>
          <w:p w14:paraId="2379228B" w14:textId="77777777" w:rsidR="004C425D" w:rsidRPr="00F644AA" w:rsidRDefault="004C425D" w:rsidP="00867BF0">
            <w:pPr>
              <w:tabs>
                <w:tab w:val="decimal" w:pos="792"/>
              </w:tabs>
              <w:rPr>
                <w:color w:val="E10000"/>
              </w:rPr>
            </w:pPr>
            <w:r w:rsidRPr="00F644AA">
              <w:rPr>
                <w:color w:val="E10000"/>
              </w:rPr>
              <w:t>xx</w:t>
            </w:r>
          </w:p>
        </w:tc>
      </w:tr>
      <w:tr w:rsidR="004C425D" w:rsidRPr="004C425D" w14:paraId="28731D73" w14:textId="77777777" w:rsidTr="001231E9">
        <w:tc>
          <w:tcPr>
            <w:tcW w:w="1440" w:type="dxa"/>
            <w:tcMar>
              <w:top w:w="0" w:type="dxa"/>
              <w:left w:w="108" w:type="dxa"/>
              <w:bottom w:w="0" w:type="dxa"/>
              <w:right w:w="108" w:type="dxa"/>
            </w:tcMar>
            <w:hideMark/>
          </w:tcPr>
          <w:p w14:paraId="16A87EBE"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R</w:t>
            </w:r>
          </w:p>
        </w:tc>
        <w:tc>
          <w:tcPr>
            <w:tcW w:w="1440" w:type="dxa"/>
            <w:tcMar>
              <w:top w:w="0" w:type="dxa"/>
              <w:left w:w="108" w:type="dxa"/>
              <w:bottom w:w="0" w:type="dxa"/>
              <w:right w:w="108" w:type="dxa"/>
            </w:tcMar>
          </w:tcPr>
          <w:p w14:paraId="59130C20" w14:textId="77777777" w:rsidR="004C425D" w:rsidRPr="002E464A" w:rsidRDefault="004C425D" w:rsidP="004C425D">
            <w:pPr>
              <w:rPr>
                <w:color w:val="E10000"/>
              </w:rPr>
            </w:pPr>
          </w:p>
        </w:tc>
        <w:tc>
          <w:tcPr>
            <w:tcW w:w="2016" w:type="dxa"/>
            <w:tcMar>
              <w:top w:w="0" w:type="dxa"/>
              <w:left w:w="108" w:type="dxa"/>
              <w:bottom w:w="0" w:type="dxa"/>
              <w:right w:w="108" w:type="dxa"/>
            </w:tcMar>
            <w:hideMark/>
          </w:tcPr>
          <w:p w14:paraId="4AC4FDF1" w14:textId="77777777" w:rsidR="004C425D" w:rsidRPr="002E464A" w:rsidRDefault="004C425D" w:rsidP="004C425D">
            <w:pPr>
              <w:rPr>
                <w:color w:val="E10000"/>
              </w:rPr>
            </w:pPr>
            <w:r w:rsidRPr="002E464A">
              <w:rPr>
                <w:color w:val="E10000"/>
              </w:rPr>
              <w:t>Int. Street</w:t>
            </w:r>
          </w:p>
        </w:tc>
        <w:tc>
          <w:tcPr>
            <w:tcW w:w="1440" w:type="dxa"/>
            <w:tcMar>
              <w:top w:w="0" w:type="dxa"/>
              <w:left w:w="108" w:type="dxa"/>
              <w:bottom w:w="0" w:type="dxa"/>
              <w:right w:w="108" w:type="dxa"/>
            </w:tcMar>
            <w:hideMark/>
          </w:tcPr>
          <w:p w14:paraId="024EE9FC" w14:textId="77777777" w:rsidR="004C425D" w:rsidRPr="00F644AA" w:rsidRDefault="004C425D" w:rsidP="00867BF0">
            <w:pPr>
              <w:tabs>
                <w:tab w:val="decimal" w:pos="792"/>
              </w:tabs>
              <w:rPr>
                <w:color w:val="E10000"/>
              </w:rPr>
            </w:pPr>
            <w:r w:rsidRPr="00F644AA">
              <w:rPr>
                <w:color w:val="E10000"/>
              </w:rPr>
              <w:t>xx</w:t>
            </w:r>
          </w:p>
        </w:tc>
      </w:tr>
      <w:tr w:rsidR="004C425D" w:rsidRPr="004C425D" w14:paraId="3EB07408" w14:textId="77777777" w:rsidTr="001231E9">
        <w:tc>
          <w:tcPr>
            <w:tcW w:w="1440" w:type="dxa"/>
            <w:tcMar>
              <w:top w:w="0" w:type="dxa"/>
              <w:left w:w="108" w:type="dxa"/>
              <w:bottom w:w="0" w:type="dxa"/>
              <w:right w:w="108" w:type="dxa"/>
            </w:tcMar>
            <w:hideMark/>
          </w:tcPr>
          <w:p w14:paraId="633D8165"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L</w:t>
            </w:r>
          </w:p>
        </w:tc>
        <w:tc>
          <w:tcPr>
            <w:tcW w:w="1440" w:type="dxa"/>
            <w:tcMar>
              <w:top w:w="0" w:type="dxa"/>
              <w:left w:w="108" w:type="dxa"/>
              <w:bottom w:w="0" w:type="dxa"/>
              <w:right w:w="108" w:type="dxa"/>
            </w:tcMar>
          </w:tcPr>
          <w:p w14:paraId="4999EE83" w14:textId="77777777" w:rsidR="004C425D" w:rsidRPr="002E464A" w:rsidRDefault="004C425D" w:rsidP="004C425D">
            <w:pPr>
              <w:rPr>
                <w:color w:val="E10000"/>
              </w:rPr>
            </w:pPr>
          </w:p>
        </w:tc>
        <w:tc>
          <w:tcPr>
            <w:tcW w:w="2016" w:type="dxa"/>
            <w:tcMar>
              <w:top w:w="0" w:type="dxa"/>
              <w:left w:w="108" w:type="dxa"/>
              <w:bottom w:w="0" w:type="dxa"/>
              <w:right w:w="108" w:type="dxa"/>
            </w:tcMar>
            <w:hideMark/>
          </w:tcPr>
          <w:p w14:paraId="315FE3DE" w14:textId="77777777" w:rsidR="004C425D" w:rsidRPr="002E464A" w:rsidRDefault="004C425D" w:rsidP="004C425D">
            <w:pPr>
              <w:rPr>
                <w:color w:val="E10000"/>
              </w:rPr>
            </w:pPr>
            <w:r w:rsidRPr="002E464A">
              <w:rPr>
                <w:color w:val="E10000"/>
              </w:rPr>
              <w:t>Int. Street</w:t>
            </w:r>
          </w:p>
        </w:tc>
        <w:tc>
          <w:tcPr>
            <w:tcW w:w="1440" w:type="dxa"/>
            <w:tcMar>
              <w:top w:w="0" w:type="dxa"/>
              <w:left w:w="108" w:type="dxa"/>
              <w:bottom w:w="0" w:type="dxa"/>
              <w:right w:w="108" w:type="dxa"/>
            </w:tcMar>
            <w:hideMark/>
          </w:tcPr>
          <w:p w14:paraId="46B5920A" w14:textId="77777777" w:rsidR="004C425D" w:rsidRPr="00F644AA" w:rsidRDefault="004C425D" w:rsidP="00867BF0">
            <w:pPr>
              <w:tabs>
                <w:tab w:val="decimal" w:pos="792"/>
              </w:tabs>
              <w:rPr>
                <w:color w:val="E10000"/>
              </w:rPr>
            </w:pPr>
            <w:r w:rsidRPr="00F644AA">
              <w:rPr>
                <w:color w:val="E10000"/>
              </w:rPr>
              <w:t>xx</w:t>
            </w:r>
          </w:p>
        </w:tc>
      </w:tr>
      <w:tr w:rsidR="004C425D" w:rsidRPr="004C425D" w14:paraId="453AAA59" w14:textId="77777777" w:rsidTr="001231E9">
        <w:tc>
          <w:tcPr>
            <w:tcW w:w="1440" w:type="dxa"/>
            <w:tcMar>
              <w:top w:w="0" w:type="dxa"/>
              <w:left w:w="108" w:type="dxa"/>
              <w:bottom w:w="0" w:type="dxa"/>
              <w:right w:w="108" w:type="dxa"/>
            </w:tcMar>
            <w:hideMark/>
          </w:tcPr>
          <w:p w14:paraId="12602E0D"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R</w:t>
            </w:r>
          </w:p>
        </w:tc>
        <w:tc>
          <w:tcPr>
            <w:tcW w:w="1440" w:type="dxa"/>
            <w:tcMar>
              <w:top w:w="0" w:type="dxa"/>
              <w:left w:w="108" w:type="dxa"/>
              <w:bottom w:w="0" w:type="dxa"/>
              <w:right w:w="108" w:type="dxa"/>
            </w:tcMar>
          </w:tcPr>
          <w:p w14:paraId="0ED365B8" w14:textId="77777777" w:rsidR="004C425D" w:rsidRPr="002E464A" w:rsidRDefault="004C425D" w:rsidP="004C425D">
            <w:pPr>
              <w:rPr>
                <w:color w:val="E10000"/>
              </w:rPr>
            </w:pPr>
          </w:p>
        </w:tc>
        <w:tc>
          <w:tcPr>
            <w:tcW w:w="2016" w:type="dxa"/>
            <w:tcMar>
              <w:top w:w="0" w:type="dxa"/>
              <w:left w:w="108" w:type="dxa"/>
              <w:bottom w:w="0" w:type="dxa"/>
              <w:right w:w="108" w:type="dxa"/>
            </w:tcMar>
            <w:hideMark/>
          </w:tcPr>
          <w:p w14:paraId="5EF1F1C6" w14:textId="77777777" w:rsidR="004C425D" w:rsidRPr="002E464A" w:rsidRDefault="004C425D" w:rsidP="004C425D">
            <w:pPr>
              <w:rPr>
                <w:color w:val="E10000"/>
              </w:rPr>
            </w:pPr>
            <w:r w:rsidRPr="002E464A">
              <w:rPr>
                <w:color w:val="E10000"/>
              </w:rPr>
              <w:t>Int. Street</w:t>
            </w:r>
          </w:p>
        </w:tc>
        <w:tc>
          <w:tcPr>
            <w:tcW w:w="1440" w:type="dxa"/>
            <w:tcMar>
              <w:top w:w="0" w:type="dxa"/>
              <w:left w:w="108" w:type="dxa"/>
              <w:bottom w:w="0" w:type="dxa"/>
              <w:right w:w="108" w:type="dxa"/>
            </w:tcMar>
            <w:hideMark/>
          </w:tcPr>
          <w:p w14:paraId="02D52009" w14:textId="77777777" w:rsidR="004C425D" w:rsidRPr="00F644AA" w:rsidRDefault="004C425D" w:rsidP="00867BF0">
            <w:pPr>
              <w:tabs>
                <w:tab w:val="decimal" w:pos="792"/>
              </w:tabs>
              <w:rPr>
                <w:color w:val="E10000"/>
              </w:rPr>
            </w:pPr>
            <w:r w:rsidRPr="00F644AA">
              <w:rPr>
                <w:color w:val="E10000"/>
              </w:rPr>
              <w:t>xx</w:t>
            </w:r>
          </w:p>
        </w:tc>
      </w:tr>
      <w:tr w:rsidR="004C425D" w:rsidRPr="004C425D" w14:paraId="5C17F738" w14:textId="77777777" w:rsidTr="001231E9">
        <w:tc>
          <w:tcPr>
            <w:tcW w:w="1440" w:type="dxa"/>
            <w:tcMar>
              <w:top w:w="0" w:type="dxa"/>
              <w:left w:w="108" w:type="dxa"/>
              <w:bottom w:w="0" w:type="dxa"/>
              <w:right w:w="108" w:type="dxa"/>
            </w:tcMar>
            <w:hideMark/>
          </w:tcPr>
          <w:p w14:paraId="76A5F132"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L</w:t>
            </w:r>
          </w:p>
        </w:tc>
        <w:tc>
          <w:tcPr>
            <w:tcW w:w="1440" w:type="dxa"/>
            <w:tcMar>
              <w:top w:w="0" w:type="dxa"/>
              <w:left w:w="108" w:type="dxa"/>
              <w:bottom w:w="0" w:type="dxa"/>
              <w:right w:w="108" w:type="dxa"/>
            </w:tcMar>
          </w:tcPr>
          <w:p w14:paraId="57230C57" w14:textId="77777777" w:rsidR="004C425D" w:rsidRPr="002E464A" w:rsidRDefault="004C425D" w:rsidP="004C425D">
            <w:pPr>
              <w:rPr>
                <w:color w:val="E10000"/>
              </w:rPr>
            </w:pPr>
          </w:p>
        </w:tc>
        <w:tc>
          <w:tcPr>
            <w:tcW w:w="2016" w:type="dxa"/>
            <w:tcMar>
              <w:top w:w="0" w:type="dxa"/>
              <w:left w:w="108" w:type="dxa"/>
              <w:bottom w:w="0" w:type="dxa"/>
              <w:right w:w="108" w:type="dxa"/>
            </w:tcMar>
            <w:hideMark/>
          </w:tcPr>
          <w:p w14:paraId="769D4523" w14:textId="77777777" w:rsidR="004C425D" w:rsidRPr="002E464A" w:rsidRDefault="004C425D" w:rsidP="004C425D">
            <w:pPr>
              <w:rPr>
                <w:color w:val="E10000"/>
              </w:rPr>
            </w:pPr>
            <w:r w:rsidRPr="002E464A">
              <w:rPr>
                <w:color w:val="E10000"/>
              </w:rPr>
              <w:t>Int. Street</w:t>
            </w:r>
          </w:p>
        </w:tc>
        <w:tc>
          <w:tcPr>
            <w:tcW w:w="1440" w:type="dxa"/>
            <w:tcMar>
              <w:top w:w="0" w:type="dxa"/>
              <w:left w:w="108" w:type="dxa"/>
              <w:bottom w:w="0" w:type="dxa"/>
              <w:right w:w="108" w:type="dxa"/>
            </w:tcMar>
            <w:hideMark/>
          </w:tcPr>
          <w:p w14:paraId="0A724043" w14:textId="36A5B5A8" w:rsidR="004C425D" w:rsidRPr="00F644AA" w:rsidRDefault="00867BF0" w:rsidP="00867BF0">
            <w:pPr>
              <w:tabs>
                <w:tab w:val="decimal" w:pos="792"/>
              </w:tabs>
              <w:rPr>
                <w:color w:val="E10000"/>
              </w:rPr>
            </w:pPr>
            <w:r w:rsidRPr="00F644AA">
              <w:rPr>
                <w:color w:val="E10000"/>
              </w:rPr>
              <w:t>xx</w:t>
            </w:r>
          </w:p>
        </w:tc>
      </w:tr>
      <w:tr w:rsidR="004C425D" w:rsidRPr="004C425D" w14:paraId="6FDE6BB9" w14:textId="77777777" w:rsidTr="001231E9">
        <w:tc>
          <w:tcPr>
            <w:tcW w:w="1440" w:type="dxa"/>
            <w:tcMar>
              <w:top w:w="0" w:type="dxa"/>
              <w:left w:w="108" w:type="dxa"/>
              <w:bottom w:w="0" w:type="dxa"/>
              <w:right w:w="108" w:type="dxa"/>
            </w:tcMar>
            <w:hideMark/>
          </w:tcPr>
          <w:p w14:paraId="1E7417FB"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R</w:t>
            </w:r>
          </w:p>
        </w:tc>
        <w:tc>
          <w:tcPr>
            <w:tcW w:w="1440" w:type="dxa"/>
            <w:tcMar>
              <w:top w:w="0" w:type="dxa"/>
              <w:left w:w="108" w:type="dxa"/>
              <w:bottom w:w="0" w:type="dxa"/>
              <w:right w:w="108" w:type="dxa"/>
            </w:tcMar>
          </w:tcPr>
          <w:p w14:paraId="66C8BC97" w14:textId="77777777" w:rsidR="004C425D" w:rsidRPr="002E464A" w:rsidRDefault="004C425D" w:rsidP="004C425D">
            <w:pPr>
              <w:rPr>
                <w:color w:val="E10000"/>
              </w:rPr>
            </w:pPr>
          </w:p>
        </w:tc>
        <w:tc>
          <w:tcPr>
            <w:tcW w:w="2016" w:type="dxa"/>
            <w:tcMar>
              <w:top w:w="0" w:type="dxa"/>
              <w:left w:w="108" w:type="dxa"/>
              <w:bottom w:w="0" w:type="dxa"/>
              <w:right w:w="108" w:type="dxa"/>
            </w:tcMar>
            <w:hideMark/>
          </w:tcPr>
          <w:p w14:paraId="3DF7E6D7" w14:textId="77777777" w:rsidR="004C425D" w:rsidRPr="002E464A" w:rsidRDefault="004C425D" w:rsidP="004C425D">
            <w:pPr>
              <w:rPr>
                <w:color w:val="E10000"/>
              </w:rPr>
            </w:pPr>
            <w:r w:rsidRPr="002E464A">
              <w:rPr>
                <w:color w:val="E10000"/>
              </w:rPr>
              <w:t>Int. Street</w:t>
            </w:r>
          </w:p>
        </w:tc>
        <w:tc>
          <w:tcPr>
            <w:tcW w:w="1440" w:type="dxa"/>
            <w:tcMar>
              <w:top w:w="0" w:type="dxa"/>
              <w:left w:w="108" w:type="dxa"/>
              <w:bottom w:w="0" w:type="dxa"/>
              <w:right w:w="108" w:type="dxa"/>
            </w:tcMar>
            <w:hideMark/>
          </w:tcPr>
          <w:p w14:paraId="6A5F94DA" w14:textId="45126D97" w:rsidR="004C425D" w:rsidRPr="00F644AA" w:rsidRDefault="00867BF0" w:rsidP="00867BF0">
            <w:pPr>
              <w:tabs>
                <w:tab w:val="decimal" w:pos="792"/>
              </w:tabs>
              <w:rPr>
                <w:color w:val="E10000"/>
              </w:rPr>
            </w:pPr>
            <w:r w:rsidRPr="00F644AA">
              <w:rPr>
                <w:color w:val="E10000"/>
              </w:rPr>
              <w:t>xx</w:t>
            </w:r>
          </w:p>
        </w:tc>
      </w:tr>
      <w:tr w:rsidR="004C425D" w:rsidRPr="004C425D" w14:paraId="0D25803A" w14:textId="77777777" w:rsidTr="001231E9">
        <w:tc>
          <w:tcPr>
            <w:tcW w:w="1440" w:type="dxa"/>
            <w:tcMar>
              <w:top w:w="0" w:type="dxa"/>
              <w:left w:w="108" w:type="dxa"/>
              <w:bottom w:w="0" w:type="dxa"/>
              <w:right w:w="108" w:type="dxa"/>
            </w:tcMar>
            <w:hideMark/>
          </w:tcPr>
          <w:p w14:paraId="42D79410"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L</w:t>
            </w:r>
          </w:p>
        </w:tc>
        <w:tc>
          <w:tcPr>
            <w:tcW w:w="1440" w:type="dxa"/>
            <w:tcMar>
              <w:top w:w="0" w:type="dxa"/>
              <w:left w:w="108" w:type="dxa"/>
              <w:bottom w:w="0" w:type="dxa"/>
              <w:right w:w="108" w:type="dxa"/>
            </w:tcMar>
          </w:tcPr>
          <w:p w14:paraId="63580D64" w14:textId="77777777" w:rsidR="004C425D" w:rsidRPr="002E464A" w:rsidRDefault="004C425D" w:rsidP="004C425D">
            <w:pPr>
              <w:rPr>
                <w:color w:val="E10000"/>
              </w:rPr>
            </w:pPr>
          </w:p>
        </w:tc>
        <w:tc>
          <w:tcPr>
            <w:tcW w:w="2016" w:type="dxa"/>
            <w:tcMar>
              <w:top w:w="0" w:type="dxa"/>
              <w:left w:w="108" w:type="dxa"/>
              <w:bottom w:w="0" w:type="dxa"/>
              <w:right w:w="108" w:type="dxa"/>
            </w:tcMar>
            <w:hideMark/>
          </w:tcPr>
          <w:p w14:paraId="44069E87" w14:textId="77777777" w:rsidR="004C425D" w:rsidRPr="002E464A" w:rsidRDefault="004C425D" w:rsidP="004C425D">
            <w:pPr>
              <w:rPr>
                <w:color w:val="E10000"/>
              </w:rPr>
            </w:pPr>
            <w:r w:rsidRPr="002E464A">
              <w:rPr>
                <w:color w:val="E10000"/>
              </w:rPr>
              <w:t>Int. Street</w:t>
            </w:r>
          </w:p>
        </w:tc>
        <w:tc>
          <w:tcPr>
            <w:tcW w:w="1440" w:type="dxa"/>
            <w:tcMar>
              <w:top w:w="0" w:type="dxa"/>
              <w:left w:w="108" w:type="dxa"/>
              <w:bottom w:w="0" w:type="dxa"/>
              <w:right w:w="108" w:type="dxa"/>
            </w:tcMar>
            <w:hideMark/>
          </w:tcPr>
          <w:p w14:paraId="4CFC7BC8" w14:textId="4CC67506" w:rsidR="004C425D" w:rsidRPr="00F644AA" w:rsidRDefault="00867BF0" w:rsidP="00867BF0">
            <w:pPr>
              <w:tabs>
                <w:tab w:val="decimal" w:pos="792"/>
              </w:tabs>
              <w:rPr>
                <w:color w:val="E10000"/>
              </w:rPr>
            </w:pPr>
            <w:r w:rsidRPr="00F644AA">
              <w:rPr>
                <w:color w:val="E10000"/>
              </w:rPr>
              <w:t>xx</w:t>
            </w:r>
          </w:p>
        </w:tc>
      </w:tr>
      <w:tr w:rsidR="004C425D" w:rsidRPr="004C425D" w14:paraId="08B5AA2C" w14:textId="77777777" w:rsidTr="001231E9">
        <w:tc>
          <w:tcPr>
            <w:tcW w:w="1440" w:type="dxa"/>
            <w:tcMar>
              <w:top w:w="0" w:type="dxa"/>
              <w:left w:w="108" w:type="dxa"/>
              <w:bottom w:w="0" w:type="dxa"/>
              <w:right w:w="108" w:type="dxa"/>
            </w:tcMar>
            <w:hideMark/>
          </w:tcPr>
          <w:p w14:paraId="72B4D901"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R</w:t>
            </w:r>
          </w:p>
        </w:tc>
        <w:tc>
          <w:tcPr>
            <w:tcW w:w="1440" w:type="dxa"/>
            <w:tcMar>
              <w:top w:w="0" w:type="dxa"/>
              <w:left w:w="108" w:type="dxa"/>
              <w:bottom w:w="0" w:type="dxa"/>
              <w:right w:w="108" w:type="dxa"/>
            </w:tcMar>
            <w:hideMark/>
          </w:tcPr>
          <w:p w14:paraId="1EF5F473"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R</w:t>
            </w:r>
          </w:p>
        </w:tc>
        <w:tc>
          <w:tcPr>
            <w:tcW w:w="2016" w:type="dxa"/>
            <w:tcMar>
              <w:top w:w="0" w:type="dxa"/>
              <w:left w:w="108" w:type="dxa"/>
              <w:bottom w:w="0" w:type="dxa"/>
              <w:right w:w="108" w:type="dxa"/>
            </w:tcMar>
            <w:hideMark/>
          </w:tcPr>
          <w:p w14:paraId="5CAFA7A2" w14:textId="77777777" w:rsidR="004C425D" w:rsidRPr="002E464A" w:rsidRDefault="004C425D" w:rsidP="004C425D">
            <w:pPr>
              <w:rPr>
                <w:color w:val="E10000"/>
              </w:rPr>
            </w:pPr>
            <w:r w:rsidRPr="002E464A">
              <w:rPr>
                <w:color w:val="E10000"/>
              </w:rPr>
              <w:t>Sidewalk</w:t>
            </w:r>
          </w:p>
        </w:tc>
        <w:tc>
          <w:tcPr>
            <w:tcW w:w="1440" w:type="dxa"/>
            <w:tcMar>
              <w:top w:w="0" w:type="dxa"/>
              <w:left w:w="108" w:type="dxa"/>
              <w:bottom w:w="0" w:type="dxa"/>
              <w:right w:w="108" w:type="dxa"/>
            </w:tcMar>
            <w:hideMark/>
          </w:tcPr>
          <w:p w14:paraId="59BED31B" w14:textId="0FC9F20C" w:rsidR="004C425D" w:rsidRPr="00F644AA" w:rsidRDefault="00867BF0" w:rsidP="00867BF0">
            <w:pPr>
              <w:tabs>
                <w:tab w:val="decimal" w:pos="792"/>
              </w:tabs>
              <w:rPr>
                <w:color w:val="E10000"/>
              </w:rPr>
            </w:pPr>
            <w:r w:rsidRPr="00F644AA">
              <w:rPr>
                <w:color w:val="E10000"/>
              </w:rPr>
              <w:t>xx</w:t>
            </w:r>
          </w:p>
        </w:tc>
      </w:tr>
      <w:tr w:rsidR="004C425D" w:rsidRPr="004C425D" w14:paraId="6CF00BD2" w14:textId="77777777" w:rsidTr="001B0941">
        <w:tc>
          <w:tcPr>
            <w:tcW w:w="1440" w:type="dxa"/>
            <w:tcMar>
              <w:top w:w="0" w:type="dxa"/>
              <w:left w:w="108" w:type="dxa"/>
              <w:bottom w:w="0" w:type="dxa"/>
              <w:right w:w="108" w:type="dxa"/>
            </w:tcMar>
            <w:hideMark/>
          </w:tcPr>
          <w:p w14:paraId="3C4E1B06"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L</w:t>
            </w:r>
          </w:p>
        </w:tc>
        <w:tc>
          <w:tcPr>
            <w:tcW w:w="1440" w:type="dxa"/>
            <w:tcMar>
              <w:top w:w="0" w:type="dxa"/>
              <w:left w:w="108" w:type="dxa"/>
              <w:bottom w:w="0" w:type="dxa"/>
              <w:right w:w="108" w:type="dxa"/>
            </w:tcMar>
            <w:hideMark/>
          </w:tcPr>
          <w:p w14:paraId="1B6F8222"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L</w:t>
            </w:r>
          </w:p>
        </w:tc>
        <w:tc>
          <w:tcPr>
            <w:tcW w:w="2016" w:type="dxa"/>
            <w:tcMar>
              <w:top w:w="0" w:type="dxa"/>
              <w:left w:w="108" w:type="dxa"/>
              <w:bottom w:w="0" w:type="dxa"/>
              <w:right w:w="108" w:type="dxa"/>
            </w:tcMar>
            <w:hideMark/>
          </w:tcPr>
          <w:p w14:paraId="1FE01ABC" w14:textId="77777777" w:rsidR="004C425D" w:rsidRPr="002E464A" w:rsidRDefault="004C425D" w:rsidP="004C425D">
            <w:pPr>
              <w:rPr>
                <w:color w:val="E10000"/>
              </w:rPr>
            </w:pPr>
            <w:r w:rsidRPr="002E464A">
              <w:rPr>
                <w:color w:val="E10000"/>
              </w:rPr>
              <w:t>Sidewalk</w:t>
            </w:r>
          </w:p>
        </w:tc>
        <w:tc>
          <w:tcPr>
            <w:tcW w:w="1440" w:type="dxa"/>
            <w:tcMar>
              <w:top w:w="0" w:type="dxa"/>
              <w:left w:w="108" w:type="dxa"/>
              <w:bottom w:w="0" w:type="dxa"/>
              <w:right w:w="108" w:type="dxa"/>
            </w:tcMar>
            <w:hideMark/>
          </w:tcPr>
          <w:p w14:paraId="736E639A" w14:textId="7E0064EF" w:rsidR="004C425D" w:rsidRPr="00F644AA" w:rsidRDefault="00867BF0" w:rsidP="00867BF0">
            <w:pPr>
              <w:tabs>
                <w:tab w:val="decimal" w:pos="792"/>
              </w:tabs>
              <w:rPr>
                <w:color w:val="E10000"/>
              </w:rPr>
            </w:pPr>
            <w:r w:rsidRPr="00F644AA">
              <w:rPr>
                <w:color w:val="E10000"/>
              </w:rPr>
              <w:t>xx</w:t>
            </w:r>
          </w:p>
        </w:tc>
      </w:tr>
      <w:tr w:rsidR="004C425D" w:rsidRPr="004C425D" w14:paraId="487ED98B" w14:textId="77777777" w:rsidTr="001B0941">
        <w:tc>
          <w:tcPr>
            <w:tcW w:w="1440" w:type="dxa"/>
            <w:tcMar>
              <w:top w:w="0" w:type="dxa"/>
              <w:left w:w="108" w:type="dxa"/>
              <w:bottom w:w="0" w:type="dxa"/>
              <w:right w:w="108" w:type="dxa"/>
            </w:tcMar>
            <w:hideMark/>
          </w:tcPr>
          <w:p w14:paraId="50026150"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L</w:t>
            </w:r>
          </w:p>
        </w:tc>
        <w:tc>
          <w:tcPr>
            <w:tcW w:w="1440" w:type="dxa"/>
            <w:tcMar>
              <w:top w:w="0" w:type="dxa"/>
              <w:left w:w="108" w:type="dxa"/>
              <w:bottom w:w="0" w:type="dxa"/>
              <w:right w:w="108" w:type="dxa"/>
            </w:tcMar>
            <w:hideMark/>
          </w:tcPr>
          <w:p w14:paraId="065C14CE" w14:textId="77777777" w:rsidR="004C425D" w:rsidRPr="002E464A" w:rsidRDefault="004C425D" w:rsidP="004C425D">
            <w:pPr>
              <w:rPr>
                <w:color w:val="E10000"/>
              </w:rPr>
            </w:pPr>
            <w:proofErr w:type="spellStart"/>
            <w:r w:rsidRPr="002E464A">
              <w:rPr>
                <w:color w:val="E10000"/>
              </w:rPr>
              <w:t>xx+xx</w:t>
            </w:r>
            <w:proofErr w:type="spellEnd"/>
            <w:r w:rsidRPr="002E464A">
              <w:rPr>
                <w:color w:val="E10000"/>
              </w:rPr>
              <w:t xml:space="preserve"> L</w:t>
            </w:r>
          </w:p>
        </w:tc>
        <w:tc>
          <w:tcPr>
            <w:tcW w:w="2016" w:type="dxa"/>
            <w:tcMar>
              <w:top w:w="0" w:type="dxa"/>
              <w:left w:w="108" w:type="dxa"/>
              <w:bottom w:w="0" w:type="dxa"/>
              <w:right w:w="108" w:type="dxa"/>
            </w:tcMar>
            <w:hideMark/>
          </w:tcPr>
          <w:p w14:paraId="1596D50A" w14:textId="77777777" w:rsidR="004C425D" w:rsidRPr="002E464A" w:rsidRDefault="004C425D" w:rsidP="004C425D">
            <w:pPr>
              <w:rPr>
                <w:color w:val="E10000"/>
              </w:rPr>
            </w:pPr>
            <w:r w:rsidRPr="002E464A">
              <w:rPr>
                <w:color w:val="E10000"/>
              </w:rPr>
              <w:t>Shared Use Path</w:t>
            </w:r>
          </w:p>
        </w:tc>
        <w:tc>
          <w:tcPr>
            <w:tcW w:w="1440" w:type="dxa"/>
            <w:tcBorders>
              <w:bottom w:val="single" w:sz="6" w:space="0" w:color="auto"/>
            </w:tcBorders>
            <w:tcMar>
              <w:top w:w="0" w:type="dxa"/>
              <w:left w:w="108" w:type="dxa"/>
              <w:bottom w:w="0" w:type="dxa"/>
              <w:right w:w="108" w:type="dxa"/>
            </w:tcMar>
            <w:hideMark/>
          </w:tcPr>
          <w:p w14:paraId="5677AEEF" w14:textId="2946BF1B" w:rsidR="001B0941" w:rsidRPr="00F644AA" w:rsidRDefault="00867BF0" w:rsidP="00867BF0">
            <w:pPr>
              <w:tabs>
                <w:tab w:val="decimal" w:pos="792"/>
              </w:tabs>
              <w:rPr>
                <w:color w:val="E10000"/>
              </w:rPr>
            </w:pPr>
            <w:r w:rsidRPr="00F644AA">
              <w:rPr>
                <w:color w:val="E10000"/>
              </w:rPr>
              <w:t>xx</w:t>
            </w:r>
          </w:p>
        </w:tc>
      </w:tr>
      <w:tr w:rsidR="004C425D" w:rsidRPr="004C425D" w14:paraId="276AD626" w14:textId="77777777" w:rsidTr="001B0941">
        <w:trPr>
          <w:trHeight w:hRule="exact" w:val="120"/>
        </w:trPr>
        <w:tc>
          <w:tcPr>
            <w:tcW w:w="1440" w:type="dxa"/>
            <w:tcMar>
              <w:top w:w="0" w:type="dxa"/>
              <w:left w:w="108" w:type="dxa"/>
              <w:bottom w:w="0" w:type="dxa"/>
              <w:right w:w="108" w:type="dxa"/>
            </w:tcMar>
          </w:tcPr>
          <w:p w14:paraId="456C97B7" w14:textId="77777777" w:rsidR="004C425D" w:rsidRPr="002E464A" w:rsidRDefault="004C425D" w:rsidP="004C425D">
            <w:pPr>
              <w:rPr>
                <w:rFonts w:eastAsia="Calibri" w:cs="Arial"/>
                <w:color w:val="E10000"/>
              </w:rPr>
            </w:pPr>
          </w:p>
        </w:tc>
        <w:tc>
          <w:tcPr>
            <w:tcW w:w="1440" w:type="dxa"/>
            <w:tcMar>
              <w:top w:w="0" w:type="dxa"/>
              <w:left w:w="108" w:type="dxa"/>
              <w:bottom w:w="0" w:type="dxa"/>
              <w:right w:w="108" w:type="dxa"/>
            </w:tcMar>
          </w:tcPr>
          <w:p w14:paraId="720528BC" w14:textId="77777777" w:rsidR="004C425D" w:rsidRPr="002E464A" w:rsidRDefault="004C425D" w:rsidP="004C425D">
            <w:pPr>
              <w:jc w:val="right"/>
              <w:rPr>
                <w:rFonts w:eastAsia="Calibri" w:cs="Arial"/>
                <w:color w:val="E10000"/>
              </w:rPr>
            </w:pPr>
          </w:p>
        </w:tc>
        <w:tc>
          <w:tcPr>
            <w:tcW w:w="2016" w:type="dxa"/>
            <w:tcMar>
              <w:top w:w="0" w:type="dxa"/>
              <w:left w:w="108" w:type="dxa"/>
              <w:bottom w:w="0" w:type="dxa"/>
              <w:right w:w="108" w:type="dxa"/>
            </w:tcMar>
          </w:tcPr>
          <w:p w14:paraId="4AF8ABA8" w14:textId="77777777" w:rsidR="004C425D" w:rsidRPr="002E464A" w:rsidRDefault="004C425D" w:rsidP="004C425D">
            <w:pPr>
              <w:jc w:val="right"/>
              <w:rPr>
                <w:rFonts w:eastAsia="Calibri" w:cs="Arial"/>
                <w:color w:val="E10000"/>
              </w:rPr>
            </w:pPr>
          </w:p>
        </w:tc>
        <w:tc>
          <w:tcPr>
            <w:tcW w:w="1440" w:type="dxa"/>
            <w:tcBorders>
              <w:top w:val="single" w:sz="6" w:space="0" w:color="auto"/>
            </w:tcBorders>
            <w:tcMar>
              <w:top w:w="0" w:type="dxa"/>
              <w:left w:w="108" w:type="dxa"/>
              <w:bottom w:w="0" w:type="dxa"/>
              <w:right w:w="108" w:type="dxa"/>
            </w:tcMar>
          </w:tcPr>
          <w:p w14:paraId="40DE3382" w14:textId="77777777" w:rsidR="004C425D" w:rsidRPr="002E464A" w:rsidRDefault="004C425D" w:rsidP="004C425D">
            <w:pPr>
              <w:rPr>
                <w:rFonts w:eastAsia="Calibri" w:cs="Arial"/>
                <w:color w:val="E10000"/>
              </w:rPr>
            </w:pPr>
          </w:p>
        </w:tc>
      </w:tr>
      <w:tr w:rsidR="004C425D" w:rsidRPr="004C425D" w14:paraId="61E58722" w14:textId="77777777" w:rsidTr="001231E9">
        <w:tc>
          <w:tcPr>
            <w:tcW w:w="1440" w:type="dxa"/>
            <w:tcMar>
              <w:top w:w="0" w:type="dxa"/>
              <w:left w:w="108" w:type="dxa"/>
              <w:bottom w:w="0" w:type="dxa"/>
              <w:right w:w="108" w:type="dxa"/>
            </w:tcMar>
          </w:tcPr>
          <w:p w14:paraId="48A63410" w14:textId="77777777" w:rsidR="004C425D" w:rsidRPr="002E464A" w:rsidRDefault="004C425D" w:rsidP="004C425D">
            <w:pPr>
              <w:rPr>
                <w:rFonts w:eastAsia="Calibri" w:cs="Arial"/>
                <w:color w:val="E10000"/>
              </w:rPr>
            </w:pPr>
          </w:p>
        </w:tc>
        <w:tc>
          <w:tcPr>
            <w:tcW w:w="1440" w:type="dxa"/>
            <w:tcMar>
              <w:top w:w="0" w:type="dxa"/>
              <w:left w:w="108" w:type="dxa"/>
              <w:bottom w:w="0" w:type="dxa"/>
              <w:right w:w="108" w:type="dxa"/>
            </w:tcMar>
          </w:tcPr>
          <w:p w14:paraId="2B2835DC" w14:textId="77777777" w:rsidR="004C425D" w:rsidRPr="002E464A" w:rsidRDefault="004C425D" w:rsidP="004C425D">
            <w:pPr>
              <w:jc w:val="right"/>
              <w:rPr>
                <w:rFonts w:eastAsia="Calibri" w:cs="Arial"/>
                <w:color w:val="E10000"/>
              </w:rPr>
            </w:pPr>
          </w:p>
        </w:tc>
        <w:tc>
          <w:tcPr>
            <w:tcW w:w="2016" w:type="dxa"/>
            <w:tcMar>
              <w:top w:w="0" w:type="dxa"/>
              <w:left w:w="108" w:type="dxa"/>
              <w:bottom w:w="0" w:type="dxa"/>
              <w:right w:w="108" w:type="dxa"/>
            </w:tcMar>
            <w:hideMark/>
          </w:tcPr>
          <w:p w14:paraId="40A70FEA" w14:textId="77777777" w:rsidR="004C425D" w:rsidRPr="001B0941" w:rsidRDefault="004C425D" w:rsidP="004C425D">
            <w:pPr>
              <w:jc w:val="right"/>
              <w:rPr>
                <w:rFonts w:eastAsia="Calibri" w:cs="Arial"/>
                <w:color w:val="auto"/>
              </w:rPr>
            </w:pPr>
            <w:r w:rsidRPr="001B0941">
              <w:rPr>
                <w:rFonts w:eastAsia="Calibri" w:cs="Arial"/>
                <w:color w:val="auto"/>
              </w:rPr>
              <w:t>Total:</w:t>
            </w:r>
          </w:p>
        </w:tc>
        <w:tc>
          <w:tcPr>
            <w:tcW w:w="1440" w:type="dxa"/>
            <w:tcMar>
              <w:top w:w="0" w:type="dxa"/>
              <w:left w:w="108" w:type="dxa"/>
              <w:bottom w:w="0" w:type="dxa"/>
              <w:right w:w="108" w:type="dxa"/>
            </w:tcMar>
            <w:hideMark/>
          </w:tcPr>
          <w:p w14:paraId="641A596D" w14:textId="12B071C0" w:rsidR="004C425D" w:rsidRPr="001B0941" w:rsidRDefault="001B0941" w:rsidP="00867BF0">
            <w:pPr>
              <w:tabs>
                <w:tab w:val="decimal" w:pos="792"/>
              </w:tabs>
              <w:rPr>
                <w:rFonts w:eastAsia="Calibri" w:cs="Arial"/>
                <w:color w:val="auto"/>
              </w:rPr>
            </w:pPr>
            <w:r w:rsidRPr="00867BF0">
              <w:rPr>
                <w:noProof/>
              </w:rPr>
              <w:fldChar w:fldCharType="begin"/>
            </w:r>
            <w:r w:rsidRPr="00867BF0">
              <w:rPr>
                <w:noProof/>
              </w:rPr>
              <w:instrText xml:space="preserve"> =sum(above) </w:instrText>
            </w:r>
            <w:r w:rsidRPr="00867BF0">
              <w:rPr>
                <w:noProof/>
              </w:rPr>
              <w:fldChar w:fldCharType="separate"/>
            </w:r>
            <w:r w:rsidR="00867BF0">
              <w:rPr>
                <w:noProof/>
              </w:rPr>
              <w:t>0</w:t>
            </w:r>
            <w:r w:rsidRPr="00867BF0">
              <w:rPr>
                <w:noProof/>
              </w:rPr>
              <w:fldChar w:fldCharType="end"/>
            </w:r>
          </w:p>
        </w:tc>
      </w:tr>
    </w:tbl>
    <w:p w14:paraId="3D7E09B4" w14:textId="77777777" w:rsidR="004C425D" w:rsidRPr="004C425D" w:rsidRDefault="004C425D" w:rsidP="004C425D">
      <w:pPr>
        <w:jc w:val="left"/>
        <w:rPr>
          <w:rFonts w:ascii="Calibri" w:eastAsia="Calibri" w:hAnsi="Calibri" w:cs="Calibri"/>
          <w:color w:val="auto"/>
          <w:sz w:val="22"/>
          <w:szCs w:val="22"/>
        </w:rPr>
      </w:pPr>
    </w:p>
    <w:p w14:paraId="5696E0BB" w14:textId="77777777" w:rsidR="004C425D" w:rsidRDefault="004C425D" w:rsidP="00D140BF"/>
    <w:p w14:paraId="2AC68844" w14:textId="77777777" w:rsidR="004C425D" w:rsidRPr="004C425D" w:rsidRDefault="004C425D" w:rsidP="0000123C">
      <w:pPr>
        <w:pStyle w:val="Heading1"/>
        <w:rPr>
          <w:rFonts w:eastAsia="Calibri"/>
          <w:color w:val="auto"/>
        </w:rPr>
      </w:pPr>
      <w:r w:rsidRPr="004C425D">
        <w:rPr>
          <w:rFonts w:eastAsia="Calibri"/>
        </w:rPr>
        <w:t>TABLE OF UNDERCUTTING LOCATIONS</w:t>
      </w:r>
      <w:r w:rsidRPr="00403FBB">
        <w:rPr>
          <w:rFonts w:eastAsia="Calibri"/>
          <w:b w:val="0"/>
          <w:bCs/>
          <w:color w:val="auto"/>
          <w:u w:val="none"/>
        </w:rPr>
        <w:t xml:space="preserve"> </w:t>
      </w:r>
      <w:r w:rsidRPr="00403FBB">
        <w:rPr>
          <w:rFonts w:eastAsia="Calibri"/>
          <w:b w:val="0"/>
          <w:bCs/>
          <w:color w:val="auto"/>
          <w:highlight w:val="yellow"/>
          <w:u w:val="none"/>
        </w:rPr>
        <w:t>RURAL</w:t>
      </w:r>
    </w:p>
    <w:p w14:paraId="1D667278" w14:textId="77777777" w:rsidR="004C425D" w:rsidRPr="004C425D" w:rsidRDefault="004C425D" w:rsidP="004C425D">
      <w:pPr>
        <w:keepNext/>
        <w:jc w:val="left"/>
        <w:rPr>
          <w:rFonts w:eastAsia="Calibri" w:cs="Arial"/>
          <w:b/>
          <w:bCs/>
          <w:color w:val="auto"/>
          <w:u w:val="single"/>
        </w:rPr>
      </w:pPr>
    </w:p>
    <w:p w14:paraId="7E42304B" w14:textId="538D3DD1" w:rsidR="004C425D" w:rsidRPr="00665F27" w:rsidRDefault="004C425D" w:rsidP="00665F27">
      <w:pPr>
        <w:ind w:left="720"/>
        <w:jc w:val="left"/>
        <w:rPr>
          <w:rFonts w:eastAsia="Calibri" w:cs="Arial"/>
          <w:color w:val="auto"/>
        </w:rPr>
      </w:pPr>
      <w:r w:rsidRPr="004C425D">
        <w:rPr>
          <w:rFonts w:eastAsia="Calibri" w:cs="Arial"/>
          <w:color w:val="auto"/>
          <w:highlight w:val="yellow"/>
        </w:rPr>
        <w:t>List Begin / End locations of the actual undercutting limits to the nearest +50 feet. Quantity is not provided in this table since it is in the Table of Excavation Quantities by Balances.</w:t>
      </w:r>
    </w:p>
    <w:p w14:paraId="183DB098" w14:textId="11AC781C" w:rsidR="00665F27" w:rsidRDefault="00665F27" w:rsidP="00665F27">
      <w:pPr>
        <w:jc w:val="left"/>
        <w:rPr>
          <w:rFonts w:eastAsia="Calibri" w:cs="Arial"/>
          <w:color w:val="auto"/>
        </w:rPr>
      </w:pPr>
    </w:p>
    <w:p w14:paraId="20888930" w14:textId="3103C710" w:rsidR="00665F27" w:rsidRDefault="00665F27" w:rsidP="00665F27">
      <w:pPr>
        <w:jc w:val="left"/>
        <w:rPr>
          <w:rFonts w:eastAsia="Calibri" w:cs="Arial"/>
          <w:color w:val="auto"/>
        </w:rPr>
      </w:pPr>
    </w:p>
    <w:tbl>
      <w:tblPr>
        <w:tblW w:w="0" w:type="auto"/>
        <w:tblInd w:w="108" w:type="dxa"/>
        <w:tblCellMar>
          <w:left w:w="0" w:type="dxa"/>
          <w:right w:w="0" w:type="dxa"/>
        </w:tblCellMar>
        <w:tblLook w:val="04A0" w:firstRow="1" w:lastRow="0" w:firstColumn="1" w:lastColumn="0" w:noHBand="0" w:noVBand="1"/>
      </w:tblPr>
      <w:tblGrid>
        <w:gridCol w:w="1440"/>
        <w:gridCol w:w="1440"/>
      </w:tblGrid>
      <w:tr w:rsidR="00665F27" w:rsidRPr="00665F27" w14:paraId="63A39B70" w14:textId="77777777" w:rsidTr="001231E9">
        <w:tc>
          <w:tcPr>
            <w:tcW w:w="1440" w:type="dxa"/>
            <w:tcBorders>
              <w:top w:val="nil"/>
              <w:left w:val="nil"/>
              <w:bottom w:val="single" w:sz="8" w:space="0" w:color="auto"/>
              <w:right w:val="nil"/>
            </w:tcBorders>
            <w:tcMar>
              <w:top w:w="0" w:type="dxa"/>
              <w:left w:w="108" w:type="dxa"/>
              <w:bottom w:w="0" w:type="dxa"/>
              <w:right w:w="108" w:type="dxa"/>
            </w:tcMar>
            <w:hideMark/>
          </w:tcPr>
          <w:p w14:paraId="2AB0D451" w14:textId="77777777" w:rsidR="00665F27" w:rsidRPr="00665F27" w:rsidRDefault="00665F27" w:rsidP="00665F27">
            <w:pPr>
              <w:rPr>
                <w:rFonts w:eastAsia="Calibri" w:cs="Arial"/>
              </w:rPr>
            </w:pPr>
            <w:r w:rsidRPr="00665F27">
              <w:rPr>
                <w:rFonts w:eastAsia="Calibri" w:cs="Arial"/>
              </w:rPr>
              <w:t>Station     to</w:t>
            </w:r>
          </w:p>
        </w:tc>
        <w:tc>
          <w:tcPr>
            <w:tcW w:w="1440" w:type="dxa"/>
            <w:tcBorders>
              <w:top w:val="nil"/>
              <w:left w:val="nil"/>
              <w:bottom w:val="single" w:sz="8" w:space="0" w:color="auto"/>
              <w:right w:val="nil"/>
            </w:tcBorders>
            <w:tcMar>
              <w:top w:w="0" w:type="dxa"/>
              <w:left w:w="108" w:type="dxa"/>
              <w:bottom w:w="0" w:type="dxa"/>
              <w:right w:w="108" w:type="dxa"/>
            </w:tcMar>
            <w:hideMark/>
          </w:tcPr>
          <w:p w14:paraId="5CCDF101" w14:textId="77777777" w:rsidR="00665F27" w:rsidRPr="00665F27" w:rsidRDefault="00665F27" w:rsidP="00665F27">
            <w:pPr>
              <w:rPr>
                <w:rFonts w:eastAsia="Calibri" w:cs="Arial"/>
              </w:rPr>
            </w:pPr>
            <w:r w:rsidRPr="00665F27">
              <w:rPr>
                <w:rFonts w:eastAsia="Calibri" w:cs="Arial"/>
              </w:rPr>
              <w:t>Station</w:t>
            </w:r>
          </w:p>
        </w:tc>
      </w:tr>
      <w:tr w:rsidR="00665F27" w:rsidRPr="00665F27" w14:paraId="532F2424" w14:textId="77777777" w:rsidTr="001231E9">
        <w:tc>
          <w:tcPr>
            <w:tcW w:w="1440" w:type="dxa"/>
            <w:tcMar>
              <w:top w:w="0" w:type="dxa"/>
              <w:left w:w="108" w:type="dxa"/>
              <w:bottom w:w="0" w:type="dxa"/>
              <w:right w:w="108" w:type="dxa"/>
            </w:tcMar>
            <w:hideMark/>
          </w:tcPr>
          <w:p w14:paraId="168EFCFE" w14:textId="77777777" w:rsidR="00665F27" w:rsidRPr="002E464A" w:rsidRDefault="00665F27" w:rsidP="00665F27">
            <w:pPr>
              <w:rPr>
                <w:rFonts w:eastAsia="Calibri" w:cs="Arial"/>
                <w:color w:val="E10000"/>
              </w:rPr>
            </w:pPr>
            <w:proofErr w:type="spellStart"/>
            <w:r w:rsidRPr="002E464A">
              <w:rPr>
                <w:rFonts w:eastAsia="Calibri" w:cs="Arial"/>
                <w:color w:val="E10000"/>
              </w:rPr>
              <w:t>xx+xx</w:t>
            </w:r>
            <w:proofErr w:type="spellEnd"/>
          </w:p>
        </w:tc>
        <w:tc>
          <w:tcPr>
            <w:tcW w:w="1440" w:type="dxa"/>
            <w:tcMar>
              <w:top w:w="0" w:type="dxa"/>
              <w:left w:w="108" w:type="dxa"/>
              <w:bottom w:w="0" w:type="dxa"/>
              <w:right w:w="108" w:type="dxa"/>
            </w:tcMar>
            <w:hideMark/>
          </w:tcPr>
          <w:p w14:paraId="068C65EF" w14:textId="77777777" w:rsidR="00665F27" w:rsidRPr="002E464A" w:rsidRDefault="00665F27" w:rsidP="00665F27">
            <w:pPr>
              <w:rPr>
                <w:rFonts w:eastAsia="Calibri" w:cs="Arial"/>
                <w:color w:val="E10000"/>
              </w:rPr>
            </w:pPr>
            <w:proofErr w:type="spellStart"/>
            <w:r w:rsidRPr="002E464A">
              <w:rPr>
                <w:rFonts w:eastAsia="Calibri" w:cs="Arial"/>
                <w:color w:val="E10000"/>
              </w:rPr>
              <w:t>xx+xx</w:t>
            </w:r>
            <w:proofErr w:type="spellEnd"/>
          </w:p>
        </w:tc>
      </w:tr>
      <w:tr w:rsidR="00665F27" w:rsidRPr="00665F27" w14:paraId="6EF0AFAB" w14:textId="77777777" w:rsidTr="001231E9">
        <w:tc>
          <w:tcPr>
            <w:tcW w:w="1440" w:type="dxa"/>
            <w:tcMar>
              <w:top w:w="0" w:type="dxa"/>
              <w:left w:w="108" w:type="dxa"/>
              <w:bottom w:w="0" w:type="dxa"/>
              <w:right w:w="108" w:type="dxa"/>
            </w:tcMar>
            <w:hideMark/>
          </w:tcPr>
          <w:p w14:paraId="528A5A42" w14:textId="77777777" w:rsidR="00665F27" w:rsidRPr="002E464A" w:rsidRDefault="00665F27" w:rsidP="00665F27">
            <w:pPr>
              <w:rPr>
                <w:rFonts w:eastAsia="Calibri" w:cs="Arial"/>
                <w:color w:val="E10000"/>
              </w:rPr>
            </w:pPr>
            <w:proofErr w:type="spellStart"/>
            <w:r w:rsidRPr="002E464A">
              <w:rPr>
                <w:rFonts w:eastAsia="Calibri" w:cs="Arial"/>
                <w:color w:val="E10000"/>
              </w:rPr>
              <w:t>xx+xx</w:t>
            </w:r>
            <w:proofErr w:type="spellEnd"/>
          </w:p>
        </w:tc>
        <w:tc>
          <w:tcPr>
            <w:tcW w:w="1440" w:type="dxa"/>
            <w:tcMar>
              <w:top w:w="0" w:type="dxa"/>
              <w:left w:w="108" w:type="dxa"/>
              <w:bottom w:w="0" w:type="dxa"/>
              <w:right w:w="108" w:type="dxa"/>
            </w:tcMar>
            <w:hideMark/>
          </w:tcPr>
          <w:p w14:paraId="20B5865F" w14:textId="77777777" w:rsidR="00665F27" w:rsidRPr="002E464A" w:rsidRDefault="00665F27" w:rsidP="00665F27">
            <w:pPr>
              <w:rPr>
                <w:rFonts w:eastAsia="Calibri" w:cs="Arial"/>
                <w:color w:val="E10000"/>
              </w:rPr>
            </w:pPr>
            <w:proofErr w:type="spellStart"/>
            <w:r w:rsidRPr="002E464A">
              <w:rPr>
                <w:rFonts w:eastAsia="Calibri" w:cs="Arial"/>
                <w:color w:val="E10000"/>
              </w:rPr>
              <w:t>xx+xx</w:t>
            </w:r>
            <w:proofErr w:type="spellEnd"/>
          </w:p>
        </w:tc>
      </w:tr>
      <w:tr w:rsidR="00665F27" w:rsidRPr="00665F27" w14:paraId="1A34A923" w14:textId="77777777" w:rsidTr="001231E9">
        <w:tc>
          <w:tcPr>
            <w:tcW w:w="1440" w:type="dxa"/>
            <w:tcMar>
              <w:top w:w="0" w:type="dxa"/>
              <w:left w:w="108" w:type="dxa"/>
              <w:bottom w:w="0" w:type="dxa"/>
              <w:right w:w="108" w:type="dxa"/>
            </w:tcMar>
            <w:hideMark/>
          </w:tcPr>
          <w:p w14:paraId="22902610" w14:textId="77777777" w:rsidR="00665F27" w:rsidRPr="002E464A" w:rsidRDefault="00665F27" w:rsidP="00665F27">
            <w:pPr>
              <w:rPr>
                <w:rFonts w:eastAsia="Calibri" w:cs="Arial"/>
                <w:color w:val="E10000"/>
              </w:rPr>
            </w:pPr>
            <w:proofErr w:type="spellStart"/>
            <w:r w:rsidRPr="002E464A">
              <w:rPr>
                <w:rFonts w:eastAsia="Calibri" w:cs="Arial"/>
                <w:color w:val="E10000"/>
              </w:rPr>
              <w:t>xx+xx</w:t>
            </w:r>
            <w:proofErr w:type="spellEnd"/>
          </w:p>
        </w:tc>
        <w:tc>
          <w:tcPr>
            <w:tcW w:w="1440" w:type="dxa"/>
            <w:tcMar>
              <w:top w:w="0" w:type="dxa"/>
              <w:left w:w="108" w:type="dxa"/>
              <w:bottom w:w="0" w:type="dxa"/>
              <w:right w:w="108" w:type="dxa"/>
            </w:tcMar>
            <w:hideMark/>
          </w:tcPr>
          <w:p w14:paraId="0F10FFDE" w14:textId="77777777" w:rsidR="00665F27" w:rsidRPr="002E464A" w:rsidRDefault="00665F27" w:rsidP="00665F27">
            <w:pPr>
              <w:rPr>
                <w:rFonts w:eastAsia="Calibri" w:cs="Arial"/>
                <w:color w:val="E10000"/>
              </w:rPr>
            </w:pPr>
            <w:proofErr w:type="spellStart"/>
            <w:r w:rsidRPr="002E464A">
              <w:rPr>
                <w:rFonts w:eastAsia="Calibri" w:cs="Arial"/>
                <w:color w:val="E10000"/>
              </w:rPr>
              <w:t>xx+xx</w:t>
            </w:r>
            <w:proofErr w:type="spellEnd"/>
          </w:p>
        </w:tc>
      </w:tr>
      <w:tr w:rsidR="00665F27" w:rsidRPr="00665F27" w14:paraId="3683D925" w14:textId="77777777" w:rsidTr="001231E9">
        <w:tc>
          <w:tcPr>
            <w:tcW w:w="1440" w:type="dxa"/>
            <w:tcMar>
              <w:top w:w="0" w:type="dxa"/>
              <w:left w:w="108" w:type="dxa"/>
              <w:bottom w:w="0" w:type="dxa"/>
              <w:right w:w="108" w:type="dxa"/>
            </w:tcMar>
            <w:hideMark/>
          </w:tcPr>
          <w:p w14:paraId="7149741C" w14:textId="77777777" w:rsidR="00665F27" w:rsidRPr="002E464A" w:rsidRDefault="00665F27" w:rsidP="00665F27">
            <w:pPr>
              <w:rPr>
                <w:rFonts w:eastAsia="Calibri" w:cs="Arial"/>
                <w:color w:val="E10000"/>
              </w:rPr>
            </w:pPr>
            <w:proofErr w:type="spellStart"/>
            <w:r w:rsidRPr="002E464A">
              <w:rPr>
                <w:rFonts w:eastAsia="Calibri" w:cs="Arial"/>
                <w:color w:val="E10000"/>
              </w:rPr>
              <w:t>xx+xx</w:t>
            </w:r>
            <w:proofErr w:type="spellEnd"/>
          </w:p>
        </w:tc>
        <w:tc>
          <w:tcPr>
            <w:tcW w:w="1440" w:type="dxa"/>
            <w:tcMar>
              <w:top w:w="0" w:type="dxa"/>
              <w:left w:w="108" w:type="dxa"/>
              <w:bottom w:w="0" w:type="dxa"/>
              <w:right w:w="108" w:type="dxa"/>
            </w:tcMar>
            <w:hideMark/>
          </w:tcPr>
          <w:p w14:paraId="29F8528E" w14:textId="77777777" w:rsidR="00665F27" w:rsidRPr="002E464A" w:rsidRDefault="00665F27" w:rsidP="00665F27">
            <w:pPr>
              <w:rPr>
                <w:rFonts w:eastAsia="Calibri" w:cs="Arial"/>
                <w:color w:val="E10000"/>
              </w:rPr>
            </w:pPr>
            <w:proofErr w:type="spellStart"/>
            <w:r w:rsidRPr="002E464A">
              <w:rPr>
                <w:rFonts w:eastAsia="Calibri" w:cs="Arial"/>
                <w:color w:val="E10000"/>
              </w:rPr>
              <w:t>xx+xx</w:t>
            </w:r>
            <w:proofErr w:type="spellEnd"/>
          </w:p>
        </w:tc>
      </w:tr>
      <w:tr w:rsidR="00665F27" w:rsidRPr="00665F27" w14:paraId="78C88B53" w14:textId="77777777" w:rsidTr="001231E9">
        <w:tc>
          <w:tcPr>
            <w:tcW w:w="1440" w:type="dxa"/>
            <w:tcMar>
              <w:top w:w="0" w:type="dxa"/>
              <w:left w:w="108" w:type="dxa"/>
              <w:bottom w:w="0" w:type="dxa"/>
              <w:right w:w="108" w:type="dxa"/>
            </w:tcMar>
            <w:hideMark/>
          </w:tcPr>
          <w:p w14:paraId="7B2E25D2" w14:textId="77777777" w:rsidR="00665F27" w:rsidRPr="002E464A" w:rsidRDefault="00665F27" w:rsidP="00665F27">
            <w:pPr>
              <w:rPr>
                <w:rFonts w:eastAsia="Calibri" w:cs="Arial"/>
                <w:color w:val="E10000"/>
              </w:rPr>
            </w:pPr>
            <w:proofErr w:type="spellStart"/>
            <w:r w:rsidRPr="002E464A">
              <w:rPr>
                <w:rFonts w:eastAsia="Calibri" w:cs="Arial"/>
                <w:color w:val="E10000"/>
              </w:rPr>
              <w:t>xx+xx</w:t>
            </w:r>
            <w:proofErr w:type="spellEnd"/>
          </w:p>
        </w:tc>
        <w:tc>
          <w:tcPr>
            <w:tcW w:w="1440" w:type="dxa"/>
            <w:tcMar>
              <w:top w:w="0" w:type="dxa"/>
              <w:left w:w="108" w:type="dxa"/>
              <w:bottom w:w="0" w:type="dxa"/>
              <w:right w:w="108" w:type="dxa"/>
            </w:tcMar>
            <w:hideMark/>
          </w:tcPr>
          <w:p w14:paraId="346DF123" w14:textId="77777777" w:rsidR="00665F27" w:rsidRPr="002E464A" w:rsidRDefault="00665F27" w:rsidP="00665F27">
            <w:pPr>
              <w:rPr>
                <w:rFonts w:eastAsia="Calibri" w:cs="Arial"/>
                <w:color w:val="E10000"/>
              </w:rPr>
            </w:pPr>
            <w:proofErr w:type="spellStart"/>
            <w:r w:rsidRPr="002E464A">
              <w:rPr>
                <w:rFonts w:eastAsia="Calibri" w:cs="Arial"/>
                <w:color w:val="E10000"/>
              </w:rPr>
              <w:t>xx+xx</w:t>
            </w:r>
            <w:proofErr w:type="spellEnd"/>
          </w:p>
        </w:tc>
      </w:tr>
    </w:tbl>
    <w:p w14:paraId="78F8755E" w14:textId="77777777" w:rsidR="00665F27" w:rsidRPr="004C425D" w:rsidRDefault="00665F27" w:rsidP="00665F27">
      <w:pPr>
        <w:jc w:val="left"/>
        <w:rPr>
          <w:rFonts w:eastAsia="Calibri" w:cs="Arial"/>
          <w:color w:val="auto"/>
        </w:rPr>
      </w:pPr>
    </w:p>
    <w:p w14:paraId="4FE58F09" w14:textId="77777777" w:rsidR="00D140BF" w:rsidRDefault="00D140BF" w:rsidP="00D140BF"/>
    <w:p w14:paraId="4FE58F2E" w14:textId="77777777" w:rsidR="00D140BF" w:rsidRDefault="00D140BF" w:rsidP="00D140BF">
      <w:pPr>
        <w:pStyle w:val="Heading1"/>
      </w:pPr>
      <w:r>
        <w:t>UNSTABLE MATERIAL EXCAVATION</w:t>
      </w:r>
    </w:p>
    <w:p w14:paraId="4FE58F2F" w14:textId="77777777" w:rsidR="00D140BF" w:rsidRDefault="00D140BF" w:rsidP="00D140BF"/>
    <w:p w14:paraId="4FE58F30" w14:textId="77777777" w:rsidR="00D140BF" w:rsidRPr="00D02B66" w:rsidRDefault="00D140BF" w:rsidP="00D140BF">
      <w:r w:rsidRPr="00D02B66">
        <w:t xml:space="preserve">The areas of unstable material excavation are drawn on the cross sections with a normal depth of </w:t>
      </w:r>
      <w:r w:rsidRPr="00F644AA">
        <w:rPr>
          <w:color w:val="E10000"/>
        </w:rPr>
        <w:t>x</w:t>
      </w:r>
      <w:r w:rsidRPr="00D02B66">
        <w:t xml:space="preserve"> feet. The estimated quantity of </w:t>
      </w:r>
      <w:r w:rsidRPr="00F644AA">
        <w:rPr>
          <w:color w:val="E10000"/>
        </w:rPr>
        <w:t>xxx</w:t>
      </w:r>
      <w:r w:rsidRPr="00D02B66">
        <w:t xml:space="preserve"> cubic yards of unstable material excavation </w:t>
      </w:r>
      <w:r w:rsidR="00476B3B">
        <w:t>will</w:t>
      </w:r>
      <w:r w:rsidRPr="00D02B66">
        <w:t xml:space="preserve"> be paid for at the contract unit price per cubic yard for “Unclassified Excavation”.</w:t>
      </w:r>
    </w:p>
    <w:p w14:paraId="4FE58F31" w14:textId="77777777" w:rsidR="00D140BF" w:rsidRPr="00D02B66" w:rsidRDefault="00D140BF" w:rsidP="00D140BF"/>
    <w:p w14:paraId="4FE58F32" w14:textId="77777777" w:rsidR="00D140BF" w:rsidRPr="00D02B66" w:rsidRDefault="00D140BF" w:rsidP="00D140BF">
      <w:pPr>
        <w:rPr>
          <w:spacing w:val="-3"/>
        </w:rPr>
      </w:pPr>
      <w:r w:rsidRPr="00D02B66">
        <w:t xml:space="preserve">All areas designated as Unstable </w:t>
      </w:r>
      <w:r w:rsidR="00476B3B">
        <w:t>will</w:t>
      </w:r>
      <w:r w:rsidRPr="00D02B66">
        <w:t xml:space="preserve"> be excavated. T</w:t>
      </w:r>
      <w:r w:rsidRPr="00D02B66">
        <w:rPr>
          <w:spacing w:val="-3"/>
        </w:rPr>
        <w:t xml:space="preserve">he unstable material excavated on this project </w:t>
      </w:r>
      <w:r w:rsidR="00476B3B">
        <w:rPr>
          <w:spacing w:val="-3"/>
        </w:rPr>
        <w:t>will</w:t>
      </w:r>
      <w:r w:rsidRPr="00D02B66">
        <w:rPr>
          <w:spacing w:val="-3"/>
        </w:rPr>
        <w:t xml:space="preserve"> be placed outside the subgrade shoulder in fill sections or stockpiled and used as topsoil.</w:t>
      </w:r>
    </w:p>
    <w:p w14:paraId="4FE58F33" w14:textId="77777777" w:rsidR="00D140BF" w:rsidRPr="00D02B66" w:rsidRDefault="00D140BF" w:rsidP="00D140BF"/>
    <w:p w14:paraId="4FE58F34" w14:textId="77777777" w:rsidR="00D140BF" w:rsidRDefault="00D140BF" w:rsidP="00D140BF">
      <w:r w:rsidRPr="00D02B66">
        <w:t xml:space="preserve">Field measurement of unstable material excavation </w:t>
      </w:r>
      <w:r w:rsidR="00476B3B">
        <w:t>will</w:t>
      </w:r>
      <w:r w:rsidRPr="00D02B66">
        <w:t xml:space="preserve"> not be made. However, if there are additional areas of unstable material excavation other than what is shown in the plans, the E</w:t>
      </w:r>
      <w:r>
        <w:t xml:space="preserve">ngineer </w:t>
      </w:r>
      <w:r w:rsidR="00476B3B">
        <w:t>will</w:t>
      </w:r>
      <w:r>
        <w:t xml:space="preserve"> direct removal of these </w:t>
      </w:r>
      <w:proofErr w:type="gramStart"/>
      <w:r>
        <w:t>areas</w:t>
      </w:r>
      <w:proofErr w:type="gramEnd"/>
      <w:r>
        <w:t xml:space="preserve"> and the additional areas will be measured according to the Engineer.</w:t>
      </w:r>
    </w:p>
    <w:p w14:paraId="4FE58F35" w14:textId="77777777" w:rsidR="00D140BF" w:rsidRDefault="00D140BF" w:rsidP="00D140BF"/>
    <w:p w14:paraId="28972ECF" w14:textId="77777777" w:rsidR="00481F53" w:rsidRDefault="00481F53" w:rsidP="0000123C"/>
    <w:p w14:paraId="4FE58F37" w14:textId="1E366A42" w:rsidR="00D140BF" w:rsidRDefault="00D140BF" w:rsidP="00D140BF">
      <w:pPr>
        <w:pStyle w:val="Heading1"/>
      </w:pPr>
      <w:r>
        <w:t>TABLE OF UNSTABLE MATERIAL EXCAVATION</w:t>
      </w:r>
    </w:p>
    <w:p w14:paraId="4FE58F38" w14:textId="77777777" w:rsidR="00D140BF" w:rsidRDefault="00D140BF" w:rsidP="00D140BF">
      <w:pPr>
        <w:rPr>
          <w:b/>
          <w:u w:val="single"/>
        </w:rPr>
      </w:pPr>
    </w:p>
    <w:tbl>
      <w:tblPr>
        <w:tblW w:w="0" w:type="auto"/>
        <w:tblInd w:w="108" w:type="dxa"/>
        <w:tblLayout w:type="fixed"/>
        <w:tblLook w:val="0000" w:firstRow="0" w:lastRow="0" w:firstColumn="0" w:lastColumn="0" w:noHBand="0" w:noVBand="0"/>
      </w:tblPr>
      <w:tblGrid>
        <w:gridCol w:w="1296"/>
        <w:gridCol w:w="1296"/>
        <w:gridCol w:w="864"/>
        <w:gridCol w:w="1152"/>
        <w:gridCol w:w="1296"/>
      </w:tblGrid>
      <w:tr w:rsidR="00D140BF" w14:paraId="4FE58F3E" w14:textId="77777777">
        <w:tc>
          <w:tcPr>
            <w:tcW w:w="1296" w:type="dxa"/>
          </w:tcPr>
          <w:p w14:paraId="4FE58F39" w14:textId="77777777" w:rsidR="00D140BF" w:rsidRDefault="00D140BF" w:rsidP="00A26147"/>
        </w:tc>
        <w:tc>
          <w:tcPr>
            <w:tcW w:w="1296" w:type="dxa"/>
          </w:tcPr>
          <w:p w14:paraId="4FE58F3A" w14:textId="77777777" w:rsidR="00D140BF" w:rsidRDefault="00D140BF" w:rsidP="00A26147"/>
        </w:tc>
        <w:tc>
          <w:tcPr>
            <w:tcW w:w="864" w:type="dxa"/>
          </w:tcPr>
          <w:p w14:paraId="4FE58F3B" w14:textId="77777777" w:rsidR="00D140BF" w:rsidRDefault="00D140BF" w:rsidP="00A26147">
            <w:pPr>
              <w:jc w:val="center"/>
            </w:pPr>
          </w:p>
        </w:tc>
        <w:tc>
          <w:tcPr>
            <w:tcW w:w="1152" w:type="dxa"/>
          </w:tcPr>
          <w:p w14:paraId="4FE58F3C" w14:textId="77777777" w:rsidR="00D140BF" w:rsidRDefault="00D140BF" w:rsidP="00A26147">
            <w:pPr>
              <w:jc w:val="center"/>
            </w:pPr>
            <w:r>
              <w:t>Depth</w:t>
            </w:r>
          </w:p>
        </w:tc>
        <w:tc>
          <w:tcPr>
            <w:tcW w:w="1296" w:type="dxa"/>
          </w:tcPr>
          <w:p w14:paraId="4FE58F3D" w14:textId="77777777" w:rsidR="00D140BF" w:rsidRDefault="00D140BF" w:rsidP="00A26147">
            <w:pPr>
              <w:jc w:val="center"/>
            </w:pPr>
            <w:r>
              <w:t>Quantity</w:t>
            </w:r>
          </w:p>
        </w:tc>
      </w:tr>
      <w:tr w:rsidR="00D140BF" w14:paraId="4FE58F44" w14:textId="77777777">
        <w:tc>
          <w:tcPr>
            <w:tcW w:w="1296" w:type="dxa"/>
            <w:tcBorders>
              <w:bottom w:val="single" w:sz="6" w:space="0" w:color="auto"/>
            </w:tcBorders>
          </w:tcPr>
          <w:p w14:paraId="4FE58F3F" w14:textId="77777777" w:rsidR="00D140BF" w:rsidRDefault="00D140BF" w:rsidP="00A26147">
            <w:r>
              <w:t>Station     to</w:t>
            </w:r>
          </w:p>
        </w:tc>
        <w:tc>
          <w:tcPr>
            <w:tcW w:w="1296" w:type="dxa"/>
            <w:tcBorders>
              <w:bottom w:val="single" w:sz="6" w:space="0" w:color="auto"/>
            </w:tcBorders>
          </w:tcPr>
          <w:p w14:paraId="4FE58F40" w14:textId="77777777" w:rsidR="00D140BF" w:rsidRDefault="00D140BF" w:rsidP="00A26147">
            <w:r>
              <w:t>Station</w:t>
            </w:r>
          </w:p>
        </w:tc>
        <w:tc>
          <w:tcPr>
            <w:tcW w:w="864" w:type="dxa"/>
            <w:tcBorders>
              <w:bottom w:val="single" w:sz="6" w:space="0" w:color="auto"/>
            </w:tcBorders>
          </w:tcPr>
          <w:p w14:paraId="4FE58F41" w14:textId="77777777" w:rsidR="00D140BF" w:rsidRDefault="00D140BF" w:rsidP="00A26147">
            <w:pPr>
              <w:jc w:val="center"/>
            </w:pPr>
            <w:r>
              <w:t>L/R</w:t>
            </w:r>
          </w:p>
        </w:tc>
        <w:tc>
          <w:tcPr>
            <w:tcW w:w="1152" w:type="dxa"/>
            <w:tcBorders>
              <w:bottom w:val="single" w:sz="6" w:space="0" w:color="auto"/>
            </w:tcBorders>
          </w:tcPr>
          <w:p w14:paraId="4FE58F42" w14:textId="77777777" w:rsidR="00D140BF" w:rsidRDefault="00D140BF" w:rsidP="00A26147">
            <w:pPr>
              <w:jc w:val="center"/>
            </w:pPr>
            <w:r>
              <w:t>(Ft)</w:t>
            </w:r>
          </w:p>
        </w:tc>
        <w:tc>
          <w:tcPr>
            <w:tcW w:w="1296" w:type="dxa"/>
            <w:tcBorders>
              <w:bottom w:val="single" w:sz="6" w:space="0" w:color="auto"/>
            </w:tcBorders>
          </w:tcPr>
          <w:p w14:paraId="4FE58F43" w14:textId="77777777" w:rsidR="00D140BF" w:rsidRDefault="00D140BF" w:rsidP="00A26147">
            <w:pPr>
              <w:jc w:val="center"/>
            </w:pPr>
            <w:r>
              <w:t>(</w:t>
            </w:r>
            <w:proofErr w:type="spellStart"/>
            <w:r>
              <w:t>CuYd</w:t>
            </w:r>
            <w:proofErr w:type="spellEnd"/>
            <w:r>
              <w:t>)</w:t>
            </w:r>
          </w:p>
        </w:tc>
      </w:tr>
      <w:tr w:rsidR="00D140BF" w14:paraId="4FE58F4A" w14:textId="77777777">
        <w:tc>
          <w:tcPr>
            <w:tcW w:w="1296" w:type="dxa"/>
          </w:tcPr>
          <w:p w14:paraId="4FE58F45" w14:textId="77777777" w:rsidR="00D140BF" w:rsidRPr="002E464A" w:rsidRDefault="00D140BF" w:rsidP="00A26147">
            <w:pPr>
              <w:rPr>
                <w:color w:val="E10000"/>
              </w:rPr>
            </w:pPr>
            <w:proofErr w:type="spellStart"/>
            <w:r w:rsidRPr="002E464A">
              <w:rPr>
                <w:color w:val="E10000"/>
              </w:rPr>
              <w:t>xx+xx</w:t>
            </w:r>
            <w:proofErr w:type="spellEnd"/>
          </w:p>
        </w:tc>
        <w:tc>
          <w:tcPr>
            <w:tcW w:w="1296" w:type="dxa"/>
          </w:tcPr>
          <w:p w14:paraId="4FE58F46" w14:textId="77777777" w:rsidR="00D140BF" w:rsidRPr="002E464A" w:rsidRDefault="00D140BF" w:rsidP="00A26147">
            <w:pPr>
              <w:rPr>
                <w:color w:val="E10000"/>
              </w:rPr>
            </w:pPr>
            <w:proofErr w:type="spellStart"/>
            <w:r w:rsidRPr="002E464A">
              <w:rPr>
                <w:color w:val="E10000"/>
              </w:rPr>
              <w:t>xx+xx</w:t>
            </w:r>
            <w:proofErr w:type="spellEnd"/>
          </w:p>
        </w:tc>
        <w:tc>
          <w:tcPr>
            <w:tcW w:w="864" w:type="dxa"/>
          </w:tcPr>
          <w:p w14:paraId="4FE58F47" w14:textId="77777777" w:rsidR="00D140BF" w:rsidRPr="002E464A" w:rsidRDefault="00D140BF" w:rsidP="00A26147">
            <w:pPr>
              <w:jc w:val="center"/>
              <w:rPr>
                <w:color w:val="E10000"/>
              </w:rPr>
            </w:pPr>
            <w:r w:rsidRPr="002E464A">
              <w:rPr>
                <w:color w:val="E10000"/>
              </w:rPr>
              <w:t>X</w:t>
            </w:r>
          </w:p>
        </w:tc>
        <w:tc>
          <w:tcPr>
            <w:tcW w:w="1152" w:type="dxa"/>
          </w:tcPr>
          <w:p w14:paraId="4FE58F48" w14:textId="77777777" w:rsidR="00D140BF" w:rsidRPr="002E464A" w:rsidRDefault="00D140BF" w:rsidP="00A26147">
            <w:pPr>
              <w:tabs>
                <w:tab w:val="decimal" w:pos="576"/>
              </w:tabs>
              <w:rPr>
                <w:color w:val="E10000"/>
              </w:rPr>
            </w:pPr>
            <w:r w:rsidRPr="002E464A">
              <w:rPr>
                <w:color w:val="E10000"/>
              </w:rPr>
              <w:t>x</w:t>
            </w:r>
          </w:p>
        </w:tc>
        <w:tc>
          <w:tcPr>
            <w:tcW w:w="1296" w:type="dxa"/>
          </w:tcPr>
          <w:p w14:paraId="4FE58F49" w14:textId="77777777" w:rsidR="00D140BF" w:rsidRPr="00F644AA" w:rsidRDefault="00D140BF" w:rsidP="00A26147">
            <w:pPr>
              <w:tabs>
                <w:tab w:val="decimal" w:pos="792"/>
              </w:tabs>
              <w:rPr>
                <w:color w:val="E10000"/>
              </w:rPr>
            </w:pPr>
            <w:r w:rsidRPr="00F644AA">
              <w:rPr>
                <w:color w:val="E10000"/>
              </w:rPr>
              <w:t>xx</w:t>
            </w:r>
          </w:p>
        </w:tc>
      </w:tr>
      <w:tr w:rsidR="00D140BF" w14:paraId="4FE58F50" w14:textId="77777777">
        <w:tc>
          <w:tcPr>
            <w:tcW w:w="1296" w:type="dxa"/>
          </w:tcPr>
          <w:p w14:paraId="4FE58F4B" w14:textId="77777777" w:rsidR="00D140BF" w:rsidRPr="002E464A" w:rsidRDefault="00D140BF" w:rsidP="00A26147">
            <w:pPr>
              <w:rPr>
                <w:color w:val="E10000"/>
              </w:rPr>
            </w:pPr>
            <w:proofErr w:type="spellStart"/>
            <w:r w:rsidRPr="002E464A">
              <w:rPr>
                <w:color w:val="E10000"/>
              </w:rPr>
              <w:t>xxx+xx</w:t>
            </w:r>
            <w:proofErr w:type="spellEnd"/>
          </w:p>
        </w:tc>
        <w:tc>
          <w:tcPr>
            <w:tcW w:w="1296" w:type="dxa"/>
          </w:tcPr>
          <w:p w14:paraId="4FE58F4C" w14:textId="77777777" w:rsidR="00D140BF" w:rsidRPr="002E464A" w:rsidRDefault="00D140BF" w:rsidP="00A26147">
            <w:pPr>
              <w:rPr>
                <w:color w:val="E10000"/>
              </w:rPr>
            </w:pPr>
            <w:proofErr w:type="spellStart"/>
            <w:r w:rsidRPr="002E464A">
              <w:rPr>
                <w:color w:val="E10000"/>
              </w:rPr>
              <w:t>xxx+xx</w:t>
            </w:r>
            <w:proofErr w:type="spellEnd"/>
          </w:p>
        </w:tc>
        <w:tc>
          <w:tcPr>
            <w:tcW w:w="864" w:type="dxa"/>
          </w:tcPr>
          <w:p w14:paraId="4FE58F4D" w14:textId="77777777" w:rsidR="00D140BF" w:rsidRPr="002E464A" w:rsidRDefault="00D140BF" w:rsidP="00A26147">
            <w:pPr>
              <w:jc w:val="center"/>
              <w:rPr>
                <w:color w:val="E10000"/>
              </w:rPr>
            </w:pPr>
            <w:r w:rsidRPr="002E464A">
              <w:rPr>
                <w:color w:val="E10000"/>
              </w:rPr>
              <w:t>X</w:t>
            </w:r>
          </w:p>
        </w:tc>
        <w:tc>
          <w:tcPr>
            <w:tcW w:w="1152" w:type="dxa"/>
          </w:tcPr>
          <w:p w14:paraId="4FE58F4E" w14:textId="77777777" w:rsidR="00D140BF" w:rsidRPr="002E464A" w:rsidRDefault="00D140BF" w:rsidP="00A26147">
            <w:pPr>
              <w:tabs>
                <w:tab w:val="decimal" w:pos="576"/>
              </w:tabs>
              <w:rPr>
                <w:color w:val="E10000"/>
              </w:rPr>
            </w:pPr>
            <w:r w:rsidRPr="002E464A">
              <w:rPr>
                <w:color w:val="E10000"/>
              </w:rPr>
              <w:t>x</w:t>
            </w:r>
          </w:p>
        </w:tc>
        <w:tc>
          <w:tcPr>
            <w:tcW w:w="1296" w:type="dxa"/>
          </w:tcPr>
          <w:p w14:paraId="4FE58F4F" w14:textId="77777777" w:rsidR="00D140BF" w:rsidRPr="00F644AA" w:rsidRDefault="00D140BF" w:rsidP="00A26147">
            <w:pPr>
              <w:tabs>
                <w:tab w:val="decimal" w:pos="792"/>
              </w:tabs>
              <w:rPr>
                <w:color w:val="E10000"/>
              </w:rPr>
            </w:pPr>
            <w:r w:rsidRPr="00F644AA">
              <w:rPr>
                <w:color w:val="E10000"/>
              </w:rPr>
              <w:t>xx</w:t>
            </w:r>
          </w:p>
        </w:tc>
      </w:tr>
      <w:tr w:rsidR="00D140BF" w14:paraId="4FE58F56" w14:textId="77777777">
        <w:tc>
          <w:tcPr>
            <w:tcW w:w="1296" w:type="dxa"/>
          </w:tcPr>
          <w:p w14:paraId="4FE58F51" w14:textId="77777777" w:rsidR="00D140BF" w:rsidRPr="002E464A" w:rsidRDefault="00D140BF" w:rsidP="00A26147">
            <w:pPr>
              <w:rPr>
                <w:color w:val="E10000"/>
              </w:rPr>
            </w:pPr>
            <w:proofErr w:type="spellStart"/>
            <w:r w:rsidRPr="002E464A">
              <w:rPr>
                <w:color w:val="E10000"/>
              </w:rPr>
              <w:t>xxx+xx</w:t>
            </w:r>
            <w:proofErr w:type="spellEnd"/>
          </w:p>
        </w:tc>
        <w:tc>
          <w:tcPr>
            <w:tcW w:w="1296" w:type="dxa"/>
          </w:tcPr>
          <w:p w14:paraId="4FE58F52" w14:textId="77777777" w:rsidR="00D140BF" w:rsidRPr="002E464A" w:rsidRDefault="00D140BF" w:rsidP="00A26147">
            <w:pPr>
              <w:rPr>
                <w:color w:val="E10000"/>
              </w:rPr>
            </w:pPr>
            <w:proofErr w:type="spellStart"/>
            <w:r w:rsidRPr="002E464A">
              <w:rPr>
                <w:color w:val="E10000"/>
              </w:rPr>
              <w:t>xxx+xx</w:t>
            </w:r>
            <w:proofErr w:type="spellEnd"/>
          </w:p>
        </w:tc>
        <w:tc>
          <w:tcPr>
            <w:tcW w:w="864" w:type="dxa"/>
          </w:tcPr>
          <w:p w14:paraId="4FE58F53" w14:textId="77777777" w:rsidR="00D140BF" w:rsidRPr="002E464A" w:rsidRDefault="00D140BF" w:rsidP="00A26147">
            <w:pPr>
              <w:jc w:val="center"/>
              <w:rPr>
                <w:color w:val="E10000"/>
              </w:rPr>
            </w:pPr>
            <w:r w:rsidRPr="002E464A">
              <w:rPr>
                <w:color w:val="E10000"/>
              </w:rPr>
              <w:t>X</w:t>
            </w:r>
          </w:p>
        </w:tc>
        <w:tc>
          <w:tcPr>
            <w:tcW w:w="1152" w:type="dxa"/>
          </w:tcPr>
          <w:p w14:paraId="4FE58F54" w14:textId="77777777" w:rsidR="00D140BF" w:rsidRPr="002E464A" w:rsidRDefault="00D140BF" w:rsidP="00A26147">
            <w:pPr>
              <w:tabs>
                <w:tab w:val="decimal" w:pos="576"/>
              </w:tabs>
              <w:rPr>
                <w:color w:val="E10000"/>
              </w:rPr>
            </w:pPr>
            <w:r w:rsidRPr="002E464A">
              <w:rPr>
                <w:color w:val="E10000"/>
              </w:rPr>
              <w:t>x</w:t>
            </w:r>
          </w:p>
        </w:tc>
        <w:tc>
          <w:tcPr>
            <w:tcW w:w="1296" w:type="dxa"/>
            <w:tcBorders>
              <w:bottom w:val="single" w:sz="6" w:space="0" w:color="auto"/>
            </w:tcBorders>
          </w:tcPr>
          <w:p w14:paraId="4FE58F55" w14:textId="77777777" w:rsidR="00D140BF" w:rsidRPr="00F644AA" w:rsidRDefault="00D140BF" w:rsidP="00A26147">
            <w:pPr>
              <w:tabs>
                <w:tab w:val="decimal" w:pos="792"/>
              </w:tabs>
              <w:rPr>
                <w:color w:val="E10000"/>
              </w:rPr>
            </w:pPr>
            <w:r w:rsidRPr="00F644AA">
              <w:rPr>
                <w:color w:val="E10000"/>
              </w:rPr>
              <w:t>xx</w:t>
            </w:r>
          </w:p>
        </w:tc>
      </w:tr>
      <w:tr w:rsidR="00D140BF" w14:paraId="4FE58F5C" w14:textId="77777777">
        <w:trPr>
          <w:trHeight w:hRule="exact" w:val="120"/>
        </w:trPr>
        <w:tc>
          <w:tcPr>
            <w:tcW w:w="1296" w:type="dxa"/>
          </w:tcPr>
          <w:p w14:paraId="4FE58F57" w14:textId="77777777" w:rsidR="00D140BF" w:rsidRDefault="00D140BF" w:rsidP="00A26147">
            <w:pPr>
              <w:tabs>
                <w:tab w:val="decimal" w:pos="630"/>
              </w:tabs>
            </w:pPr>
          </w:p>
        </w:tc>
        <w:tc>
          <w:tcPr>
            <w:tcW w:w="1296" w:type="dxa"/>
          </w:tcPr>
          <w:p w14:paraId="4FE58F58" w14:textId="77777777" w:rsidR="00D140BF" w:rsidRDefault="00D140BF" w:rsidP="00A26147">
            <w:pPr>
              <w:tabs>
                <w:tab w:val="decimal" w:pos="594"/>
              </w:tabs>
            </w:pPr>
          </w:p>
        </w:tc>
        <w:tc>
          <w:tcPr>
            <w:tcW w:w="864" w:type="dxa"/>
          </w:tcPr>
          <w:p w14:paraId="4FE58F59" w14:textId="77777777" w:rsidR="00D140BF" w:rsidRDefault="00D140BF" w:rsidP="00A26147">
            <w:pPr>
              <w:jc w:val="center"/>
            </w:pPr>
          </w:p>
        </w:tc>
        <w:tc>
          <w:tcPr>
            <w:tcW w:w="1152" w:type="dxa"/>
          </w:tcPr>
          <w:p w14:paraId="4FE58F5A" w14:textId="77777777" w:rsidR="00D140BF" w:rsidRDefault="00D140BF" w:rsidP="00A26147">
            <w:pPr>
              <w:tabs>
                <w:tab w:val="decimal" w:pos="576"/>
              </w:tabs>
              <w:jc w:val="right"/>
            </w:pPr>
          </w:p>
        </w:tc>
        <w:tc>
          <w:tcPr>
            <w:tcW w:w="1296" w:type="dxa"/>
          </w:tcPr>
          <w:p w14:paraId="4FE58F5B" w14:textId="77777777" w:rsidR="00D140BF" w:rsidRDefault="00D140BF" w:rsidP="00A26147">
            <w:pPr>
              <w:tabs>
                <w:tab w:val="decimal" w:pos="792"/>
              </w:tabs>
            </w:pPr>
          </w:p>
        </w:tc>
      </w:tr>
      <w:tr w:rsidR="00D140BF" w14:paraId="4FE58F62" w14:textId="77777777">
        <w:tc>
          <w:tcPr>
            <w:tcW w:w="1296" w:type="dxa"/>
          </w:tcPr>
          <w:p w14:paraId="4FE58F5D" w14:textId="77777777" w:rsidR="00D140BF" w:rsidRDefault="00D140BF" w:rsidP="00A26147">
            <w:pPr>
              <w:tabs>
                <w:tab w:val="decimal" w:pos="630"/>
              </w:tabs>
            </w:pPr>
          </w:p>
        </w:tc>
        <w:tc>
          <w:tcPr>
            <w:tcW w:w="1296" w:type="dxa"/>
          </w:tcPr>
          <w:p w14:paraId="4FE58F5E" w14:textId="77777777" w:rsidR="00D140BF" w:rsidRDefault="00D140BF" w:rsidP="00A26147">
            <w:pPr>
              <w:tabs>
                <w:tab w:val="decimal" w:pos="594"/>
              </w:tabs>
            </w:pPr>
          </w:p>
        </w:tc>
        <w:tc>
          <w:tcPr>
            <w:tcW w:w="864" w:type="dxa"/>
          </w:tcPr>
          <w:p w14:paraId="4FE58F5F" w14:textId="77777777" w:rsidR="00D140BF" w:rsidRDefault="00D140BF" w:rsidP="00A26147">
            <w:pPr>
              <w:jc w:val="center"/>
            </w:pPr>
          </w:p>
        </w:tc>
        <w:tc>
          <w:tcPr>
            <w:tcW w:w="1152" w:type="dxa"/>
          </w:tcPr>
          <w:p w14:paraId="4FE58F60" w14:textId="77777777" w:rsidR="00D140BF" w:rsidRDefault="00D140BF" w:rsidP="00A26147">
            <w:pPr>
              <w:tabs>
                <w:tab w:val="decimal" w:pos="576"/>
              </w:tabs>
              <w:jc w:val="right"/>
            </w:pPr>
            <w:r>
              <w:t>Total:</w:t>
            </w:r>
          </w:p>
        </w:tc>
        <w:tc>
          <w:tcPr>
            <w:tcW w:w="1296" w:type="dxa"/>
          </w:tcPr>
          <w:p w14:paraId="4FE58F61" w14:textId="77777777" w:rsidR="00D140BF" w:rsidRDefault="00D140BF" w:rsidP="001B0941">
            <w:pPr>
              <w:tabs>
                <w:tab w:val="decimal" w:pos="792"/>
              </w:tabs>
            </w:pPr>
            <w:r>
              <w:fldChar w:fldCharType="begin"/>
            </w:r>
            <w:r>
              <w:instrText xml:space="preserve"> =sum(above) </w:instrText>
            </w:r>
            <w:r>
              <w:fldChar w:fldCharType="separate"/>
            </w:r>
            <w:r>
              <w:rPr>
                <w:noProof/>
              </w:rPr>
              <w:t>0</w:t>
            </w:r>
            <w:r>
              <w:fldChar w:fldCharType="end"/>
            </w:r>
          </w:p>
        </w:tc>
      </w:tr>
    </w:tbl>
    <w:p w14:paraId="4FE58F63" w14:textId="77777777" w:rsidR="00D140BF" w:rsidRDefault="00D140BF" w:rsidP="00D140BF"/>
    <w:p w14:paraId="4FE58F64" w14:textId="77777777" w:rsidR="00D140BF" w:rsidRDefault="00D140BF">
      <w:pPr>
        <w:tabs>
          <w:tab w:val="center" w:pos="-1890"/>
          <w:tab w:val="right" w:pos="1350"/>
          <w:tab w:val="right" w:pos="2160"/>
          <w:tab w:val="right" w:pos="3600"/>
          <w:tab w:val="right" w:pos="5040"/>
        </w:tabs>
      </w:pPr>
    </w:p>
    <w:p w14:paraId="4FE58F65" w14:textId="77777777" w:rsidR="00370B62" w:rsidRDefault="00370B62" w:rsidP="00370B62">
      <w:pPr>
        <w:pStyle w:val="Heading1"/>
      </w:pPr>
      <w:r>
        <w:t>MUCK EXCAVATION</w:t>
      </w:r>
    </w:p>
    <w:p w14:paraId="4FE58F66" w14:textId="77777777" w:rsidR="00370B62" w:rsidRDefault="00370B62" w:rsidP="00370B62"/>
    <w:p w14:paraId="4FE58F67" w14:textId="77777777" w:rsidR="00370B62" w:rsidRDefault="00370B62" w:rsidP="00370B62">
      <w:r>
        <w:t xml:space="preserve">The areas of muck excavation are drawn on the cross sections with a normal depth of </w:t>
      </w:r>
      <w:r w:rsidRPr="00F644AA">
        <w:rPr>
          <w:color w:val="E10000"/>
        </w:rPr>
        <w:t>x</w:t>
      </w:r>
      <w:r>
        <w:t xml:space="preserve"> feet. The estimated quantity of </w:t>
      </w:r>
      <w:r w:rsidRPr="00F644AA">
        <w:rPr>
          <w:color w:val="E10000"/>
        </w:rPr>
        <w:t>xxx</w:t>
      </w:r>
      <w:r>
        <w:t xml:space="preserve"> cubic yards of muck excavation </w:t>
      </w:r>
      <w:r w:rsidR="00476B3B">
        <w:t>will</w:t>
      </w:r>
      <w:r>
        <w:t xml:space="preserve"> be paid for at the contract unit price per cubic yard for “Muck Excavation”.</w:t>
      </w:r>
    </w:p>
    <w:p w14:paraId="4FE58F68" w14:textId="77777777" w:rsidR="00370B62" w:rsidRDefault="00370B62" w:rsidP="00370B62">
      <w:pPr>
        <w:suppressAutoHyphens/>
        <w:rPr>
          <w:spacing w:val="-3"/>
        </w:rPr>
      </w:pPr>
    </w:p>
    <w:p w14:paraId="4FE58F69" w14:textId="77777777" w:rsidR="00370B62" w:rsidRDefault="00370B62" w:rsidP="00370B62">
      <w:pPr>
        <w:suppressAutoHyphens/>
        <w:rPr>
          <w:spacing w:val="-3"/>
        </w:rPr>
      </w:pPr>
      <w:r>
        <w:rPr>
          <w:spacing w:val="-3"/>
        </w:rPr>
        <w:t xml:space="preserve">Muck excavation consists of the removal of highly organic and/or highly saturated material from the designated areas shown on the cross sections. Highly organic muck material </w:t>
      </w:r>
      <w:r w:rsidR="00476B3B">
        <w:rPr>
          <w:spacing w:val="-3"/>
        </w:rPr>
        <w:t>will</w:t>
      </w:r>
      <w:r>
        <w:rPr>
          <w:spacing w:val="-3"/>
        </w:rPr>
        <w:t xml:space="preserve"> not be used in the embankment but may be used as topsoil. Non-organic muck material may be used as embankment outside of the fill subgrade shoulder if it is properly handled and dried prior to placement in the embankment.</w:t>
      </w:r>
    </w:p>
    <w:p w14:paraId="4FE58F6A" w14:textId="77777777" w:rsidR="00370B62" w:rsidRDefault="00370B62" w:rsidP="00370B62">
      <w:pPr>
        <w:suppressAutoHyphens/>
        <w:rPr>
          <w:spacing w:val="-3"/>
        </w:rPr>
      </w:pPr>
    </w:p>
    <w:p w14:paraId="4FE58F6B" w14:textId="77777777" w:rsidR="00370B62" w:rsidRDefault="00370B62" w:rsidP="00370B62">
      <w:pPr>
        <w:suppressAutoHyphens/>
        <w:rPr>
          <w:spacing w:val="-3"/>
        </w:rPr>
      </w:pPr>
      <w:r>
        <w:t>Field measurement of muck excavation will not be made unless the Engineer orders additional excavation, or when the Engineer determines, in accordance with Section 120.3</w:t>
      </w:r>
      <w:r w:rsidR="00B9719E">
        <w:t xml:space="preserve"> </w:t>
      </w:r>
      <w:r>
        <w:t>A.1 of the Specifications, that the classification of excavation be changed.</w:t>
      </w:r>
    </w:p>
    <w:p w14:paraId="4FE58F6C" w14:textId="77777777" w:rsidR="00370B62" w:rsidRDefault="00370B62" w:rsidP="00370B62">
      <w:pPr>
        <w:suppressAutoHyphens/>
        <w:rPr>
          <w:spacing w:val="-3"/>
        </w:rPr>
      </w:pPr>
    </w:p>
    <w:p w14:paraId="4FE58F6D" w14:textId="77777777" w:rsidR="00370B62" w:rsidRDefault="00370B62" w:rsidP="00370B62">
      <w:pPr>
        <w:suppressAutoHyphens/>
        <w:rPr>
          <w:spacing w:val="-3"/>
        </w:rPr>
      </w:pPr>
      <w:r>
        <w:rPr>
          <w:spacing w:val="-3"/>
        </w:rPr>
        <w:t xml:space="preserve">If the areas designated as muck excavation can be removed with similar equipment and procedures as used for unclassified excavation, the material </w:t>
      </w:r>
      <w:r w:rsidR="00476B3B">
        <w:rPr>
          <w:spacing w:val="-3"/>
        </w:rPr>
        <w:t>will</w:t>
      </w:r>
      <w:r>
        <w:rPr>
          <w:spacing w:val="-3"/>
        </w:rPr>
        <w:t xml:space="preserve"> be measured and paid for as “Unclassified Excavation”.</w:t>
      </w:r>
    </w:p>
    <w:p w14:paraId="4FE58F6E" w14:textId="77777777" w:rsidR="00370B62" w:rsidRDefault="00370B62" w:rsidP="00370B62"/>
    <w:p w14:paraId="4FE58F6F" w14:textId="77777777" w:rsidR="00370B62" w:rsidRDefault="00370B62" w:rsidP="00370B62"/>
    <w:p w14:paraId="4FE58F70" w14:textId="77777777" w:rsidR="00370B62" w:rsidRDefault="00370B62" w:rsidP="00370B62">
      <w:pPr>
        <w:pStyle w:val="Heading1"/>
      </w:pPr>
      <w:r>
        <w:t>TABLE OF MUCK EXCAVATION</w:t>
      </w:r>
    </w:p>
    <w:p w14:paraId="4FE58F71" w14:textId="77777777" w:rsidR="00370B62" w:rsidRDefault="00370B62" w:rsidP="00370B62"/>
    <w:tbl>
      <w:tblPr>
        <w:tblW w:w="0" w:type="auto"/>
        <w:tblInd w:w="108" w:type="dxa"/>
        <w:tblLayout w:type="fixed"/>
        <w:tblLook w:val="0000" w:firstRow="0" w:lastRow="0" w:firstColumn="0" w:lastColumn="0" w:noHBand="0" w:noVBand="0"/>
      </w:tblPr>
      <w:tblGrid>
        <w:gridCol w:w="1296"/>
        <w:gridCol w:w="1296"/>
        <w:gridCol w:w="864"/>
        <w:gridCol w:w="1152"/>
        <w:gridCol w:w="1296"/>
      </w:tblGrid>
      <w:tr w:rsidR="00370B62" w14:paraId="4FE58F77" w14:textId="77777777">
        <w:tc>
          <w:tcPr>
            <w:tcW w:w="1296" w:type="dxa"/>
          </w:tcPr>
          <w:p w14:paraId="4FE58F72" w14:textId="77777777" w:rsidR="00370B62" w:rsidRDefault="00370B62" w:rsidP="00A26147"/>
        </w:tc>
        <w:tc>
          <w:tcPr>
            <w:tcW w:w="1296" w:type="dxa"/>
          </w:tcPr>
          <w:p w14:paraId="4FE58F73" w14:textId="77777777" w:rsidR="00370B62" w:rsidRDefault="00370B62" w:rsidP="00A26147"/>
        </w:tc>
        <w:tc>
          <w:tcPr>
            <w:tcW w:w="864" w:type="dxa"/>
          </w:tcPr>
          <w:p w14:paraId="4FE58F74" w14:textId="77777777" w:rsidR="00370B62" w:rsidRDefault="00370B62" w:rsidP="00A26147">
            <w:pPr>
              <w:jc w:val="center"/>
            </w:pPr>
          </w:p>
        </w:tc>
        <w:tc>
          <w:tcPr>
            <w:tcW w:w="1152" w:type="dxa"/>
          </w:tcPr>
          <w:p w14:paraId="4FE58F75" w14:textId="77777777" w:rsidR="00370B62" w:rsidRDefault="00370B62" w:rsidP="00A26147">
            <w:pPr>
              <w:jc w:val="center"/>
            </w:pPr>
            <w:r>
              <w:t>Depth</w:t>
            </w:r>
          </w:p>
        </w:tc>
        <w:tc>
          <w:tcPr>
            <w:tcW w:w="1296" w:type="dxa"/>
          </w:tcPr>
          <w:p w14:paraId="4FE58F76" w14:textId="77777777" w:rsidR="00370B62" w:rsidRDefault="00370B62" w:rsidP="00A26147">
            <w:pPr>
              <w:jc w:val="center"/>
            </w:pPr>
            <w:r>
              <w:t>Quantity</w:t>
            </w:r>
          </w:p>
        </w:tc>
      </w:tr>
      <w:tr w:rsidR="00370B62" w14:paraId="4FE58F7D" w14:textId="77777777">
        <w:tc>
          <w:tcPr>
            <w:tcW w:w="1296" w:type="dxa"/>
            <w:tcBorders>
              <w:bottom w:val="single" w:sz="6" w:space="0" w:color="auto"/>
            </w:tcBorders>
          </w:tcPr>
          <w:p w14:paraId="4FE58F78" w14:textId="77777777" w:rsidR="00370B62" w:rsidRDefault="00370B62" w:rsidP="00A26147">
            <w:r>
              <w:t>Station     to</w:t>
            </w:r>
          </w:p>
        </w:tc>
        <w:tc>
          <w:tcPr>
            <w:tcW w:w="1296" w:type="dxa"/>
            <w:tcBorders>
              <w:bottom w:val="single" w:sz="6" w:space="0" w:color="auto"/>
            </w:tcBorders>
          </w:tcPr>
          <w:p w14:paraId="4FE58F79" w14:textId="77777777" w:rsidR="00370B62" w:rsidRDefault="00370B62" w:rsidP="00A26147">
            <w:r>
              <w:t>Station</w:t>
            </w:r>
          </w:p>
        </w:tc>
        <w:tc>
          <w:tcPr>
            <w:tcW w:w="864" w:type="dxa"/>
            <w:tcBorders>
              <w:bottom w:val="single" w:sz="6" w:space="0" w:color="auto"/>
            </w:tcBorders>
          </w:tcPr>
          <w:p w14:paraId="4FE58F7A" w14:textId="77777777" w:rsidR="00370B62" w:rsidRDefault="00370B62" w:rsidP="00A26147">
            <w:pPr>
              <w:jc w:val="center"/>
            </w:pPr>
            <w:r>
              <w:t>L/R</w:t>
            </w:r>
          </w:p>
        </w:tc>
        <w:tc>
          <w:tcPr>
            <w:tcW w:w="1152" w:type="dxa"/>
            <w:tcBorders>
              <w:bottom w:val="single" w:sz="6" w:space="0" w:color="auto"/>
            </w:tcBorders>
          </w:tcPr>
          <w:p w14:paraId="4FE58F7B" w14:textId="77777777" w:rsidR="00370B62" w:rsidRDefault="00370B62" w:rsidP="00A26147">
            <w:pPr>
              <w:jc w:val="center"/>
            </w:pPr>
            <w:r>
              <w:t>(Ft)</w:t>
            </w:r>
          </w:p>
        </w:tc>
        <w:tc>
          <w:tcPr>
            <w:tcW w:w="1296" w:type="dxa"/>
            <w:tcBorders>
              <w:bottom w:val="single" w:sz="6" w:space="0" w:color="auto"/>
            </w:tcBorders>
          </w:tcPr>
          <w:p w14:paraId="4FE58F7C" w14:textId="77777777" w:rsidR="00370B62" w:rsidRDefault="00370B62" w:rsidP="00A26147">
            <w:pPr>
              <w:jc w:val="center"/>
            </w:pPr>
            <w:r>
              <w:t>(</w:t>
            </w:r>
            <w:proofErr w:type="spellStart"/>
            <w:r>
              <w:t>CuYd</w:t>
            </w:r>
            <w:proofErr w:type="spellEnd"/>
            <w:r>
              <w:t>)</w:t>
            </w:r>
          </w:p>
        </w:tc>
      </w:tr>
      <w:tr w:rsidR="00370B62" w14:paraId="4FE58F83" w14:textId="77777777">
        <w:tc>
          <w:tcPr>
            <w:tcW w:w="1296" w:type="dxa"/>
          </w:tcPr>
          <w:p w14:paraId="4FE58F7E" w14:textId="77777777" w:rsidR="00370B62" w:rsidRPr="00EC43EB" w:rsidRDefault="00370B62" w:rsidP="00A26147">
            <w:pPr>
              <w:rPr>
                <w:color w:val="E10000"/>
              </w:rPr>
            </w:pPr>
            <w:proofErr w:type="spellStart"/>
            <w:r w:rsidRPr="00EC43EB">
              <w:rPr>
                <w:color w:val="E10000"/>
              </w:rPr>
              <w:t>xx+xx</w:t>
            </w:r>
            <w:proofErr w:type="spellEnd"/>
          </w:p>
        </w:tc>
        <w:tc>
          <w:tcPr>
            <w:tcW w:w="1296" w:type="dxa"/>
          </w:tcPr>
          <w:p w14:paraId="4FE58F7F" w14:textId="77777777" w:rsidR="00370B62" w:rsidRPr="00EC43EB" w:rsidRDefault="00370B62" w:rsidP="00A26147">
            <w:pPr>
              <w:rPr>
                <w:color w:val="E10000"/>
              </w:rPr>
            </w:pPr>
            <w:proofErr w:type="spellStart"/>
            <w:r w:rsidRPr="00EC43EB">
              <w:rPr>
                <w:color w:val="E10000"/>
              </w:rPr>
              <w:t>xx+xx</w:t>
            </w:r>
            <w:proofErr w:type="spellEnd"/>
          </w:p>
        </w:tc>
        <w:tc>
          <w:tcPr>
            <w:tcW w:w="864" w:type="dxa"/>
          </w:tcPr>
          <w:p w14:paraId="4FE58F80" w14:textId="77777777" w:rsidR="00370B62" w:rsidRPr="00EC43EB" w:rsidRDefault="00370B62" w:rsidP="00A26147">
            <w:pPr>
              <w:jc w:val="center"/>
              <w:rPr>
                <w:color w:val="E10000"/>
              </w:rPr>
            </w:pPr>
            <w:r w:rsidRPr="00EC43EB">
              <w:rPr>
                <w:color w:val="E10000"/>
              </w:rPr>
              <w:t>X</w:t>
            </w:r>
          </w:p>
        </w:tc>
        <w:tc>
          <w:tcPr>
            <w:tcW w:w="1152" w:type="dxa"/>
          </w:tcPr>
          <w:p w14:paraId="4FE58F81" w14:textId="77777777" w:rsidR="00370B62" w:rsidRPr="00EC43EB" w:rsidRDefault="00370B62" w:rsidP="00A26147">
            <w:pPr>
              <w:tabs>
                <w:tab w:val="decimal" w:pos="576"/>
              </w:tabs>
              <w:rPr>
                <w:color w:val="E10000"/>
              </w:rPr>
            </w:pPr>
            <w:r w:rsidRPr="00EC43EB">
              <w:rPr>
                <w:color w:val="E10000"/>
              </w:rPr>
              <w:t>xx</w:t>
            </w:r>
          </w:p>
        </w:tc>
        <w:tc>
          <w:tcPr>
            <w:tcW w:w="1296" w:type="dxa"/>
          </w:tcPr>
          <w:p w14:paraId="4FE58F82" w14:textId="77777777" w:rsidR="00370B62" w:rsidRPr="00F644AA" w:rsidRDefault="00370B62" w:rsidP="00A26147">
            <w:pPr>
              <w:tabs>
                <w:tab w:val="decimal" w:pos="792"/>
              </w:tabs>
              <w:rPr>
                <w:color w:val="E10000"/>
              </w:rPr>
            </w:pPr>
            <w:r w:rsidRPr="00F644AA">
              <w:rPr>
                <w:color w:val="E10000"/>
              </w:rPr>
              <w:t>xx</w:t>
            </w:r>
          </w:p>
        </w:tc>
      </w:tr>
      <w:tr w:rsidR="00370B62" w14:paraId="4FE58F89" w14:textId="77777777">
        <w:tc>
          <w:tcPr>
            <w:tcW w:w="1296" w:type="dxa"/>
          </w:tcPr>
          <w:p w14:paraId="4FE58F84" w14:textId="77777777" w:rsidR="00370B62" w:rsidRPr="00EC43EB" w:rsidRDefault="00370B62" w:rsidP="00A26147">
            <w:pPr>
              <w:rPr>
                <w:color w:val="E10000"/>
              </w:rPr>
            </w:pPr>
            <w:proofErr w:type="spellStart"/>
            <w:r w:rsidRPr="00EC43EB">
              <w:rPr>
                <w:color w:val="E10000"/>
              </w:rPr>
              <w:t>xxx+xx</w:t>
            </w:r>
            <w:proofErr w:type="spellEnd"/>
          </w:p>
        </w:tc>
        <w:tc>
          <w:tcPr>
            <w:tcW w:w="1296" w:type="dxa"/>
          </w:tcPr>
          <w:p w14:paraId="4FE58F85" w14:textId="77777777" w:rsidR="00370B62" w:rsidRPr="00EC43EB" w:rsidRDefault="00370B62" w:rsidP="00A26147">
            <w:pPr>
              <w:rPr>
                <w:color w:val="E10000"/>
              </w:rPr>
            </w:pPr>
            <w:proofErr w:type="spellStart"/>
            <w:r w:rsidRPr="00EC43EB">
              <w:rPr>
                <w:color w:val="E10000"/>
              </w:rPr>
              <w:t>xxx+xx</w:t>
            </w:r>
            <w:proofErr w:type="spellEnd"/>
          </w:p>
        </w:tc>
        <w:tc>
          <w:tcPr>
            <w:tcW w:w="864" w:type="dxa"/>
          </w:tcPr>
          <w:p w14:paraId="4FE58F86" w14:textId="77777777" w:rsidR="00370B62" w:rsidRPr="00EC43EB" w:rsidRDefault="00370B62" w:rsidP="00A26147">
            <w:pPr>
              <w:jc w:val="center"/>
              <w:rPr>
                <w:color w:val="E10000"/>
              </w:rPr>
            </w:pPr>
            <w:r w:rsidRPr="00EC43EB">
              <w:rPr>
                <w:color w:val="E10000"/>
              </w:rPr>
              <w:t>X</w:t>
            </w:r>
          </w:p>
        </w:tc>
        <w:tc>
          <w:tcPr>
            <w:tcW w:w="1152" w:type="dxa"/>
          </w:tcPr>
          <w:p w14:paraId="4FE58F87" w14:textId="77777777" w:rsidR="00370B62" w:rsidRPr="00EC43EB" w:rsidRDefault="00370B62" w:rsidP="00A26147">
            <w:pPr>
              <w:tabs>
                <w:tab w:val="decimal" w:pos="576"/>
              </w:tabs>
              <w:rPr>
                <w:color w:val="E10000"/>
              </w:rPr>
            </w:pPr>
            <w:r w:rsidRPr="00EC43EB">
              <w:rPr>
                <w:color w:val="E10000"/>
              </w:rPr>
              <w:t>xx</w:t>
            </w:r>
          </w:p>
        </w:tc>
        <w:tc>
          <w:tcPr>
            <w:tcW w:w="1296" w:type="dxa"/>
          </w:tcPr>
          <w:p w14:paraId="4FE58F88" w14:textId="77777777" w:rsidR="00370B62" w:rsidRPr="00F644AA" w:rsidRDefault="00370B62" w:rsidP="00A26147">
            <w:pPr>
              <w:tabs>
                <w:tab w:val="decimal" w:pos="792"/>
              </w:tabs>
              <w:rPr>
                <w:color w:val="E10000"/>
              </w:rPr>
            </w:pPr>
            <w:r w:rsidRPr="00F644AA">
              <w:rPr>
                <w:color w:val="E10000"/>
              </w:rPr>
              <w:t>xx</w:t>
            </w:r>
          </w:p>
        </w:tc>
      </w:tr>
      <w:tr w:rsidR="00370B62" w14:paraId="4FE58F8F" w14:textId="77777777">
        <w:tc>
          <w:tcPr>
            <w:tcW w:w="1296" w:type="dxa"/>
          </w:tcPr>
          <w:p w14:paraId="4FE58F8A" w14:textId="77777777" w:rsidR="00370B62" w:rsidRPr="00EC43EB" w:rsidRDefault="00370B62" w:rsidP="00A26147">
            <w:pPr>
              <w:rPr>
                <w:color w:val="E10000"/>
              </w:rPr>
            </w:pPr>
            <w:proofErr w:type="spellStart"/>
            <w:r w:rsidRPr="00EC43EB">
              <w:rPr>
                <w:color w:val="E10000"/>
              </w:rPr>
              <w:t>xxx+xx</w:t>
            </w:r>
            <w:proofErr w:type="spellEnd"/>
          </w:p>
        </w:tc>
        <w:tc>
          <w:tcPr>
            <w:tcW w:w="1296" w:type="dxa"/>
          </w:tcPr>
          <w:p w14:paraId="4FE58F8B" w14:textId="77777777" w:rsidR="00370B62" w:rsidRPr="00EC43EB" w:rsidRDefault="00370B62" w:rsidP="00A26147">
            <w:pPr>
              <w:rPr>
                <w:color w:val="E10000"/>
              </w:rPr>
            </w:pPr>
            <w:proofErr w:type="spellStart"/>
            <w:r w:rsidRPr="00EC43EB">
              <w:rPr>
                <w:color w:val="E10000"/>
              </w:rPr>
              <w:t>xxx+xx</w:t>
            </w:r>
            <w:proofErr w:type="spellEnd"/>
          </w:p>
        </w:tc>
        <w:tc>
          <w:tcPr>
            <w:tcW w:w="864" w:type="dxa"/>
          </w:tcPr>
          <w:p w14:paraId="4FE58F8C" w14:textId="77777777" w:rsidR="00370B62" w:rsidRPr="00EC43EB" w:rsidRDefault="00370B62" w:rsidP="00A26147">
            <w:pPr>
              <w:jc w:val="center"/>
              <w:rPr>
                <w:color w:val="E10000"/>
              </w:rPr>
            </w:pPr>
            <w:r w:rsidRPr="00EC43EB">
              <w:rPr>
                <w:color w:val="E10000"/>
              </w:rPr>
              <w:t>X</w:t>
            </w:r>
          </w:p>
        </w:tc>
        <w:tc>
          <w:tcPr>
            <w:tcW w:w="1152" w:type="dxa"/>
          </w:tcPr>
          <w:p w14:paraId="4FE58F8D" w14:textId="77777777" w:rsidR="00370B62" w:rsidRPr="00EC43EB" w:rsidRDefault="00370B62" w:rsidP="00A26147">
            <w:pPr>
              <w:tabs>
                <w:tab w:val="decimal" w:pos="576"/>
              </w:tabs>
              <w:rPr>
                <w:color w:val="E10000"/>
              </w:rPr>
            </w:pPr>
            <w:r w:rsidRPr="00EC43EB">
              <w:rPr>
                <w:color w:val="E10000"/>
              </w:rPr>
              <w:t>xx</w:t>
            </w:r>
          </w:p>
        </w:tc>
        <w:tc>
          <w:tcPr>
            <w:tcW w:w="1296" w:type="dxa"/>
            <w:tcBorders>
              <w:bottom w:val="single" w:sz="6" w:space="0" w:color="auto"/>
            </w:tcBorders>
          </w:tcPr>
          <w:p w14:paraId="4FE58F8E" w14:textId="77777777" w:rsidR="00370B62" w:rsidRPr="00F644AA" w:rsidRDefault="00370B62" w:rsidP="00A26147">
            <w:pPr>
              <w:tabs>
                <w:tab w:val="decimal" w:pos="792"/>
              </w:tabs>
              <w:rPr>
                <w:color w:val="E10000"/>
              </w:rPr>
            </w:pPr>
            <w:r w:rsidRPr="00F644AA">
              <w:rPr>
                <w:color w:val="E10000"/>
              </w:rPr>
              <w:t>xx</w:t>
            </w:r>
          </w:p>
        </w:tc>
      </w:tr>
      <w:tr w:rsidR="00370B62" w14:paraId="4FE58F95" w14:textId="77777777">
        <w:trPr>
          <w:trHeight w:hRule="exact" w:val="120"/>
        </w:trPr>
        <w:tc>
          <w:tcPr>
            <w:tcW w:w="1296" w:type="dxa"/>
          </w:tcPr>
          <w:p w14:paraId="4FE58F90" w14:textId="77777777" w:rsidR="00370B62" w:rsidRDefault="00370B62" w:rsidP="00A26147">
            <w:pPr>
              <w:tabs>
                <w:tab w:val="decimal" w:pos="630"/>
              </w:tabs>
            </w:pPr>
          </w:p>
        </w:tc>
        <w:tc>
          <w:tcPr>
            <w:tcW w:w="1296" w:type="dxa"/>
          </w:tcPr>
          <w:p w14:paraId="4FE58F91" w14:textId="77777777" w:rsidR="00370B62" w:rsidRDefault="00370B62" w:rsidP="00A26147">
            <w:pPr>
              <w:tabs>
                <w:tab w:val="decimal" w:pos="594"/>
              </w:tabs>
            </w:pPr>
          </w:p>
        </w:tc>
        <w:tc>
          <w:tcPr>
            <w:tcW w:w="864" w:type="dxa"/>
          </w:tcPr>
          <w:p w14:paraId="4FE58F92" w14:textId="77777777" w:rsidR="00370B62" w:rsidRDefault="00370B62" w:rsidP="00A26147">
            <w:pPr>
              <w:jc w:val="center"/>
            </w:pPr>
          </w:p>
        </w:tc>
        <w:tc>
          <w:tcPr>
            <w:tcW w:w="1152" w:type="dxa"/>
          </w:tcPr>
          <w:p w14:paraId="4FE58F93" w14:textId="77777777" w:rsidR="00370B62" w:rsidRDefault="00370B62" w:rsidP="00A26147">
            <w:pPr>
              <w:tabs>
                <w:tab w:val="decimal" w:pos="576"/>
              </w:tabs>
              <w:jc w:val="right"/>
            </w:pPr>
          </w:p>
        </w:tc>
        <w:tc>
          <w:tcPr>
            <w:tcW w:w="1296" w:type="dxa"/>
          </w:tcPr>
          <w:p w14:paraId="4FE58F94" w14:textId="77777777" w:rsidR="00370B62" w:rsidRDefault="00370B62" w:rsidP="00A26147">
            <w:pPr>
              <w:tabs>
                <w:tab w:val="decimal" w:pos="792"/>
              </w:tabs>
            </w:pPr>
          </w:p>
        </w:tc>
      </w:tr>
      <w:tr w:rsidR="00370B62" w14:paraId="4FE58F9B" w14:textId="77777777">
        <w:tc>
          <w:tcPr>
            <w:tcW w:w="1296" w:type="dxa"/>
          </w:tcPr>
          <w:p w14:paraId="4FE58F96" w14:textId="77777777" w:rsidR="00370B62" w:rsidRDefault="00370B62" w:rsidP="00A26147">
            <w:pPr>
              <w:tabs>
                <w:tab w:val="decimal" w:pos="630"/>
              </w:tabs>
            </w:pPr>
          </w:p>
        </w:tc>
        <w:tc>
          <w:tcPr>
            <w:tcW w:w="1296" w:type="dxa"/>
          </w:tcPr>
          <w:p w14:paraId="4FE58F97" w14:textId="77777777" w:rsidR="00370B62" w:rsidRDefault="00370B62" w:rsidP="00A26147">
            <w:pPr>
              <w:tabs>
                <w:tab w:val="decimal" w:pos="594"/>
              </w:tabs>
            </w:pPr>
          </w:p>
        </w:tc>
        <w:tc>
          <w:tcPr>
            <w:tcW w:w="864" w:type="dxa"/>
          </w:tcPr>
          <w:p w14:paraId="4FE58F98" w14:textId="77777777" w:rsidR="00370B62" w:rsidRDefault="00370B62" w:rsidP="00A26147">
            <w:pPr>
              <w:jc w:val="center"/>
            </w:pPr>
          </w:p>
        </w:tc>
        <w:tc>
          <w:tcPr>
            <w:tcW w:w="1152" w:type="dxa"/>
          </w:tcPr>
          <w:p w14:paraId="4FE58F99" w14:textId="77777777" w:rsidR="00370B62" w:rsidRDefault="00370B62" w:rsidP="00A26147">
            <w:pPr>
              <w:jc w:val="right"/>
            </w:pPr>
            <w:r>
              <w:t>Total:</w:t>
            </w:r>
          </w:p>
        </w:tc>
        <w:tc>
          <w:tcPr>
            <w:tcW w:w="1296" w:type="dxa"/>
          </w:tcPr>
          <w:p w14:paraId="4FE58F9A" w14:textId="77777777" w:rsidR="00370B62" w:rsidRDefault="00370B62" w:rsidP="00A26147">
            <w:pPr>
              <w:tabs>
                <w:tab w:val="decimal" w:pos="792"/>
              </w:tabs>
            </w:pPr>
            <w:r>
              <w:fldChar w:fldCharType="begin"/>
            </w:r>
            <w:r>
              <w:instrText xml:space="preserve"> =sum(above) </w:instrText>
            </w:r>
            <w:r>
              <w:fldChar w:fldCharType="separate"/>
            </w:r>
            <w:r>
              <w:rPr>
                <w:noProof/>
              </w:rPr>
              <w:t>0</w:t>
            </w:r>
            <w:r>
              <w:fldChar w:fldCharType="end"/>
            </w:r>
          </w:p>
        </w:tc>
      </w:tr>
    </w:tbl>
    <w:p w14:paraId="4FE58F9C" w14:textId="77777777" w:rsidR="00370B62" w:rsidRDefault="00370B62" w:rsidP="00370B62"/>
    <w:p w14:paraId="4FE58F9D" w14:textId="77777777" w:rsidR="00370B62" w:rsidRDefault="00370B62" w:rsidP="00370B62"/>
    <w:p w14:paraId="4FE58F9E" w14:textId="023BE3F5" w:rsidR="00370B62" w:rsidRPr="0000123C" w:rsidRDefault="00370B62" w:rsidP="0000123C">
      <w:pPr>
        <w:pStyle w:val="Heading1"/>
        <w:rPr>
          <w:color w:val="E10000"/>
        </w:rPr>
      </w:pPr>
      <w:r w:rsidRPr="0000123C">
        <w:rPr>
          <w:color w:val="E10000"/>
        </w:rPr>
        <w:t>SALVAGE AND STOCKPILE ASPHALT MIX AND GRANULAR MATERIAL</w:t>
      </w:r>
    </w:p>
    <w:p w14:paraId="4FE58F9F" w14:textId="77777777" w:rsidR="00370B62" w:rsidRDefault="00370B62" w:rsidP="00E0694C"/>
    <w:p w14:paraId="4FE58FA0" w14:textId="77777777" w:rsidR="00370B62" w:rsidRPr="00DC612B" w:rsidRDefault="00370B62" w:rsidP="000C39BF">
      <w:pPr>
        <w:pStyle w:val="BodyTextIndent"/>
        <w:rPr>
          <w:color w:val="auto"/>
        </w:rPr>
      </w:pPr>
      <w:r w:rsidRPr="00DC612B">
        <w:rPr>
          <w:color w:val="auto"/>
          <w:highlight w:val="yellow"/>
        </w:rPr>
        <w:t>OR</w:t>
      </w:r>
    </w:p>
    <w:p w14:paraId="4FE58FA1" w14:textId="77777777" w:rsidR="00370B62" w:rsidRDefault="00370B62" w:rsidP="00370B62">
      <w:pPr>
        <w:rPr>
          <w:color w:val="auto"/>
        </w:rPr>
      </w:pPr>
    </w:p>
    <w:p w14:paraId="4FE58FA2" w14:textId="77777777" w:rsidR="00370B62" w:rsidRPr="0000123C" w:rsidRDefault="00370B62" w:rsidP="0000123C">
      <w:pPr>
        <w:pStyle w:val="Heading1"/>
        <w:rPr>
          <w:color w:val="E10000"/>
        </w:rPr>
      </w:pPr>
      <w:r w:rsidRPr="0000123C">
        <w:rPr>
          <w:color w:val="E10000"/>
        </w:rPr>
        <w:t>SALVAGE AND STOCKPILE ASPHALT MIX MATERIAL</w:t>
      </w:r>
    </w:p>
    <w:p w14:paraId="4FE58FA3" w14:textId="77777777" w:rsidR="00370B62" w:rsidRDefault="00370B62" w:rsidP="00DC612B"/>
    <w:p w14:paraId="4FE58FA4" w14:textId="77777777" w:rsidR="00370B62" w:rsidRPr="00DC612B" w:rsidRDefault="00370B62" w:rsidP="00370B62">
      <w:pPr>
        <w:pStyle w:val="BodyTextIndent"/>
        <w:rPr>
          <w:color w:val="auto"/>
        </w:rPr>
      </w:pPr>
      <w:r w:rsidRPr="00DC612B">
        <w:rPr>
          <w:color w:val="auto"/>
          <w:highlight w:val="yellow"/>
        </w:rPr>
        <w:t>Additional wording may be required at this location. Check with the Materials Office f</w:t>
      </w:r>
      <w:r w:rsidR="00923E18" w:rsidRPr="00DC612B">
        <w:rPr>
          <w:color w:val="auto"/>
          <w:highlight w:val="yellow"/>
        </w:rPr>
        <w:t>or additional wording required.</w:t>
      </w:r>
    </w:p>
    <w:p w14:paraId="4FE58FA5" w14:textId="77777777" w:rsidR="00370B62" w:rsidRDefault="00370B62" w:rsidP="00370B62"/>
    <w:p w14:paraId="4FE58FA6" w14:textId="01652E84" w:rsidR="00370B62" w:rsidRDefault="00370B62" w:rsidP="00370B62">
      <w:r>
        <w:t xml:space="preserve">An estimated </w:t>
      </w:r>
      <w:r w:rsidRPr="00F644AA">
        <w:rPr>
          <w:color w:val="E10000"/>
        </w:rPr>
        <w:t>xx</w:t>
      </w:r>
      <w:r>
        <w:rPr>
          <w:color w:val="FF0000"/>
        </w:rPr>
        <w:t xml:space="preserve"> </w:t>
      </w:r>
      <w:r>
        <w:t>ton</w:t>
      </w:r>
      <w:r>
        <w:rPr>
          <w:color w:val="auto"/>
        </w:rPr>
        <w:t>s</w:t>
      </w:r>
      <w:r>
        <w:t xml:space="preserve"> (</w:t>
      </w:r>
      <w:r w:rsidRPr="00F644AA">
        <w:rPr>
          <w:color w:val="E10000"/>
        </w:rPr>
        <w:t>xx</w:t>
      </w:r>
      <w:r>
        <w:t xml:space="preserve"> Cubic Yards) of </w:t>
      </w:r>
      <w:r w:rsidRPr="00F644AA">
        <w:rPr>
          <w:color w:val="E10000"/>
        </w:rPr>
        <w:t>asphalt mix and granular material</w:t>
      </w:r>
      <w:r>
        <w:t xml:space="preserve"> </w:t>
      </w:r>
      <w:r w:rsidR="00476B3B">
        <w:t>will</w:t>
      </w:r>
      <w:r>
        <w:t xml:space="preserve"> be salvaged from the entire length of the existing highway </w:t>
      </w:r>
      <w:r w:rsidRPr="00F644AA">
        <w:rPr>
          <w:color w:val="E10000"/>
        </w:rPr>
        <w:t>(including ramps)</w:t>
      </w:r>
      <w:r>
        <w:t xml:space="preserve"> and stockpiled at a site </w:t>
      </w:r>
      <w:r w:rsidRPr="00F644AA">
        <w:rPr>
          <w:color w:val="E10000"/>
        </w:rPr>
        <w:t>furnished by the Contractor and</w:t>
      </w:r>
      <w:r>
        <w:t xml:space="preserve"> satisfactory to the Engineer.</w:t>
      </w:r>
    </w:p>
    <w:p w14:paraId="48320FCA" w14:textId="77777777" w:rsidR="00370B62" w:rsidRDefault="00370B62" w:rsidP="00370B62"/>
    <w:p w14:paraId="4FE58FA8" w14:textId="417FB003" w:rsidR="00370B62" w:rsidRDefault="00370B62" w:rsidP="00370B62">
      <w:pPr>
        <w:rPr>
          <w:color w:val="auto"/>
        </w:rPr>
      </w:pPr>
      <w:r>
        <w:t xml:space="preserve">The quantity of salvage </w:t>
      </w:r>
      <w:r w:rsidRPr="00F644AA">
        <w:rPr>
          <w:color w:val="E10000"/>
        </w:rPr>
        <w:t xml:space="preserve">asphalt mix and granular material </w:t>
      </w:r>
      <w:r>
        <w:t xml:space="preserve">may vary from the plans. No adjustment will be made to the contract unit price for variations of the quantity of “Salvage and Stockpile </w:t>
      </w:r>
      <w:r w:rsidRPr="00F644AA">
        <w:rPr>
          <w:color w:val="E10000"/>
        </w:rPr>
        <w:t>Asphalt Mix and Granular Material</w:t>
      </w:r>
      <w:r>
        <w:rPr>
          <w:color w:val="auto"/>
        </w:rPr>
        <w:t>.”</w:t>
      </w:r>
    </w:p>
    <w:p w14:paraId="4FE58FA9" w14:textId="77777777" w:rsidR="00370B62" w:rsidRDefault="00370B62" w:rsidP="00370B62"/>
    <w:p w14:paraId="4FE58FAA" w14:textId="77777777" w:rsidR="00370B62" w:rsidRDefault="00370B62" w:rsidP="00370B62">
      <w:r>
        <w:t xml:space="preserve">It is estimated that there are </w:t>
      </w:r>
      <w:r w:rsidRPr="00F644AA">
        <w:rPr>
          <w:color w:val="E10000"/>
        </w:rPr>
        <w:t>xxx</w:t>
      </w:r>
      <w:r>
        <w:rPr>
          <w:color w:val="FF0000"/>
        </w:rPr>
        <w:t xml:space="preserve"> </w:t>
      </w:r>
      <w:r>
        <w:t xml:space="preserve">cubic yards of salvageable material per station. This rate was used to compute the unclassified excavation quantities. The rate of salvageable material is based on a </w:t>
      </w:r>
      <w:r w:rsidRPr="00F644AA">
        <w:rPr>
          <w:color w:val="E10000"/>
        </w:rPr>
        <w:t>xx</w:t>
      </w:r>
      <w:r w:rsidR="00697E22" w:rsidRPr="00F644AA">
        <w:rPr>
          <w:color w:val="E10000"/>
        </w:rPr>
        <w:t>-</w:t>
      </w:r>
      <w:r>
        <w:rPr>
          <w:color w:val="auto"/>
        </w:rPr>
        <w:t xml:space="preserve">foot </w:t>
      </w:r>
      <w:r>
        <w:t>width.</w:t>
      </w:r>
    </w:p>
    <w:p w14:paraId="4FE58FAB" w14:textId="77777777" w:rsidR="00370B62" w:rsidRDefault="00370B62" w:rsidP="00DC612B"/>
    <w:p w14:paraId="4FE58FAC" w14:textId="5B0A0CD7" w:rsidR="00370B62" w:rsidRPr="00DC612B" w:rsidRDefault="00370B62" w:rsidP="00370B62">
      <w:pPr>
        <w:pStyle w:val="BodyTextIndent"/>
        <w:rPr>
          <w:color w:val="auto"/>
        </w:rPr>
      </w:pPr>
      <w:r w:rsidRPr="00DC612B">
        <w:rPr>
          <w:color w:val="auto"/>
          <w:highlight w:val="yellow"/>
        </w:rPr>
        <w:t xml:space="preserve">The salvage and stockpile quantity of asphalt mix and granular </w:t>
      </w:r>
      <w:r w:rsidR="00476B3B">
        <w:rPr>
          <w:color w:val="auto"/>
          <w:highlight w:val="yellow"/>
        </w:rPr>
        <w:t>will</w:t>
      </w:r>
      <w:r w:rsidRPr="00DC612B">
        <w:rPr>
          <w:color w:val="auto"/>
          <w:highlight w:val="yellow"/>
        </w:rPr>
        <w:t xml:space="preserve"> be computed by multiplying the in place cubic yards by 1.26 to convert to stockpile cubic yards. To convert in place cubic y</w:t>
      </w:r>
      <w:r w:rsidR="00923E18" w:rsidRPr="00DC612B">
        <w:rPr>
          <w:color w:val="auto"/>
          <w:highlight w:val="yellow"/>
        </w:rPr>
        <w:t>ards to tons, multiply by 1.89.</w:t>
      </w:r>
    </w:p>
    <w:p w14:paraId="4FE58FAD" w14:textId="77777777" w:rsidR="00370B62" w:rsidRDefault="00370B62" w:rsidP="00370B62"/>
    <w:p w14:paraId="4FE58FAE" w14:textId="77777777" w:rsidR="00370B62" w:rsidRDefault="00370B62" w:rsidP="00370B62">
      <w:r>
        <w:t>The following table is furnished for informa</w:t>
      </w:r>
      <w:r w:rsidR="00FE79CD">
        <w:t>tion only.</w:t>
      </w:r>
    </w:p>
    <w:p w14:paraId="4FE58FAF" w14:textId="77777777" w:rsidR="00370B62" w:rsidRDefault="00370B62" w:rsidP="00370B62"/>
    <w:tbl>
      <w:tblPr>
        <w:tblW w:w="0" w:type="auto"/>
        <w:tblInd w:w="108" w:type="dxa"/>
        <w:tblLayout w:type="fixed"/>
        <w:tblLook w:val="0000" w:firstRow="0" w:lastRow="0" w:firstColumn="0" w:lastColumn="0" w:noHBand="0" w:noVBand="0"/>
      </w:tblPr>
      <w:tblGrid>
        <w:gridCol w:w="1170"/>
        <w:gridCol w:w="810"/>
        <w:gridCol w:w="810"/>
        <w:gridCol w:w="1710"/>
        <w:gridCol w:w="1710"/>
      </w:tblGrid>
      <w:tr w:rsidR="00370B62" w14:paraId="4FE58FB5" w14:textId="77777777">
        <w:tc>
          <w:tcPr>
            <w:tcW w:w="1170" w:type="dxa"/>
          </w:tcPr>
          <w:p w14:paraId="4FE58FB0" w14:textId="77777777" w:rsidR="00370B62" w:rsidRDefault="00370B62" w:rsidP="00A26147"/>
        </w:tc>
        <w:tc>
          <w:tcPr>
            <w:tcW w:w="1620" w:type="dxa"/>
            <w:gridSpan w:val="2"/>
          </w:tcPr>
          <w:p w14:paraId="4FE58FB1" w14:textId="77777777" w:rsidR="00370B62" w:rsidRDefault="00370B62" w:rsidP="00A26147">
            <w:pPr>
              <w:jc w:val="center"/>
            </w:pPr>
            <w:r>
              <w:t>Distance from Centerline</w:t>
            </w:r>
          </w:p>
          <w:p w14:paraId="4FE58FB2" w14:textId="77777777" w:rsidR="00370B62" w:rsidRDefault="00370B62" w:rsidP="00A26147">
            <w:pPr>
              <w:jc w:val="center"/>
            </w:pPr>
            <w:r>
              <w:t>(Feet)</w:t>
            </w:r>
          </w:p>
        </w:tc>
        <w:tc>
          <w:tcPr>
            <w:tcW w:w="1710" w:type="dxa"/>
          </w:tcPr>
          <w:p w14:paraId="4FE58FB3" w14:textId="77777777" w:rsidR="00370B62" w:rsidRDefault="00370B62" w:rsidP="00A26147">
            <w:pPr>
              <w:jc w:val="center"/>
            </w:pPr>
            <w:r>
              <w:t>Thickness of Asphalt Mix Material</w:t>
            </w:r>
          </w:p>
        </w:tc>
        <w:tc>
          <w:tcPr>
            <w:tcW w:w="1710" w:type="dxa"/>
          </w:tcPr>
          <w:p w14:paraId="4FE58FB4" w14:textId="77777777" w:rsidR="00370B62" w:rsidRPr="00F644AA" w:rsidRDefault="00370B62" w:rsidP="00A26147">
            <w:pPr>
              <w:jc w:val="center"/>
              <w:rPr>
                <w:color w:val="E10000"/>
              </w:rPr>
            </w:pPr>
            <w:r w:rsidRPr="00F644AA">
              <w:rPr>
                <w:color w:val="E10000"/>
              </w:rPr>
              <w:t>Thickness of Granular Material</w:t>
            </w:r>
          </w:p>
        </w:tc>
      </w:tr>
      <w:tr w:rsidR="00370B62" w14:paraId="4FE58FBB" w14:textId="77777777">
        <w:tc>
          <w:tcPr>
            <w:tcW w:w="1170" w:type="dxa"/>
            <w:tcBorders>
              <w:bottom w:val="single" w:sz="6" w:space="0" w:color="auto"/>
            </w:tcBorders>
          </w:tcPr>
          <w:p w14:paraId="4FE58FB6" w14:textId="77777777" w:rsidR="00370B62" w:rsidRDefault="00370B62" w:rsidP="00A26147">
            <w:r>
              <w:t>MRM</w:t>
            </w:r>
          </w:p>
        </w:tc>
        <w:tc>
          <w:tcPr>
            <w:tcW w:w="810" w:type="dxa"/>
            <w:tcBorders>
              <w:bottom w:val="single" w:sz="6" w:space="0" w:color="auto"/>
            </w:tcBorders>
          </w:tcPr>
          <w:p w14:paraId="4FE58FB7" w14:textId="77777777" w:rsidR="00370B62" w:rsidRDefault="00370B62" w:rsidP="00A26147">
            <w:pPr>
              <w:jc w:val="center"/>
            </w:pPr>
            <w:r>
              <w:t>Lt.</w:t>
            </w:r>
          </w:p>
        </w:tc>
        <w:tc>
          <w:tcPr>
            <w:tcW w:w="810" w:type="dxa"/>
            <w:tcBorders>
              <w:bottom w:val="single" w:sz="6" w:space="0" w:color="auto"/>
            </w:tcBorders>
          </w:tcPr>
          <w:p w14:paraId="4FE58FB8" w14:textId="77777777" w:rsidR="00370B62" w:rsidRDefault="00370B62" w:rsidP="00A26147">
            <w:pPr>
              <w:jc w:val="center"/>
            </w:pPr>
            <w:r>
              <w:t>Rt.</w:t>
            </w:r>
          </w:p>
        </w:tc>
        <w:tc>
          <w:tcPr>
            <w:tcW w:w="1710" w:type="dxa"/>
            <w:tcBorders>
              <w:bottom w:val="single" w:sz="6" w:space="0" w:color="auto"/>
            </w:tcBorders>
          </w:tcPr>
          <w:p w14:paraId="4FE58FB9" w14:textId="77777777" w:rsidR="00370B62" w:rsidRDefault="00370B62" w:rsidP="00A26147">
            <w:pPr>
              <w:jc w:val="center"/>
            </w:pPr>
            <w:r>
              <w:t>(Inches)</w:t>
            </w:r>
          </w:p>
        </w:tc>
        <w:tc>
          <w:tcPr>
            <w:tcW w:w="1710" w:type="dxa"/>
            <w:tcBorders>
              <w:bottom w:val="single" w:sz="6" w:space="0" w:color="auto"/>
            </w:tcBorders>
          </w:tcPr>
          <w:p w14:paraId="4FE58FBA" w14:textId="77777777" w:rsidR="00370B62" w:rsidRPr="00F644AA" w:rsidRDefault="00370B62" w:rsidP="00A26147">
            <w:pPr>
              <w:jc w:val="center"/>
              <w:rPr>
                <w:color w:val="E10000"/>
              </w:rPr>
            </w:pPr>
            <w:r w:rsidRPr="00F644AA">
              <w:rPr>
                <w:color w:val="E10000"/>
              </w:rPr>
              <w:t>(Inches)</w:t>
            </w:r>
          </w:p>
        </w:tc>
      </w:tr>
      <w:tr w:rsidR="00370B62" w14:paraId="4FE58FC1" w14:textId="77777777">
        <w:tc>
          <w:tcPr>
            <w:tcW w:w="1170" w:type="dxa"/>
          </w:tcPr>
          <w:p w14:paraId="4FE58FBC" w14:textId="77777777" w:rsidR="00370B62" w:rsidRPr="00FC4D67" w:rsidRDefault="00370B62" w:rsidP="00A26147">
            <w:pPr>
              <w:rPr>
                <w:color w:val="E10000"/>
              </w:rPr>
            </w:pPr>
            <w:proofErr w:type="spellStart"/>
            <w:r w:rsidRPr="00FC4D67">
              <w:rPr>
                <w:color w:val="E10000"/>
              </w:rPr>
              <w:t>xx.xx</w:t>
            </w:r>
            <w:proofErr w:type="spellEnd"/>
          </w:p>
        </w:tc>
        <w:tc>
          <w:tcPr>
            <w:tcW w:w="810" w:type="dxa"/>
          </w:tcPr>
          <w:p w14:paraId="4FE58FBD" w14:textId="77777777" w:rsidR="00370B62" w:rsidRPr="00FC4D67" w:rsidRDefault="00370B62" w:rsidP="00A26147">
            <w:pPr>
              <w:tabs>
                <w:tab w:val="decimal" w:pos="360"/>
              </w:tabs>
              <w:rPr>
                <w:color w:val="E10000"/>
              </w:rPr>
            </w:pPr>
            <w:r w:rsidRPr="00FC4D67">
              <w:rPr>
                <w:color w:val="E10000"/>
              </w:rPr>
              <w:t>xx</w:t>
            </w:r>
          </w:p>
        </w:tc>
        <w:tc>
          <w:tcPr>
            <w:tcW w:w="810" w:type="dxa"/>
          </w:tcPr>
          <w:p w14:paraId="4FE58FBE" w14:textId="77777777" w:rsidR="00370B62" w:rsidRPr="00FC4D67" w:rsidRDefault="00370B62" w:rsidP="00A26147">
            <w:pPr>
              <w:tabs>
                <w:tab w:val="decimal" w:pos="396"/>
              </w:tabs>
              <w:rPr>
                <w:color w:val="E10000"/>
              </w:rPr>
            </w:pPr>
            <w:r w:rsidRPr="00FC4D67">
              <w:rPr>
                <w:color w:val="E10000"/>
              </w:rPr>
              <w:t>xx</w:t>
            </w:r>
          </w:p>
        </w:tc>
        <w:tc>
          <w:tcPr>
            <w:tcW w:w="1710" w:type="dxa"/>
          </w:tcPr>
          <w:p w14:paraId="4FE58FBF" w14:textId="77777777" w:rsidR="00370B62" w:rsidRPr="00FC4D67" w:rsidRDefault="00370B62" w:rsidP="00A26147">
            <w:pPr>
              <w:tabs>
                <w:tab w:val="decimal" w:pos="0"/>
              </w:tabs>
              <w:ind w:right="-18"/>
              <w:jc w:val="center"/>
              <w:rPr>
                <w:color w:val="E10000"/>
              </w:rPr>
            </w:pPr>
            <w:proofErr w:type="spellStart"/>
            <w:r w:rsidRPr="00FC4D67">
              <w:rPr>
                <w:color w:val="E10000"/>
              </w:rPr>
              <w:t>x.x</w:t>
            </w:r>
            <w:proofErr w:type="spellEnd"/>
          </w:p>
        </w:tc>
        <w:tc>
          <w:tcPr>
            <w:tcW w:w="1710" w:type="dxa"/>
          </w:tcPr>
          <w:p w14:paraId="4FE58FC0" w14:textId="77777777" w:rsidR="00370B62" w:rsidRPr="00F644AA" w:rsidRDefault="00370B62" w:rsidP="00A26147">
            <w:pPr>
              <w:tabs>
                <w:tab w:val="decimal" w:pos="72"/>
              </w:tabs>
              <w:jc w:val="center"/>
              <w:rPr>
                <w:color w:val="E10000"/>
              </w:rPr>
            </w:pPr>
            <w:proofErr w:type="spellStart"/>
            <w:r w:rsidRPr="00F644AA">
              <w:rPr>
                <w:color w:val="E10000"/>
              </w:rPr>
              <w:t>x.x</w:t>
            </w:r>
            <w:proofErr w:type="spellEnd"/>
          </w:p>
        </w:tc>
      </w:tr>
      <w:tr w:rsidR="00370B62" w14:paraId="4FE58FC7" w14:textId="77777777">
        <w:tc>
          <w:tcPr>
            <w:tcW w:w="1170" w:type="dxa"/>
          </w:tcPr>
          <w:p w14:paraId="4FE58FC2" w14:textId="77777777" w:rsidR="00370B62" w:rsidRPr="00FC4D67" w:rsidRDefault="00370B62" w:rsidP="00A26147">
            <w:pPr>
              <w:rPr>
                <w:color w:val="E10000"/>
              </w:rPr>
            </w:pPr>
            <w:proofErr w:type="spellStart"/>
            <w:r w:rsidRPr="00FC4D67">
              <w:rPr>
                <w:color w:val="E10000"/>
              </w:rPr>
              <w:t>xx.xx</w:t>
            </w:r>
            <w:proofErr w:type="spellEnd"/>
          </w:p>
        </w:tc>
        <w:tc>
          <w:tcPr>
            <w:tcW w:w="810" w:type="dxa"/>
          </w:tcPr>
          <w:p w14:paraId="4FE58FC3" w14:textId="77777777" w:rsidR="00370B62" w:rsidRPr="00FC4D67" w:rsidRDefault="00370B62" w:rsidP="00A26147">
            <w:pPr>
              <w:tabs>
                <w:tab w:val="decimal" w:pos="360"/>
              </w:tabs>
              <w:rPr>
                <w:color w:val="E10000"/>
              </w:rPr>
            </w:pPr>
            <w:r w:rsidRPr="00FC4D67">
              <w:rPr>
                <w:color w:val="E10000"/>
              </w:rPr>
              <w:t>xx</w:t>
            </w:r>
          </w:p>
        </w:tc>
        <w:tc>
          <w:tcPr>
            <w:tcW w:w="810" w:type="dxa"/>
          </w:tcPr>
          <w:p w14:paraId="4FE58FC4" w14:textId="77777777" w:rsidR="00370B62" w:rsidRPr="00FC4D67" w:rsidRDefault="00370B62" w:rsidP="00A26147">
            <w:pPr>
              <w:tabs>
                <w:tab w:val="decimal" w:pos="396"/>
              </w:tabs>
              <w:rPr>
                <w:color w:val="E10000"/>
              </w:rPr>
            </w:pPr>
            <w:r w:rsidRPr="00FC4D67">
              <w:rPr>
                <w:color w:val="E10000"/>
              </w:rPr>
              <w:t>xx</w:t>
            </w:r>
          </w:p>
        </w:tc>
        <w:tc>
          <w:tcPr>
            <w:tcW w:w="1710" w:type="dxa"/>
          </w:tcPr>
          <w:p w14:paraId="4FE58FC5" w14:textId="77777777" w:rsidR="00370B62" w:rsidRPr="00FC4D67" w:rsidRDefault="00370B62" w:rsidP="00A26147">
            <w:pPr>
              <w:tabs>
                <w:tab w:val="decimal" w:pos="72"/>
              </w:tabs>
              <w:jc w:val="center"/>
              <w:rPr>
                <w:color w:val="E10000"/>
              </w:rPr>
            </w:pPr>
            <w:proofErr w:type="spellStart"/>
            <w:r w:rsidRPr="00FC4D67">
              <w:rPr>
                <w:color w:val="E10000"/>
              </w:rPr>
              <w:t>x.x</w:t>
            </w:r>
            <w:proofErr w:type="spellEnd"/>
          </w:p>
        </w:tc>
        <w:tc>
          <w:tcPr>
            <w:tcW w:w="1710" w:type="dxa"/>
          </w:tcPr>
          <w:p w14:paraId="4FE58FC6" w14:textId="77777777" w:rsidR="00370B62" w:rsidRPr="00F644AA" w:rsidRDefault="00370B62" w:rsidP="00A26147">
            <w:pPr>
              <w:tabs>
                <w:tab w:val="decimal" w:pos="72"/>
              </w:tabs>
              <w:jc w:val="center"/>
              <w:rPr>
                <w:color w:val="E10000"/>
              </w:rPr>
            </w:pPr>
            <w:proofErr w:type="spellStart"/>
            <w:r w:rsidRPr="00F644AA">
              <w:rPr>
                <w:color w:val="E10000"/>
              </w:rPr>
              <w:t>x.x</w:t>
            </w:r>
            <w:proofErr w:type="spellEnd"/>
          </w:p>
        </w:tc>
      </w:tr>
      <w:tr w:rsidR="00370B62" w14:paraId="4FE58FCD" w14:textId="77777777">
        <w:tc>
          <w:tcPr>
            <w:tcW w:w="1170" w:type="dxa"/>
          </w:tcPr>
          <w:p w14:paraId="4FE58FC8" w14:textId="77777777" w:rsidR="00370B62" w:rsidRPr="00FC4D67" w:rsidRDefault="00370B62" w:rsidP="00A26147">
            <w:pPr>
              <w:rPr>
                <w:color w:val="E10000"/>
              </w:rPr>
            </w:pPr>
            <w:proofErr w:type="spellStart"/>
            <w:r w:rsidRPr="00FC4D67">
              <w:rPr>
                <w:color w:val="E10000"/>
              </w:rPr>
              <w:t>xx.xx</w:t>
            </w:r>
            <w:proofErr w:type="spellEnd"/>
          </w:p>
        </w:tc>
        <w:tc>
          <w:tcPr>
            <w:tcW w:w="810" w:type="dxa"/>
          </w:tcPr>
          <w:p w14:paraId="4FE58FC9" w14:textId="77777777" w:rsidR="00370B62" w:rsidRPr="00FC4D67" w:rsidRDefault="00370B62" w:rsidP="00A26147">
            <w:pPr>
              <w:tabs>
                <w:tab w:val="decimal" w:pos="360"/>
              </w:tabs>
              <w:rPr>
                <w:color w:val="E10000"/>
              </w:rPr>
            </w:pPr>
            <w:r w:rsidRPr="00FC4D67">
              <w:rPr>
                <w:color w:val="E10000"/>
              </w:rPr>
              <w:t>xx</w:t>
            </w:r>
          </w:p>
        </w:tc>
        <w:tc>
          <w:tcPr>
            <w:tcW w:w="810" w:type="dxa"/>
          </w:tcPr>
          <w:p w14:paraId="4FE58FCA" w14:textId="77777777" w:rsidR="00370B62" w:rsidRPr="00FC4D67" w:rsidRDefault="00370B62" w:rsidP="00A26147">
            <w:pPr>
              <w:tabs>
                <w:tab w:val="decimal" w:pos="396"/>
              </w:tabs>
              <w:rPr>
                <w:color w:val="E10000"/>
              </w:rPr>
            </w:pPr>
            <w:r w:rsidRPr="00FC4D67">
              <w:rPr>
                <w:color w:val="E10000"/>
              </w:rPr>
              <w:t>xx</w:t>
            </w:r>
          </w:p>
        </w:tc>
        <w:tc>
          <w:tcPr>
            <w:tcW w:w="1710" w:type="dxa"/>
            <w:tcBorders>
              <w:bottom w:val="single" w:sz="4" w:space="0" w:color="auto"/>
            </w:tcBorders>
          </w:tcPr>
          <w:p w14:paraId="4FE58FCB" w14:textId="77777777" w:rsidR="00370B62" w:rsidRPr="00FC4D67" w:rsidRDefault="00370B62" w:rsidP="00A26147">
            <w:pPr>
              <w:tabs>
                <w:tab w:val="decimal" w:pos="72"/>
              </w:tabs>
              <w:jc w:val="center"/>
              <w:rPr>
                <w:color w:val="E10000"/>
              </w:rPr>
            </w:pPr>
            <w:proofErr w:type="spellStart"/>
            <w:r w:rsidRPr="00FC4D67">
              <w:rPr>
                <w:color w:val="E10000"/>
              </w:rPr>
              <w:t>x.x</w:t>
            </w:r>
            <w:proofErr w:type="spellEnd"/>
          </w:p>
        </w:tc>
        <w:tc>
          <w:tcPr>
            <w:tcW w:w="1710" w:type="dxa"/>
            <w:tcBorders>
              <w:bottom w:val="single" w:sz="4" w:space="0" w:color="auto"/>
            </w:tcBorders>
          </w:tcPr>
          <w:p w14:paraId="4FE58FCC" w14:textId="77777777" w:rsidR="00370B62" w:rsidRPr="00F644AA" w:rsidRDefault="00370B62" w:rsidP="00A26147">
            <w:pPr>
              <w:tabs>
                <w:tab w:val="decimal" w:pos="72"/>
              </w:tabs>
              <w:jc w:val="center"/>
              <w:rPr>
                <w:color w:val="E10000"/>
              </w:rPr>
            </w:pPr>
            <w:proofErr w:type="spellStart"/>
            <w:r w:rsidRPr="00F644AA">
              <w:rPr>
                <w:color w:val="E10000"/>
              </w:rPr>
              <w:t>x.x</w:t>
            </w:r>
            <w:proofErr w:type="spellEnd"/>
          </w:p>
        </w:tc>
      </w:tr>
      <w:tr w:rsidR="00370B62" w14:paraId="4FE58FD1" w14:textId="77777777">
        <w:trPr>
          <w:cantSplit/>
        </w:trPr>
        <w:tc>
          <w:tcPr>
            <w:tcW w:w="2790" w:type="dxa"/>
            <w:gridSpan w:val="3"/>
          </w:tcPr>
          <w:p w14:paraId="4FE58FCE" w14:textId="77777777" w:rsidR="00370B62" w:rsidRDefault="00370B62" w:rsidP="00A26147">
            <w:pPr>
              <w:tabs>
                <w:tab w:val="decimal" w:pos="396"/>
              </w:tabs>
              <w:jc w:val="right"/>
            </w:pPr>
            <w:r>
              <w:t>Average Thickness:</w:t>
            </w:r>
          </w:p>
        </w:tc>
        <w:tc>
          <w:tcPr>
            <w:tcW w:w="1710" w:type="dxa"/>
          </w:tcPr>
          <w:p w14:paraId="4FE58FCF" w14:textId="77777777" w:rsidR="00370B62" w:rsidRPr="00FC4D67" w:rsidRDefault="00370B62" w:rsidP="00A26147">
            <w:pPr>
              <w:tabs>
                <w:tab w:val="decimal" w:pos="72"/>
              </w:tabs>
              <w:jc w:val="center"/>
              <w:rPr>
                <w:color w:val="E10000"/>
              </w:rPr>
            </w:pPr>
            <w:proofErr w:type="spellStart"/>
            <w:r w:rsidRPr="00F644AA">
              <w:rPr>
                <w:color w:val="E10000"/>
              </w:rPr>
              <w:t>x.x</w:t>
            </w:r>
            <w:proofErr w:type="spellEnd"/>
          </w:p>
        </w:tc>
        <w:tc>
          <w:tcPr>
            <w:tcW w:w="1710" w:type="dxa"/>
          </w:tcPr>
          <w:p w14:paraId="4FE58FD0" w14:textId="77777777" w:rsidR="00370B62" w:rsidRPr="00F644AA" w:rsidRDefault="00370B62" w:rsidP="00A26147">
            <w:pPr>
              <w:tabs>
                <w:tab w:val="decimal" w:pos="72"/>
              </w:tabs>
              <w:jc w:val="center"/>
              <w:rPr>
                <w:color w:val="E10000"/>
              </w:rPr>
            </w:pPr>
            <w:proofErr w:type="spellStart"/>
            <w:r w:rsidRPr="00F644AA">
              <w:rPr>
                <w:color w:val="E10000"/>
              </w:rPr>
              <w:t>x.x</w:t>
            </w:r>
            <w:proofErr w:type="spellEnd"/>
          </w:p>
        </w:tc>
      </w:tr>
    </w:tbl>
    <w:p w14:paraId="4FE58FD2" w14:textId="77777777" w:rsidR="009A450B" w:rsidRDefault="009A450B" w:rsidP="009A450B">
      <w:pPr>
        <w:rPr>
          <w:highlight w:val="yellow"/>
        </w:rPr>
      </w:pPr>
    </w:p>
    <w:p w14:paraId="4FE58FD3" w14:textId="77777777" w:rsidR="00FE79CD" w:rsidRDefault="00FE79CD" w:rsidP="009A450B">
      <w:pPr>
        <w:rPr>
          <w:highlight w:val="yellow"/>
        </w:rPr>
      </w:pPr>
    </w:p>
    <w:p w14:paraId="4FE58FD4" w14:textId="77777777" w:rsidR="009A450B" w:rsidRDefault="009A450B" w:rsidP="009A450B">
      <w:pPr>
        <w:pStyle w:val="Heading1"/>
      </w:pPr>
      <w:r>
        <w:t>BORROW PITS</w:t>
      </w:r>
    </w:p>
    <w:p w14:paraId="4FE58FD5" w14:textId="77777777" w:rsidR="009A450B" w:rsidRDefault="009A450B" w:rsidP="00DC612B"/>
    <w:p w14:paraId="4FE58FD6" w14:textId="77777777" w:rsidR="009A450B" w:rsidRPr="00DC612B" w:rsidRDefault="009A450B" w:rsidP="009A450B">
      <w:pPr>
        <w:pStyle w:val="BodyTextIndent"/>
        <w:rPr>
          <w:color w:val="auto"/>
        </w:rPr>
      </w:pPr>
      <w:r w:rsidRPr="00DC612B">
        <w:rPr>
          <w:color w:val="auto"/>
          <w:highlight w:val="yellow"/>
        </w:rPr>
        <w:t>This note is an example from a previous project and contains example information that was needed because the borrow pit sheets did not have all the necessary notes regarding the borrow pit agreements. A similar note (with the appropriate information) should be provided in the plans if the borrow pit sheets do not contain important information regarding the borrow pit agreements.</w:t>
      </w:r>
      <w:r w:rsidRPr="00DC612B">
        <w:rPr>
          <w:color w:val="auto"/>
        </w:rPr>
        <w:t xml:space="preserve"> </w:t>
      </w:r>
    </w:p>
    <w:p w14:paraId="4FE58FD7" w14:textId="77777777" w:rsidR="009A450B" w:rsidRDefault="009A450B" w:rsidP="009A450B">
      <w:pPr>
        <w:rPr>
          <w:b/>
          <w:u w:val="single"/>
        </w:rPr>
      </w:pPr>
    </w:p>
    <w:p w14:paraId="4FE58FD8" w14:textId="278D6EEA" w:rsidR="009A450B" w:rsidRPr="00F644AA" w:rsidRDefault="009A450B" w:rsidP="00DC612B">
      <w:pPr>
        <w:rPr>
          <w:color w:val="E10000"/>
        </w:rPr>
      </w:pPr>
      <w:r w:rsidRPr="00F644AA">
        <w:rPr>
          <w:color w:val="E10000"/>
        </w:rPr>
        <w:t xml:space="preserve">Temporary fence </w:t>
      </w:r>
      <w:r w:rsidR="00476B3B" w:rsidRPr="00F644AA">
        <w:rPr>
          <w:color w:val="E10000"/>
        </w:rPr>
        <w:t>will</w:t>
      </w:r>
      <w:r w:rsidRPr="00F644AA">
        <w:rPr>
          <w:color w:val="E10000"/>
        </w:rPr>
        <w:t xml:space="preserve"> be erected after completion of pit operations at option borrow pits </w:t>
      </w:r>
      <w:proofErr w:type="gramStart"/>
      <w:r w:rsidRPr="00F644AA">
        <w:rPr>
          <w:color w:val="E10000"/>
        </w:rPr>
        <w:t>2,</w:t>
      </w:r>
      <w:proofErr w:type="gramEnd"/>
      <w:r w:rsidRPr="00F644AA">
        <w:rPr>
          <w:color w:val="E10000"/>
        </w:rPr>
        <w:t xml:space="preserve"> 3, 4, 5, 6, 7, 9, 10, 11 and at borrow pit 8. Estimated fence quantities are included on the fence estimate sheet.</w:t>
      </w:r>
    </w:p>
    <w:p w14:paraId="4FE58FD9" w14:textId="77777777" w:rsidR="009A450B" w:rsidRDefault="009A450B" w:rsidP="00DC612B"/>
    <w:p w14:paraId="4FE58FDA" w14:textId="77777777" w:rsidR="009A450B" w:rsidRPr="00F644AA" w:rsidRDefault="009A450B" w:rsidP="00DC612B">
      <w:pPr>
        <w:rPr>
          <w:color w:val="E10000"/>
        </w:rPr>
      </w:pPr>
      <w:r w:rsidRPr="00F644AA">
        <w:rPr>
          <w:color w:val="E10000"/>
        </w:rPr>
        <w:t xml:space="preserve">Borrow pit 8 is being used for wetland mitigation and must be used as a borrow source. The borrow pit </w:t>
      </w:r>
      <w:r w:rsidR="00476B3B" w:rsidRPr="00F644AA">
        <w:rPr>
          <w:color w:val="E10000"/>
        </w:rPr>
        <w:t>will</w:t>
      </w:r>
      <w:r w:rsidRPr="00F644AA">
        <w:rPr>
          <w:color w:val="E10000"/>
        </w:rPr>
        <w:t xml:space="preserve"> be constructed in such a manner that the actual finished bottom elevation will vary somewhere between </w:t>
      </w:r>
      <w:r w:rsidRPr="00F644AA">
        <w:rPr>
          <w:color w:val="E10000"/>
        </w:rPr>
        <w:sym w:font="Symbol" w:char="F0B1"/>
      </w:r>
      <w:r w:rsidRPr="00F644AA">
        <w:rPr>
          <w:color w:val="E10000"/>
        </w:rPr>
        <w:t xml:space="preserve">1 foot from that shown on the cross sections. The shoreline (or side slopes) </w:t>
      </w:r>
      <w:r w:rsidR="00476B3B" w:rsidRPr="00F644AA">
        <w:rPr>
          <w:color w:val="E10000"/>
        </w:rPr>
        <w:t>will</w:t>
      </w:r>
      <w:r w:rsidRPr="00F644AA">
        <w:rPr>
          <w:color w:val="E10000"/>
        </w:rPr>
        <w:t xml:space="preserve"> be constructed so that there are variations in the slope of the shoreline. The intent is to construct the borrow pit to mimic a natural wetland with variations in elevation, shape, and slope.</w:t>
      </w:r>
    </w:p>
    <w:p w14:paraId="4FE58FDB" w14:textId="77777777" w:rsidR="009A450B" w:rsidRDefault="009A450B" w:rsidP="00DC612B"/>
    <w:p w14:paraId="4FE58FDC" w14:textId="77777777" w:rsidR="009A450B" w:rsidRPr="00F644AA" w:rsidRDefault="009A450B" w:rsidP="00DC612B">
      <w:pPr>
        <w:rPr>
          <w:color w:val="E10000"/>
        </w:rPr>
      </w:pPr>
      <w:r w:rsidRPr="00F644AA">
        <w:rPr>
          <w:color w:val="E10000"/>
        </w:rPr>
        <w:t xml:space="preserve">The dugout bottom elevation of option borrow pit 9 </w:t>
      </w:r>
      <w:r w:rsidR="00476B3B" w:rsidRPr="00F644AA">
        <w:rPr>
          <w:color w:val="E10000"/>
        </w:rPr>
        <w:t>will</w:t>
      </w:r>
      <w:r w:rsidRPr="00F644AA">
        <w:rPr>
          <w:color w:val="E10000"/>
        </w:rPr>
        <w:t xml:space="preserve"> be maintained at elevation 1407. There </w:t>
      </w:r>
      <w:r w:rsidR="00476B3B" w:rsidRPr="00F644AA">
        <w:rPr>
          <w:color w:val="E10000"/>
        </w:rPr>
        <w:t>will</w:t>
      </w:r>
      <w:r w:rsidRPr="00F644AA">
        <w:rPr>
          <w:color w:val="E10000"/>
        </w:rPr>
        <w:t xml:space="preserve"> be no excavation of granular type material below this elevation.</w:t>
      </w:r>
    </w:p>
    <w:p w14:paraId="4FE58FDD" w14:textId="77777777" w:rsidR="009A450B" w:rsidRDefault="009A450B" w:rsidP="00DC612B"/>
    <w:p w14:paraId="4FE58FDE" w14:textId="15CF05EB" w:rsidR="009A450B" w:rsidRPr="00F644AA" w:rsidRDefault="009A450B" w:rsidP="00DC612B">
      <w:pPr>
        <w:rPr>
          <w:color w:val="E10000"/>
        </w:rPr>
      </w:pPr>
      <w:r w:rsidRPr="00F644AA">
        <w:rPr>
          <w:color w:val="E10000"/>
        </w:rPr>
        <w:t xml:space="preserve">If test holes drilled at option borrow pit 10 indicate that the area is too wet to use then the alternate site, shown on the option borrow pit information sheets, may be used. The Landowner </w:t>
      </w:r>
      <w:r w:rsidR="00476B3B" w:rsidRPr="00F644AA">
        <w:rPr>
          <w:color w:val="E10000"/>
        </w:rPr>
        <w:t>will</w:t>
      </w:r>
      <w:r w:rsidRPr="00F644AA">
        <w:rPr>
          <w:color w:val="E10000"/>
        </w:rPr>
        <w:t xml:space="preserve"> be given an opportunity to be present when the test holes are drilled.</w:t>
      </w:r>
    </w:p>
    <w:p w14:paraId="4FE58FE0" w14:textId="5C333F68" w:rsidR="009A450B" w:rsidRDefault="009A450B" w:rsidP="009A450B"/>
    <w:p w14:paraId="42A031BB" w14:textId="77777777" w:rsidR="00481F53" w:rsidRDefault="00481F53" w:rsidP="009A450B"/>
    <w:p w14:paraId="4FE58FE1" w14:textId="77777777" w:rsidR="009A450B" w:rsidRDefault="009A450B" w:rsidP="009A450B">
      <w:pPr>
        <w:pStyle w:val="Heading1"/>
      </w:pPr>
      <w:r>
        <w:t>TABLE OF BORROW PITS</w:t>
      </w:r>
    </w:p>
    <w:p w14:paraId="4FE58FE2" w14:textId="77777777" w:rsidR="009A450B" w:rsidRDefault="009A450B" w:rsidP="00DC612B"/>
    <w:p w14:paraId="4FE58FE3" w14:textId="799DE080" w:rsidR="009A450B" w:rsidRPr="00DC612B" w:rsidRDefault="00613CB5" w:rsidP="009A450B">
      <w:pPr>
        <w:pStyle w:val="BodyTextIndent"/>
        <w:rPr>
          <w:color w:val="auto"/>
        </w:rPr>
      </w:pPr>
      <w:r w:rsidRPr="00DC612B">
        <w:rPr>
          <w:color w:val="auto"/>
          <w:highlight w:val="yellow"/>
        </w:rPr>
        <w:t>This</w:t>
      </w:r>
      <w:r w:rsidR="009A450B" w:rsidRPr="00DC612B">
        <w:rPr>
          <w:color w:val="auto"/>
          <w:highlight w:val="yellow"/>
        </w:rPr>
        <w:t xml:space="preserve"> table </w:t>
      </w:r>
      <w:r w:rsidRPr="00DC612B">
        <w:rPr>
          <w:color w:val="auto"/>
          <w:highlight w:val="yellow"/>
        </w:rPr>
        <w:t>i</w:t>
      </w:r>
      <w:r w:rsidR="009A450B" w:rsidRPr="00DC612B">
        <w:rPr>
          <w:color w:val="auto"/>
          <w:highlight w:val="yellow"/>
        </w:rPr>
        <w:t>s required when option</w:t>
      </w:r>
      <w:r w:rsidRPr="00DC612B">
        <w:rPr>
          <w:color w:val="auto"/>
          <w:highlight w:val="yellow"/>
        </w:rPr>
        <w:t>al</w:t>
      </w:r>
      <w:r w:rsidR="009A450B" w:rsidRPr="00DC612B">
        <w:rPr>
          <w:color w:val="auto"/>
          <w:highlight w:val="yellow"/>
        </w:rPr>
        <w:t xml:space="preserve"> </w:t>
      </w:r>
      <w:proofErr w:type="gramStart"/>
      <w:r w:rsidR="009A450B" w:rsidRPr="00DC612B">
        <w:rPr>
          <w:color w:val="auto"/>
          <w:highlight w:val="yellow"/>
        </w:rPr>
        <w:t>borrow</w:t>
      </w:r>
      <w:proofErr w:type="gramEnd"/>
      <w:r w:rsidR="009A450B" w:rsidRPr="00DC612B">
        <w:rPr>
          <w:color w:val="auto"/>
          <w:highlight w:val="yellow"/>
        </w:rPr>
        <w:t xml:space="preserve"> pits and/or borrow pits </w:t>
      </w:r>
      <w:r w:rsidRPr="00DC612B">
        <w:rPr>
          <w:color w:val="auto"/>
          <w:highlight w:val="yellow"/>
        </w:rPr>
        <w:t xml:space="preserve">are </w:t>
      </w:r>
      <w:r w:rsidR="009A450B" w:rsidRPr="00DC612B">
        <w:rPr>
          <w:color w:val="auto"/>
          <w:highlight w:val="yellow"/>
        </w:rPr>
        <w:t xml:space="preserve">provided in the plans. Modify or delete </w:t>
      </w:r>
      <w:r w:rsidR="00F644AA">
        <w:rPr>
          <w:color w:val="auto"/>
          <w:highlight w:val="yellow"/>
        </w:rPr>
        <w:t>red</w:t>
      </w:r>
      <w:r w:rsidR="009A450B" w:rsidRPr="00DC612B">
        <w:rPr>
          <w:color w:val="auto"/>
          <w:highlight w:val="yellow"/>
        </w:rPr>
        <w:t xml:space="preserve"> colored text as necessary for your project.</w:t>
      </w:r>
      <w:r w:rsidR="009A450B" w:rsidRPr="00DC612B">
        <w:rPr>
          <w:color w:val="auto"/>
        </w:rPr>
        <w:t xml:space="preserve"> </w:t>
      </w:r>
    </w:p>
    <w:p w14:paraId="4FE58FE4" w14:textId="77777777" w:rsidR="009A450B" w:rsidRDefault="009A450B" w:rsidP="009A450B"/>
    <w:tbl>
      <w:tblPr>
        <w:tblW w:w="6930" w:type="dxa"/>
        <w:tblInd w:w="18" w:type="dxa"/>
        <w:tblLayout w:type="fixed"/>
        <w:tblLook w:val="0000" w:firstRow="0" w:lastRow="0" w:firstColumn="0" w:lastColumn="0" w:noHBand="0" w:noVBand="0"/>
      </w:tblPr>
      <w:tblGrid>
        <w:gridCol w:w="630"/>
        <w:gridCol w:w="990"/>
        <w:gridCol w:w="540"/>
        <w:gridCol w:w="1080"/>
        <w:gridCol w:w="1170"/>
        <w:gridCol w:w="1260"/>
        <w:gridCol w:w="1260"/>
      </w:tblGrid>
      <w:tr w:rsidR="009A450B" w14:paraId="4FE58FFF" w14:textId="77777777">
        <w:tc>
          <w:tcPr>
            <w:tcW w:w="630" w:type="dxa"/>
            <w:tcBorders>
              <w:bottom w:val="single" w:sz="6" w:space="0" w:color="auto"/>
            </w:tcBorders>
          </w:tcPr>
          <w:p w14:paraId="4FE58FE5" w14:textId="77777777" w:rsidR="009A450B" w:rsidRDefault="009A450B" w:rsidP="009A450B">
            <w:pPr>
              <w:jc w:val="center"/>
            </w:pPr>
          </w:p>
          <w:p w14:paraId="4FE58FE6" w14:textId="77777777" w:rsidR="009A450B" w:rsidRDefault="009A450B" w:rsidP="009A450B">
            <w:pPr>
              <w:jc w:val="center"/>
            </w:pPr>
          </w:p>
          <w:p w14:paraId="4FE58FE7" w14:textId="77777777" w:rsidR="009A450B" w:rsidRDefault="009A450B" w:rsidP="009A450B">
            <w:pPr>
              <w:jc w:val="center"/>
            </w:pPr>
          </w:p>
          <w:p w14:paraId="4FE58FE8" w14:textId="77777777" w:rsidR="009A450B" w:rsidRDefault="009A450B" w:rsidP="009A450B">
            <w:pPr>
              <w:jc w:val="center"/>
            </w:pPr>
            <w:r>
              <w:t>Site</w:t>
            </w:r>
          </w:p>
        </w:tc>
        <w:tc>
          <w:tcPr>
            <w:tcW w:w="990" w:type="dxa"/>
            <w:tcBorders>
              <w:bottom w:val="single" w:sz="6" w:space="0" w:color="auto"/>
            </w:tcBorders>
          </w:tcPr>
          <w:p w14:paraId="4FE58FE9" w14:textId="77777777" w:rsidR="009A450B" w:rsidRDefault="009A450B" w:rsidP="009A450B">
            <w:pPr>
              <w:jc w:val="center"/>
            </w:pPr>
          </w:p>
          <w:p w14:paraId="4FE58FEA" w14:textId="77777777" w:rsidR="009A450B" w:rsidRDefault="009A450B" w:rsidP="009A450B">
            <w:pPr>
              <w:jc w:val="center"/>
            </w:pPr>
          </w:p>
          <w:p w14:paraId="4FE58FEB" w14:textId="77777777" w:rsidR="009A450B" w:rsidRDefault="009A450B" w:rsidP="009A450B">
            <w:pPr>
              <w:jc w:val="center"/>
            </w:pPr>
          </w:p>
          <w:p w14:paraId="4FE58FEC" w14:textId="77777777" w:rsidR="009A450B" w:rsidRDefault="009A450B" w:rsidP="009A450B">
            <w:pPr>
              <w:jc w:val="center"/>
            </w:pPr>
            <w:r>
              <w:t>Station</w:t>
            </w:r>
          </w:p>
        </w:tc>
        <w:tc>
          <w:tcPr>
            <w:tcW w:w="540" w:type="dxa"/>
            <w:tcBorders>
              <w:bottom w:val="single" w:sz="6" w:space="0" w:color="auto"/>
            </w:tcBorders>
          </w:tcPr>
          <w:p w14:paraId="4FE58FED" w14:textId="77777777" w:rsidR="009A450B" w:rsidRDefault="009A450B" w:rsidP="009A450B">
            <w:pPr>
              <w:jc w:val="center"/>
            </w:pPr>
          </w:p>
          <w:p w14:paraId="4FE58FEE" w14:textId="77777777" w:rsidR="009A450B" w:rsidRDefault="009A450B" w:rsidP="009A450B">
            <w:pPr>
              <w:jc w:val="center"/>
            </w:pPr>
          </w:p>
          <w:p w14:paraId="4FE58FEF" w14:textId="77777777" w:rsidR="009A450B" w:rsidRDefault="009A450B" w:rsidP="009A450B">
            <w:pPr>
              <w:jc w:val="center"/>
            </w:pPr>
          </w:p>
          <w:p w14:paraId="4FE58FF0" w14:textId="77777777" w:rsidR="009A450B" w:rsidRDefault="009A450B" w:rsidP="009A450B">
            <w:pPr>
              <w:jc w:val="center"/>
            </w:pPr>
            <w:r>
              <w:t>L/R</w:t>
            </w:r>
          </w:p>
        </w:tc>
        <w:tc>
          <w:tcPr>
            <w:tcW w:w="1080" w:type="dxa"/>
            <w:tcBorders>
              <w:bottom w:val="single" w:sz="6" w:space="0" w:color="auto"/>
            </w:tcBorders>
          </w:tcPr>
          <w:p w14:paraId="4FE58FF1" w14:textId="77777777" w:rsidR="009A450B" w:rsidRDefault="009A450B" w:rsidP="009A450B">
            <w:pPr>
              <w:jc w:val="center"/>
            </w:pPr>
            <w:r>
              <w:t>Dead</w:t>
            </w:r>
          </w:p>
          <w:p w14:paraId="4FE58FF2" w14:textId="77777777" w:rsidR="009A450B" w:rsidRDefault="009A450B" w:rsidP="009A450B">
            <w:pPr>
              <w:jc w:val="center"/>
            </w:pPr>
            <w:r>
              <w:t>Haul</w:t>
            </w:r>
          </w:p>
          <w:p w14:paraId="4FE58FF3" w14:textId="77777777" w:rsidR="009A450B" w:rsidRDefault="009A450B" w:rsidP="009A450B">
            <w:pPr>
              <w:jc w:val="center"/>
            </w:pPr>
            <w:r>
              <w:t>Distance</w:t>
            </w:r>
          </w:p>
          <w:p w14:paraId="4FE58FF4" w14:textId="77777777" w:rsidR="009A450B" w:rsidRDefault="009A450B" w:rsidP="009A450B">
            <w:pPr>
              <w:jc w:val="center"/>
            </w:pPr>
            <w:r>
              <w:t>(Sta)</w:t>
            </w:r>
          </w:p>
        </w:tc>
        <w:tc>
          <w:tcPr>
            <w:tcW w:w="1170" w:type="dxa"/>
            <w:tcBorders>
              <w:bottom w:val="single" w:sz="6" w:space="0" w:color="auto"/>
            </w:tcBorders>
          </w:tcPr>
          <w:p w14:paraId="4FE58FF5" w14:textId="77777777" w:rsidR="009A450B" w:rsidRPr="00F644AA" w:rsidRDefault="009A450B" w:rsidP="009A450B">
            <w:pPr>
              <w:jc w:val="center"/>
              <w:rPr>
                <w:color w:val="E10000"/>
              </w:rPr>
            </w:pPr>
          </w:p>
          <w:p w14:paraId="4FE58FF6" w14:textId="77777777" w:rsidR="009A450B" w:rsidRPr="00F644AA" w:rsidRDefault="009A450B" w:rsidP="009A450B">
            <w:pPr>
              <w:jc w:val="center"/>
              <w:rPr>
                <w:color w:val="E10000"/>
              </w:rPr>
            </w:pPr>
            <w:r w:rsidRPr="00F644AA">
              <w:rPr>
                <w:color w:val="E10000"/>
              </w:rPr>
              <w:t>Borrow</w:t>
            </w:r>
          </w:p>
          <w:p w14:paraId="4FE58FF7" w14:textId="77777777" w:rsidR="009A450B" w:rsidRPr="00FC4D67" w:rsidRDefault="009A450B" w:rsidP="009A450B">
            <w:pPr>
              <w:jc w:val="center"/>
              <w:rPr>
                <w:color w:val="E10000"/>
              </w:rPr>
            </w:pPr>
            <w:r w:rsidRPr="00F644AA">
              <w:rPr>
                <w:color w:val="E10000"/>
              </w:rPr>
              <w:t>Exc. (</w:t>
            </w:r>
            <w:proofErr w:type="spellStart"/>
            <w:r w:rsidRPr="00F644AA">
              <w:rPr>
                <w:color w:val="E10000"/>
              </w:rPr>
              <w:t>CuYd</w:t>
            </w:r>
            <w:proofErr w:type="spellEnd"/>
            <w:r w:rsidRPr="00F644AA">
              <w:rPr>
                <w:color w:val="E10000"/>
              </w:rPr>
              <w:t>)</w:t>
            </w:r>
          </w:p>
        </w:tc>
        <w:tc>
          <w:tcPr>
            <w:tcW w:w="1260" w:type="dxa"/>
            <w:tcBorders>
              <w:bottom w:val="single" w:sz="6" w:space="0" w:color="auto"/>
            </w:tcBorders>
          </w:tcPr>
          <w:p w14:paraId="4FE58FF8" w14:textId="77777777" w:rsidR="009A450B" w:rsidRPr="00F644AA" w:rsidRDefault="009A450B" w:rsidP="009A450B">
            <w:pPr>
              <w:jc w:val="center"/>
              <w:rPr>
                <w:color w:val="E10000"/>
              </w:rPr>
            </w:pPr>
            <w:r w:rsidRPr="00F644AA">
              <w:rPr>
                <w:color w:val="E10000"/>
              </w:rPr>
              <w:t>Option Borrow</w:t>
            </w:r>
          </w:p>
          <w:p w14:paraId="4FE58FF9" w14:textId="77777777" w:rsidR="009A450B" w:rsidRPr="00F644AA" w:rsidRDefault="009A450B" w:rsidP="009A450B">
            <w:pPr>
              <w:jc w:val="center"/>
              <w:rPr>
                <w:color w:val="E10000"/>
              </w:rPr>
            </w:pPr>
            <w:r w:rsidRPr="00F644AA">
              <w:rPr>
                <w:color w:val="E10000"/>
              </w:rPr>
              <w:t>Exc.</w:t>
            </w:r>
          </w:p>
          <w:p w14:paraId="4FE58FFA" w14:textId="77777777" w:rsidR="009A450B" w:rsidRPr="00F644AA" w:rsidRDefault="009A450B" w:rsidP="009A450B">
            <w:pPr>
              <w:jc w:val="center"/>
              <w:rPr>
                <w:color w:val="E10000"/>
              </w:rPr>
            </w:pPr>
            <w:r w:rsidRPr="00F644AA">
              <w:rPr>
                <w:color w:val="E10000"/>
              </w:rPr>
              <w:t>(</w:t>
            </w:r>
            <w:proofErr w:type="spellStart"/>
            <w:r w:rsidRPr="00F644AA">
              <w:rPr>
                <w:color w:val="E10000"/>
              </w:rPr>
              <w:t>CuYd</w:t>
            </w:r>
            <w:proofErr w:type="spellEnd"/>
            <w:r w:rsidRPr="00F644AA">
              <w:rPr>
                <w:color w:val="E10000"/>
              </w:rPr>
              <w:t>)</w:t>
            </w:r>
          </w:p>
        </w:tc>
        <w:tc>
          <w:tcPr>
            <w:tcW w:w="1260" w:type="dxa"/>
            <w:tcBorders>
              <w:bottom w:val="single" w:sz="6" w:space="0" w:color="auto"/>
            </w:tcBorders>
          </w:tcPr>
          <w:p w14:paraId="4FE58FFB" w14:textId="77777777" w:rsidR="009A450B" w:rsidRDefault="009A450B" w:rsidP="009A450B">
            <w:pPr>
              <w:jc w:val="center"/>
            </w:pPr>
          </w:p>
          <w:p w14:paraId="4FE58FFC" w14:textId="77777777" w:rsidR="009A450B" w:rsidRDefault="009A450B" w:rsidP="009A450B">
            <w:pPr>
              <w:jc w:val="center"/>
            </w:pPr>
            <w:r>
              <w:t>Dead</w:t>
            </w:r>
          </w:p>
          <w:p w14:paraId="4FE58FFD" w14:textId="77777777" w:rsidR="009A450B" w:rsidRDefault="009A450B" w:rsidP="009A450B">
            <w:pPr>
              <w:jc w:val="center"/>
            </w:pPr>
            <w:r>
              <w:t>Haul</w:t>
            </w:r>
          </w:p>
          <w:p w14:paraId="4FE58FFE" w14:textId="77777777" w:rsidR="009A450B" w:rsidRDefault="009A450B" w:rsidP="009A450B">
            <w:pPr>
              <w:jc w:val="center"/>
            </w:pPr>
            <w:r>
              <w:t>(</w:t>
            </w:r>
            <w:proofErr w:type="spellStart"/>
            <w:r>
              <w:t>CuYdSta</w:t>
            </w:r>
            <w:proofErr w:type="spellEnd"/>
            <w:r>
              <w:t>)</w:t>
            </w:r>
          </w:p>
        </w:tc>
      </w:tr>
      <w:tr w:rsidR="009A450B" w14:paraId="4FE59007" w14:textId="77777777">
        <w:tblPrEx>
          <w:tblCellMar>
            <w:left w:w="144" w:type="dxa"/>
            <w:right w:w="144" w:type="dxa"/>
          </w:tblCellMar>
        </w:tblPrEx>
        <w:tc>
          <w:tcPr>
            <w:tcW w:w="630" w:type="dxa"/>
          </w:tcPr>
          <w:p w14:paraId="4FE59000" w14:textId="77777777" w:rsidR="009A450B" w:rsidRPr="00EC43EB" w:rsidRDefault="009A450B" w:rsidP="009A450B">
            <w:pPr>
              <w:jc w:val="center"/>
              <w:rPr>
                <w:color w:val="E10000"/>
              </w:rPr>
            </w:pPr>
            <w:r w:rsidRPr="00EC43EB">
              <w:rPr>
                <w:color w:val="E10000"/>
              </w:rPr>
              <w:t>1</w:t>
            </w:r>
          </w:p>
        </w:tc>
        <w:tc>
          <w:tcPr>
            <w:tcW w:w="990" w:type="dxa"/>
          </w:tcPr>
          <w:p w14:paraId="4FE59001" w14:textId="77777777" w:rsidR="009A450B" w:rsidRPr="00EC43EB" w:rsidRDefault="009A450B" w:rsidP="009A450B">
            <w:pPr>
              <w:jc w:val="center"/>
              <w:rPr>
                <w:color w:val="E10000"/>
              </w:rPr>
            </w:pPr>
            <w:proofErr w:type="spellStart"/>
            <w:r w:rsidRPr="00EC43EB">
              <w:rPr>
                <w:color w:val="E10000"/>
              </w:rPr>
              <w:t>xx+xx</w:t>
            </w:r>
            <w:proofErr w:type="spellEnd"/>
          </w:p>
        </w:tc>
        <w:tc>
          <w:tcPr>
            <w:tcW w:w="540" w:type="dxa"/>
          </w:tcPr>
          <w:p w14:paraId="4FE59002" w14:textId="77777777" w:rsidR="009A450B" w:rsidRPr="00EC43EB" w:rsidRDefault="009A450B" w:rsidP="009A450B">
            <w:pPr>
              <w:jc w:val="center"/>
              <w:rPr>
                <w:color w:val="E10000"/>
              </w:rPr>
            </w:pPr>
            <w:r w:rsidRPr="00EC43EB">
              <w:rPr>
                <w:color w:val="E10000"/>
              </w:rPr>
              <w:t>X</w:t>
            </w:r>
          </w:p>
        </w:tc>
        <w:tc>
          <w:tcPr>
            <w:tcW w:w="1080" w:type="dxa"/>
          </w:tcPr>
          <w:p w14:paraId="4FE59003" w14:textId="77777777" w:rsidR="009A450B" w:rsidRPr="00EC43EB" w:rsidRDefault="009A450B" w:rsidP="009A450B">
            <w:pPr>
              <w:jc w:val="center"/>
              <w:rPr>
                <w:color w:val="E10000"/>
              </w:rPr>
            </w:pPr>
            <w:r w:rsidRPr="00EC43EB">
              <w:rPr>
                <w:color w:val="E10000"/>
              </w:rPr>
              <w:t>xx</w:t>
            </w:r>
          </w:p>
        </w:tc>
        <w:tc>
          <w:tcPr>
            <w:tcW w:w="1170" w:type="dxa"/>
          </w:tcPr>
          <w:p w14:paraId="4FE59004" w14:textId="77777777" w:rsidR="009A450B" w:rsidRPr="00EC43EB" w:rsidRDefault="009A450B" w:rsidP="009A450B">
            <w:pPr>
              <w:tabs>
                <w:tab w:val="decimal" w:pos="756"/>
              </w:tabs>
              <w:rPr>
                <w:color w:val="E10000"/>
              </w:rPr>
            </w:pPr>
          </w:p>
        </w:tc>
        <w:tc>
          <w:tcPr>
            <w:tcW w:w="1260" w:type="dxa"/>
          </w:tcPr>
          <w:p w14:paraId="4FE59005" w14:textId="77777777" w:rsidR="009A450B" w:rsidRPr="00EC43EB" w:rsidRDefault="009A450B" w:rsidP="00FC4D67">
            <w:pPr>
              <w:tabs>
                <w:tab w:val="decimal" w:pos="732"/>
              </w:tabs>
              <w:rPr>
                <w:color w:val="E10000"/>
              </w:rPr>
            </w:pPr>
            <w:proofErr w:type="spellStart"/>
            <w:r w:rsidRPr="00EC43EB">
              <w:rPr>
                <w:color w:val="E10000"/>
              </w:rPr>
              <w:t>xxxxx</w:t>
            </w:r>
            <w:proofErr w:type="spellEnd"/>
          </w:p>
        </w:tc>
        <w:tc>
          <w:tcPr>
            <w:tcW w:w="1260" w:type="dxa"/>
          </w:tcPr>
          <w:p w14:paraId="4FE59006" w14:textId="77777777" w:rsidR="009A450B" w:rsidRPr="00F644AA" w:rsidRDefault="009A450B" w:rsidP="009A450B">
            <w:pPr>
              <w:tabs>
                <w:tab w:val="decimal" w:pos="756"/>
              </w:tabs>
              <w:rPr>
                <w:color w:val="E10000"/>
              </w:rPr>
            </w:pPr>
            <w:proofErr w:type="spellStart"/>
            <w:r w:rsidRPr="00F644AA">
              <w:rPr>
                <w:color w:val="E10000"/>
              </w:rPr>
              <w:t>xxxxxx</w:t>
            </w:r>
            <w:proofErr w:type="spellEnd"/>
          </w:p>
        </w:tc>
      </w:tr>
      <w:tr w:rsidR="009A450B" w14:paraId="4FE5900F" w14:textId="77777777">
        <w:tblPrEx>
          <w:tblCellMar>
            <w:left w:w="144" w:type="dxa"/>
            <w:right w:w="144" w:type="dxa"/>
          </w:tblCellMar>
        </w:tblPrEx>
        <w:tc>
          <w:tcPr>
            <w:tcW w:w="630" w:type="dxa"/>
          </w:tcPr>
          <w:p w14:paraId="4FE59008" w14:textId="77777777" w:rsidR="009A450B" w:rsidRPr="00EC43EB" w:rsidRDefault="009A450B" w:rsidP="009A450B">
            <w:pPr>
              <w:jc w:val="center"/>
              <w:rPr>
                <w:color w:val="E10000"/>
              </w:rPr>
            </w:pPr>
            <w:r w:rsidRPr="00EC43EB">
              <w:rPr>
                <w:color w:val="E10000"/>
              </w:rPr>
              <w:t>2</w:t>
            </w:r>
          </w:p>
        </w:tc>
        <w:tc>
          <w:tcPr>
            <w:tcW w:w="990" w:type="dxa"/>
          </w:tcPr>
          <w:p w14:paraId="4FE59009" w14:textId="77777777" w:rsidR="009A450B" w:rsidRPr="00EC43EB" w:rsidRDefault="009A450B" w:rsidP="009A450B">
            <w:pPr>
              <w:jc w:val="center"/>
              <w:rPr>
                <w:color w:val="E10000"/>
              </w:rPr>
            </w:pPr>
            <w:proofErr w:type="spellStart"/>
            <w:r w:rsidRPr="00EC43EB">
              <w:rPr>
                <w:color w:val="E10000"/>
              </w:rPr>
              <w:t>xx+xx</w:t>
            </w:r>
            <w:proofErr w:type="spellEnd"/>
          </w:p>
        </w:tc>
        <w:tc>
          <w:tcPr>
            <w:tcW w:w="540" w:type="dxa"/>
          </w:tcPr>
          <w:p w14:paraId="4FE5900A" w14:textId="77777777" w:rsidR="009A450B" w:rsidRPr="00EC43EB" w:rsidRDefault="009A450B" w:rsidP="009A450B">
            <w:pPr>
              <w:jc w:val="center"/>
              <w:rPr>
                <w:color w:val="E10000"/>
              </w:rPr>
            </w:pPr>
            <w:r w:rsidRPr="00EC43EB">
              <w:rPr>
                <w:color w:val="E10000"/>
              </w:rPr>
              <w:t>X</w:t>
            </w:r>
          </w:p>
        </w:tc>
        <w:tc>
          <w:tcPr>
            <w:tcW w:w="1080" w:type="dxa"/>
          </w:tcPr>
          <w:p w14:paraId="4FE5900B" w14:textId="77777777" w:rsidR="009A450B" w:rsidRPr="00EC43EB" w:rsidRDefault="009A450B" w:rsidP="009A450B">
            <w:pPr>
              <w:jc w:val="center"/>
              <w:rPr>
                <w:color w:val="E10000"/>
              </w:rPr>
            </w:pPr>
            <w:r w:rsidRPr="00EC43EB">
              <w:rPr>
                <w:color w:val="E10000"/>
              </w:rPr>
              <w:t>xx</w:t>
            </w:r>
          </w:p>
        </w:tc>
        <w:tc>
          <w:tcPr>
            <w:tcW w:w="1170" w:type="dxa"/>
          </w:tcPr>
          <w:p w14:paraId="4FE5900C" w14:textId="77777777" w:rsidR="009A450B" w:rsidRPr="00EC43EB" w:rsidRDefault="009A450B" w:rsidP="009A450B">
            <w:pPr>
              <w:tabs>
                <w:tab w:val="decimal" w:pos="756"/>
              </w:tabs>
              <w:rPr>
                <w:color w:val="E10000"/>
              </w:rPr>
            </w:pPr>
          </w:p>
        </w:tc>
        <w:tc>
          <w:tcPr>
            <w:tcW w:w="1260" w:type="dxa"/>
          </w:tcPr>
          <w:p w14:paraId="4FE5900D" w14:textId="746C219C" w:rsidR="009A450B" w:rsidRPr="00EC43EB" w:rsidRDefault="00FC4D67" w:rsidP="00FC4D67">
            <w:pPr>
              <w:tabs>
                <w:tab w:val="decimal" w:pos="732"/>
              </w:tabs>
              <w:rPr>
                <w:color w:val="E10000"/>
              </w:rPr>
            </w:pPr>
            <w:proofErr w:type="spellStart"/>
            <w:r w:rsidRPr="00EC43EB">
              <w:rPr>
                <w:color w:val="E10000"/>
              </w:rPr>
              <w:t>X</w:t>
            </w:r>
            <w:r w:rsidR="009A450B" w:rsidRPr="00EC43EB">
              <w:rPr>
                <w:color w:val="E10000"/>
              </w:rPr>
              <w:t>xxxx</w:t>
            </w:r>
            <w:proofErr w:type="spellEnd"/>
          </w:p>
        </w:tc>
        <w:tc>
          <w:tcPr>
            <w:tcW w:w="1260" w:type="dxa"/>
          </w:tcPr>
          <w:p w14:paraId="4FE5900E" w14:textId="77777777" w:rsidR="009A450B" w:rsidRPr="00F644AA" w:rsidRDefault="009A450B" w:rsidP="009A450B">
            <w:pPr>
              <w:tabs>
                <w:tab w:val="decimal" w:pos="756"/>
              </w:tabs>
              <w:rPr>
                <w:color w:val="E10000"/>
              </w:rPr>
            </w:pPr>
            <w:proofErr w:type="spellStart"/>
            <w:r w:rsidRPr="00F644AA">
              <w:rPr>
                <w:color w:val="E10000"/>
              </w:rPr>
              <w:t>xxxxxx</w:t>
            </w:r>
            <w:proofErr w:type="spellEnd"/>
          </w:p>
        </w:tc>
      </w:tr>
      <w:tr w:rsidR="009A450B" w14:paraId="4FE59017" w14:textId="77777777">
        <w:tblPrEx>
          <w:tblCellMar>
            <w:left w:w="144" w:type="dxa"/>
            <w:right w:w="144" w:type="dxa"/>
          </w:tblCellMar>
        </w:tblPrEx>
        <w:tc>
          <w:tcPr>
            <w:tcW w:w="630" w:type="dxa"/>
          </w:tcPr>
          <w:p w14:paraId="4FE59010" w14:textId="77777777" w:rsidR="009A450B" w:rsidRPr="00EC43EB" w:rsidRDefault="009A450B" w:rsidP="009A450B">
            <w:pPr>
              <w:jc w:val="center"/>
              <w:rPr>
                <w:color w:val="E10000"/>
              </w:rPr>
            </w:pPr>
            <w:r w:rsidRPr="00EC43EB">
              <w:rPr>
                <w:color w:val="E10000"/>
              </w:rPr>
              <w:t>3</w:t>
            </w:r>
          </w:p>
        </w:tc>
        <w:tc>
          <w:tcPr>
            <w:tcW w:w="990" w:type="dxa"/>
          </w:tcPr>
          <w:p w14:paraId="4FE59011" w14:textId="77777777" w:rsidR="009A450B" w:rsidRPr="00EC43EB" w:rsidRDefault="009A450B" w:rsidP="009A450B">
            <w:pPr>
              <w:jc w:val="center"/>
              <w:rPr>
                <w:color w:val="E10000"/>
              </w:rPr>
            </w:pPr>
            <w:proofErr w:type="spellStart"/>
            <w:r w:rsidRPr="00EC43EB">
              <w:rPr>
                <w:color w:val="E10000"/>
              </w:rPr>
              <w:t>xx+xx</w:t>
            </w:r>
            <w:proofErr w:type="spellEnd"/>
          </w:p>
        </w:tc>
        <w:tc>
          <w:tcPr>
            <w:tcW w:w="540" w:type="dxa"/>
          </w:tcPr>
          <w:p w14:paraId="4FE59012" w14:textId="77777777" w:rsidR="009A450B" w:rsidRPr="00EC43EB" w:rsidRDefault="009A450B" w:rsidP="009A450B">
            <w:pPr>
              <w:jc w:val="center"/>
              <w:rPr>
                <w:color w:val="E10000"/>
              </w:rPr>
            </w:pPr>
            <w:r w:rsidRPr="00EC43EB">
              <w:rPr>
                <w:color w:val="E10000"/>
              </w:rPr>
              <w:t>X</w:t>
            </w:r>
          </w:p>
        </w:tc>
        <w:tc>
          <w:tcPr>
            <w:tcW w:w="1080" w:type="dxa"/>
          </w:tcPr>
          <w:p w14:paraId="4FE59013" w14:textId="77777777" w:rsidR="009A450B" w:rsidRPr="00EC43EB" w:rsidRDefault="009A450B" w:rsidP="009A450B">
            <w:pPr>
              <w:jc w:val="center"/>
              <w:rPr>
                <w:color w:val="E10000"/>
              </w:rPr>
            </w:pPr>
            <w:r w:rsidRPr="00EC43EB">
              <w:rPr>
                <w:color w:val="E10000"/>
              </w:rPr>
              <w:t>xx</w:t>
            </w:r>
          </w:p>
        </w:tc>
        <w:tc>
          <w:tcPr>
            <w:tcW w:w="1170" w:type="dxa"/>
          </w:tcPr>
          <w:p w14:paraId="4FE59014" w14:textId="77777777" w:rsidR="009A450B" w:rsidRPr="00EC43EB" w:rsidRDefault="009A450B" w:rsidP="009A450B">
            <w:pPr>
              <w:tabs>
                <w:tab w:val="decimal" w:pos="756"/>
              </w:tabs>
              <w:rPr>
                <w:color w:val="E10000"/>
              </w:rPr>
            </w:pPr>
            <w:proofErr w:type="spellStart"/>
            <w:r w:rsidRPr="00EC43EB">
              <w:rPr>
                <w:color w:val="E10000"/>
              </w:rPr>
              <w:t>xxxxx</w:t>
            </w:r>
            <w:proofErr w:type="spellEnd"/>
          </w:p>
        </w:tc>
        <w:tc>
          <w:tcPr>
            <w:tcW w:w="1260" w:type="dxa"/>
          </w:tcPr>
          <w:p w14:paraId="4FE59015" w14:textId="77777777" w:rsidR="009A450B" w:rsidRPr="00EC43EB" w:rsidRDefault="009A450B" w:rsidP="00FC4D67">
            <w:pPr>
              <w:tabs>
                <w:tab w:val="decimal" w:pos="732"/>
              </w:tabs>
              <w:rPr>
                <w:color w:val="E10000"/>
              </w:rPr>
            </w:pPr>
          </w:p>
        </w:tc>
        <w:tc>
          <w:tcPr>
            <w:tcW w:w="1260" w:type="dxa"/>
          </w:tcPr>
          <w:p w14:paraId="4FE59016" w14:textId="77777777" w:rsidR="009A450B" w:rsidRPr="00F644AA" w:rsidRDefault="009A450B" w:rsidP="009A450B">
            <w:pPr>
              <w:tabs>
                <w:tab w:val="decimal" w:pos="756"/>
              </w:tabs>
              <w:rPr>
                <w:color w:val="E10000"/>
              </w:rPr>
            </w:pPr>
            <w:proofErr w:type="spellStart"/>
            <w:r w:rsidRPr="00F644AA">
              <w:rPr>
                <w:color w:val="E10000"/>
              </w:rPr>
              <w:t>xxxxxx</w:t>
            </w:r>
            <w:proofErr w:type="spellEnd"/>
          </w:p>
        </w:tc>
      </w:tr>
      <w:tr w:rsidR="009A450B" w14:paraId="4FE5901F" w14:textId="77777777">
        <w:tblPrEx>
          <w:tblCellMar>
            <w:left w:w="144" w:type="dxa"/>
            <w:right w:w="144" w:type="dxa"/>
          </w:tblCellMar>
        </w:tblPrEx>
        <w:tc>
          <w:tcPr>
            <w:tcW w:w="630" w:type="dxa"/>
          </w:tcPr>
          <w:p w14:paraId="4FE59018" w14:textId="77777777" w:rsidR="009A450B" w:rsidRPr="00EC43EB" w:rsidRDefault="009A450B" w:rsidP="009A450B">
            <w:pPr>
              <w:jc w:val="center"/>
              <w:rPr>
                <w:color w:val="E10000"/>
              </w:rPr>
            </w:pPr>
            <w:r w:rsidRPr="00EC43EB">
              <w:rPr>
                <w:color w:val="E10000"/>
              </w:rPr>
              <w:t>4</w:t>
            </w:r>
          </w:p>
        </w:tc>
        <w:tc>
          <w:tcPr>
            <w:tcW w:w="990" w:type="dxa"/>
          </w:tcPr>
          <w:p w14:paraId="4FE59019" w14:textId="77777777" w:rsidR="009A450B" w:rsidRPr="00EC43EB" w:rsidRDefault="009A450B" w:rsidP="009A450B">
            <w:pPr>
              <w:jc w:val="center"/>
              <w:rPr>
                <w:color w:val="E10000"/>
              </w:rPr>
            </w:pPr>
            <w:proofErr w:type="spellStart"/>
            <w:r w:rsidRPr="00EC43EB">
              <w:rPr>
                <w:color w:val="E10000"/>
              </w:rPr>
              <w:t>xxx+xx</w:t>
            </w:r>
            <w:proofErr w:type="spellEnd"/>
          </w:p>
        </w:tc>
        <w:tc>
          <w:tcPr>
            <w:tcW w:w="540" w:type="dxa"/>
          </w:tcPr>
          <w:p w14:paraId="4FE5901A" w14:textId="77777777" w:rsidR="009A450B" w:rsidRPr="00EC43EB" w:rsidRDefault="009A450B" w:rsidP="009A450B">
            <w:pPr>
              <w:jc w:val="center"/>
              <w:rPr>
                <w:color w:val="E10000"/>
              </w:rPr>
            </w:pPr>
            <w:r w:rsidRPr="00EC43EB">
              <w:rPr>
                <w:color w:val="E10000"/>
              </w:rPr>
              <w:t>X</w:t>
            </w:r>
          </w:p>
        </w:tc>
        <w:tc>
          <w:tcPr>
            <w:tcW w:w="1080" w:type="dxa"/>
          </w:tcPr>
          <w:p w14:paraId="4FE5901B" w14:textId="77777777" w:rsidR="009A450B" w:rsidRPr="00EC43EB" w:rsidRDefault="009A450B" w:rsidP="009A450B">
            <w:pPr>
              <w:jc w:val="center"/>
              <w:rPr>
                <w:color w:val="E10000"/>
              </w:rPr>
            </w:pPr>
            <w:r w:rsidRPr="00EC43EB">
              <w:rPr>
                <w:color w:val="E10000"/>
              </w:rPr>
              <w:t>xx</w:t>
            </w:r>
          </w:p>
        </w:tc>
        <w:tc>
          <w:tcPr>
            <w:tcW w:w="1170" w:type="dxa"/>
          </w:tcPr>
          <w:p w14:paraId="4FE5901C" w14:textId="77777777" w:rsidR="009A450B" w:rsidRPr="00EC43EB" w:rsidRDefault="009A450B" w:rsidP="009A450B">
            <w:pPr>
              <w:tabs>
                <w:tab w:val="decimal" w:pos="756"/>
              </w:tabs>
              <w:rPr>
                <w:color w:val="E10000"/>
              </w:rPr>
            </w:pPr>
          </w:p>
        </w:tc>
        <w:tc>
          <w:tcPr>
            <w:tcW w:w="1260" w:type="dxa"/>
          </w:tcPr>
          <w:p w14:paraId="4FE5901D" w14:textId="41A4F486" w:rsidR="009A450B" w:rsidRPr="00EC43EB" w:rsidRDefault="00FC4D67" w:rsidP="00FC4D67">
            <w:pPr>
              <w:tabs>
                <w:tab w:val="decimal" w:pos="732"/>
              </w:tabs>
              <w:rPr>
                <w:color w:val="E10000"/>
              </w:rPr>
            </w:pPr>
            <w:proofErr w:type="spellStart"/>
            <w:r w:rsidRPr="00EC43EB">
              <w:rPr>
                <w:color w:val="E10000"/>
              </w:rPr>
              <w:t>X</w:t>
            </w:r>
            <w:r w:rsidR="009A450B" w:rsidRPr="00EC43EB">
              <w:rPr>
                <w:color w:val="E10000"/>
              </w:rPr>
              <w:t>xxxx</w:t>
            </w:r>
            <w:proofErr w:type="spellEnd"/>
          </w:p>
        </w:tc>
        <w:tc>
          <w:tcPr>
            <w:tcW w:w="1260" w:type="dxa"/>
          </w:tcPr>
          <w:p w14:paraId="4FE5901E" w14:textId="77777777" w:rsidR="009A450B" w:rsidRPr="00F644AA" w:rsidRDefault="009A450B" w:rsidP="009A450B">
            <w:pPr>
              <w:tabs>
                <w:tab w:val="decimal" w:pos="756"/>
              </w:tabs>
              <w:rPr>
                <w:color w:val="E10000"/>
              </w:rPr>
            </w:pPr>
            <w:proofErr w:type="spellStart"/>
            <w:r w:rsidRPr="00F644AA">
              <w:rPr>
                <w:color w:val="E10000"/>
              </w:rPr>
              <w:t>xxxxxx</w:t>
            </w:r>
            <w:proofErr w:type="spellEnd"/>
          </w:p>
        </w:tc>
      </w:tr>
      <w:tr w:rsidR="009A450B" w14:paraId="4FE59027" w14:textId="77777777">
        <w:tblPrEx>
          <w:tblCellMar>
            <w:left w:w="144" w:type="dxa"/>
            <w:right w:w="144" w:type="dxa"/>
          </w:tblCellMar>
        </w:tblPrEx>
        <w:tc>
          <w:tcPr>
            <w:tcW w:w="630" w:type="dxa"/>
          </w:tcPr>
          <w:p w14:paraId="4FE59020" w14:textId="77777777" w:rsidR="009A450B" w:rsidRPr="00EC43EB" w:rsidRDefault="009A450B" w:rsidP="009A450B">
            <w:pPr>
              <w:jc w:val="center"/>
              <w:rPr>
                <w:color w:val="E10000"/>
              </w:rPr>
            </w:pPr>
            <w:r w:rsidRPr="00EC43EB">
              <w:rPr>
                <w:color w:val="E10000"/>
              </w:rPr>
              <w:t>5</w:t>
            </w:r>
          </w:p>
        </w:tc>
        <w:tc>
          <w:tcPr>
            <w:tcW w:w="990" w:type="dxa"/>
          </w:tcPr>
          <w:p w14:paraId="4FE59021" w14:textId="77777777" w:rsidR="009A450B" w:rsidRPr="00EC43EB" w:rsidRDefault="009A450B" w:rsidP="009A450B">
            <w:pPr>
              <w:jc w:val="center"/>
              <w:rPr>
                <w:color w:val="E10000"/>
              </w:rPr>
            </w:pPr>
            <w:proofErr w:type="spellStart"/>
            <w:r w:rsidRPr="00EC43EB">
              <w:rPr>
                <w:color w:val="E10000"/>
              </w:rPr>
              <w:t>xxx+xx</w:t>
            </w:r>
            <w:proofErr w:type="spellEnd"/>
          </w:p>
        </w:tc>
        <w:tc>
          <w:tcPr>
            <w:tcW w:w="540" w:type="dxa"/>
          </w:tcPr>
          <w:p w14:paraId="4FE59022" w14:textId="77777777" w:rsidR="009A450B" w:rsidRPr="00EC43EB" w:rsidRDefault="009A450B" w:rsidP="009A450B">
            <w:pPr>
              <w:jc w:val="center"/>
              <w:rPr>
                <w:color w:val="E10000"/>
              </w:rPr>
            </w:pPr>
            <w:r w:rsidRPr="00EC43EB">
              <w:rPr>
                <w:color w:val="E10000"/>
              </w:rPr>
              <w:t>X</w:t>
            </w:r>
          </w:p>
        </w:tc>
        <w:tc>
          <w:tcPr>
            <w:tcW w:w="1080" w:type="dxa"/>
          </w:tcPr>
          <w:p w14:paraId="4FE59023" w14:textId="77777777" w:rsidR="009A450B" w:rsidRPr="00EC43EB" w:rsidRDefault="009A450B" w:rsidP="009A450B">
            <w:pPr>
              <w:jc w:val="center"/>
              <w:rPr>
                <w:color w:val="E10000"/>
              </w:rPr>
            </w:pPr>
            <w:r w:rsidRPr="00EC43EB">
              <w:rPr>
                <w:color w:val="E10000"/>
              </w:rPr>
              <w:t>xx</w:t>
            </w:r>
          </w:p>
        </w:tc>
        <w:tc>
          <w:tcPr>
            <w:tcW w:w="1170" w:type="dxa"/>
          </w:tcPr>
          <w:p w14:paraId="4FE59024" w14:textId="77777777" w:rsidR="009A450B" w:rsidRPr="00EC43EB" w:rsidRDefault="009A450B" w:rsidP="009A450B">
            <w:pPr>
              <w:tabs>
                <w:tab w:val="decimal" w:pos="756"/>
              </w:tabs>
              <w:rPr>
                <w:color w:val="E10000"/>
              </w:rPr>
            </w:pPr>
            <w:proofErr w:type="spellStart"/>
            <w:r w:rsidRPr="00EC43EB">
              <w:rPr>
                <w:color w:val="E10000"/>
              </w:rPr>
              <w:t>xxxxx</w:t>
            </w:r>
            <w:proofErr w:type="spellEnd"/>
          </w:p>
        </w:tc>
        <w:tc>
          <w:tcPr>
            <w:tcW w:w="1260" w:type="dxa"/>
          </w:tcPr>
          <w:p w14:paraId="4FE59025" w14:textId="77777777" w:rsidR="009A450B" w:rsidRPr="00EC43EB" w:rsidRDefault="009A450B" w:rsidP="00FC4D67">
            <w:pPr>
              <w:tabs>
                <w:tab w:val="decimal" w:pos="732"/>
              </w:tabs>
              <w:rPr>
                <w:color w:val="E10000"/>
              </w:rPr>
            </w:pPr>
          </w:p>
        </w:tc>
        <w:tc>
          <w:tcPr>
            <w:tcW w:w="1260" w:type="dxa"/>
          </w:tcPr>
          <w:p w14:paraId="4FE59026" w14:textId="77777777" w:rsidR="009A450B" w:rsidRPr="00F644AA" w:rsidRDefault="009A450B" w:rsidP="009A450B">
            <w:pPr>
              <w:tabs>
                <w:tab w:val="decimal" w:pos="756"/>
              </w:tabs>
              <w:rPr>
                <w:color w:val="E10000"/>
              </w:rPr>
            </w:pPr>
            <w:proofErr w:type="spellStart"/>
            <w:r w:rsidRPr="00F644AA">
              <w:rPr>
                <w:color w:val="E10000"/>
              </w:rPr>
              <w:t>xxxxxx</w:t>
            </w:r>
            <w:proofErr w:type="spellEnd"/>
          </w:p>
        </w:tc>
      </w:tr>
      <w:tr w:rsidR="009A450B" w14:paraId="4FE5902F" w14:textId="77777777">
        <w:tblPrEx>
          <w:tblCellMar>
            <w:left w:w="144" w:type="dxa"/>
            <w:right w:w="144" w:type="dxa"/>
          </w:tblCellMar>
        </w:tblPrEx>
        <w:trPr>
          <w:trHeight w:hRule="exact" w:val="120"/>
        </w:trPr>
        <w:tc>
          <w:tcPr>
            <w:tcW w:w="630" w:type="dxa"/>
          </w:tcPr>
          <w:p w14:paraId="4FE59028" w14:textId="77777777" w:rsidR="009A450B" w:rsidRDefault="009A450B" w:rsidP="009A450B">
            <w:pPr>
              <w:tabs>
                <w:tab w:val="decimal" w:pos="720"/>
              </w:tabs>
            </w:pPr>
          </w:p>
        </w:tc>
        <w:tc>
          <w:tcPr>
            <w:tcW w:w="990" w:type="dxa"/>
          </w:tcPr>
          <w:p w14:paraId="4FE59029" w14:textId="77777777" w:rsidR="009A450B" w:rsidRDefault="009A450B" w:rsidP="009A450B">
            <w:pPr>
              <w:tabs>
                <w:tab w:val="decimal" w:pos="720"/>
              </w:tabs>
            </w:pPr>
          </w:p>
        </w:tc>
        <w:tc>
          <w:tcPr>
            <w:tcW w:w="540" w:type="dxa"/>
          </w:tcPr>
          <w:p w14:paraId="4FE5902A" w14:textId="77777777" w:rsidR="009A450B" w:rsidRDefault="009A450B" w:rsidP="009A450B">
            <w:pPr>
              <w:jc w:val="center"/>
            </w:pPr>
          </w:p>
        </w:tc>
        <w:tc>
          <w:tcPr>
            <w:tcW w:w="1080" w:type="dxa"/>
          </w:tcPr>
          <w:p w14:paraId="4FE5902B" w14:textId="77777777" w:rsidR="009A450B" w:rsidRDefault="009A450B" w:rsidP="009A450B">
            <w:pPr>
              <w:jc w:val="center"/>
            </w:pPr>
          </w:p>
        </w:tc>
        <w:tc>
          <w:tcPr>
            <w:tcW w:w="1170" w:type="dxa"/>
            <w:tcBorders>
              <w:top w:val="single" w:sz="4" w:space="0" w:color="auto"/>
            </w:tcBorders>
          </w:tcPr>
          <w:p w14:paraId="4FE5902C" w14:textId="77777777" w:rsidR="009A450B" w:rsidRDefault="009A450B" w:rsidP="009A450B">
            <w:pPr>
              <w:jc w:val="right"/>
            </w:pPr>
          </w:p>
        </w:tc>
        <w:tc>
          <w:tcPr>
            <w:tcW w:w="1260" w:type="dxa"/>
            <w:tcBorders>
              <w:top w:val="single" w:sz="6" w:space="0" w:color="auto"/>
            </w:tcBorders>
          </w:tcPr>
          <w:p w14:paraId="4FE5902D" w14:textId="77777777" w:rsidR="009A450B" w:rsidRDefault="009A450B" w:rsidP="009A450B">
            <w:pPr>
              <w:jc w:val="right"/>
            </w:pPr>
          </w:p>
        </w:tc>
        <w:tc>
          <w:tcPr>
            <w:tcW w:w="1260" w:type="dxa"/>
            <w:tcBorders>
              <w:top w:val="single" w:sz="6" w:space="0" w:color="auto"/>
            </w:tcBorders>
          </w:tcPr>
          <w:p w14:paraId="4FE5902E" w14:textId="77777777" w:rsidR="009A450B" w:rsidRDefault="009A450B" w:rsidP="009A450B">
            <w:pPr>
              <w:tabs>
                <w:tab w:val="decimal" w:pos="846"/>
              </w:tabs>
              <w:jc w:val="right"/>
            </w:pPr>
          </w:p>
        </w:tc>
      </w:tr>
      <w:tr w:rsidR="009A450B" w14:paraId="4FE59037" w14:textId="77777777">
        <w:tblPrEx>
          <w:tblCellMar>
            <w:left w:w="144" w:type="dxa"/>
            <w:right w:w="144" w:type="dxa"/>
          </w:tblCellMar>
        </w:tblPrEx>
        <w:tc>
          <w:tcPr>
            <w:tcW w:w="630" w:type="dxa"/>
          </w:tcPr>
          <w:p w14:paraId="4FE59030" w14:textId="77777777" w:rsidR="009A450B" w:rsidRDefault="009A450B" w:rsidP="009A450B"/>
        </w:tc>
        <w:tc>
          <w:tcPr>
            <w:tcW w:w="990" w:type="dxa"/>
          </w:tcPr>
          <w:p w14:paraId="4FE59031" w14:textId="77777777" w:rsidR="009A450B" w:rsidRDefault="009A450B" w:rsidP="009A450B"/>
        </w:tc>
        <w:tc>
          <w:tcPr>
            <w:tcW w:w="540" w:type="dxa"/>
          </w:tcPr>
          <w:p w14:paraId="4FE59032" w14:textId="77777777" w:rsidR="009A450B" w:rsidRDefault="009A450B" w:rsidP="009A450B">
            <w:pPr>
              <w:jc w:val="center"/>
            </w:pPr>
          </w:p>
        </w:tc>
        <w:tc>
          <w:tcPr>
            <w:tcW w:w="1080" w:type="dxa"/>
          </w:tcPr>
          <w:p w14:paraId="4FE59033" w14:textId="77777777" w:rsidR="009A450B" w:rsidRDefault="009A450B" w:rsidP="009A450B">
            <w:pPr>
              <w:jc w:val="right"/>
            </w:pPr>
            <w:r>
              <w:t>Totals:</w:t>
            </w:r>
          </w:p>
        </w:tc>
        <w:tc>
          <w:tcPr>
            <w:tcW w:w="1170" w:type="dxa"/>
          </w:tcPr>
          <w:p w14:paraId="4FE59034" w14:textId="77777777" w:rsidR="009A450B" w:rsidRDefault="009A450B" w:rsidP="009A450B">
            <w:pPr>
              <w:tabs>
                <w:tab w:val="decimal" w:pos="756"/>
              </w:tabs>
            </w:pPr>
            <w:r>
              <w:fldChar w:fldCharType="begin"/>
            </w:r>
            <w:r>
              <w:instrText xml:space="preserve"> =SUM(ABOVE) \# "0" </w:instrText>
            </w:r>
            <w:r>
              <w:fldChar w:fldCharType="separate"/>
            </w:r>
            <w:r>
              <w:rPr>
                <w:noProof/>
              </w:rPr>
              <w:t>0</w:t>
            </w:r>
            <w:r>
              <w:fldChar w:fldCharType="end"/>
            </w:r>
          </w:p>
        </w:tc>
        <w:tc>
          <w:tcPr>
            <w:tcW w:w="1260" w:type="dxa"/>
          </w:tcPr>
          <w:p w14:paraId="4FE59035" w14:textId="77777777" w:rsidR="009A450B" w:rsidRDefault="009A450B" w:rsidP="009A450B">
            <w:pPr>
              <w:tabs>
                <w:tab w:val="decimal" w:pos="756"/>
              </w:tabs>
            </w:pPr>
            <w:r>
              <w:fldChar w:fldCharType="begin"/>
            </w:r>
            <w:r>
              <w:instrText xml:space="preserve"> =SUM(ABOVE) \# "0" </w:instrText>
            </w:r>
            <w:r>
              <w:fldChar w:fldCharType="separate"/>
            </w:r>
            <w:r>
              <w:rPr>
                <w:noProof/>
              </w:rPr>
              <w:t>0</w:t>
            </w:r>
            <w:r>
              <w:fldChar w:fldCharType="end"/>
            </w:r>
          </w:p>
        </w:tc>
        <w:tc>
          <w:tcPr>
            <w:tcW w:w="1260" w:type="dxa"/>
          </w:tcPr>
          <w:p w14:paraId="4FE59036" w14:textId="77777777" w:rsidR="009A450B" w:rsidRDefault="009A450B" w:rsidP="009A450B">
            <w:pPr>
              <w:tabs>
                <w:tab w:val="decimal" w:pos="756"/>
              </w:tabs>
            </w:pPr>
            <w:r>
              <w:fldChar w:fldCharType="begin"/>
            </w:r>
            <w:r>
              <w:instrText xml:space="preserve"> =SUM(ABOVE) \# "0" </w:instrText>
            </w:r>
            <w:r>
              <w:fldChar w:fldCharType="separate"/>
            </w:r>
            <w:r>
              <w:rPr>
                <w:noProof/>
              </w:rPr>
              <w:t>0</w:t>
            </w:r>
            <w:r>
              <w:fldChar w:fldCharType="end"/>
            </w:r>
          </w:p>
        </w:tc>
      </w:tr>
    </w:tbl>
    <w:p w14:paraId="4FE59038" w14:textId="77777777" w:rsidR="009A450B" w:rsidRDefault="009A450B" w:rsidP="009A450B"/>
    <w:p w14:paraId="4FE59039" w14:textId="77777777" w:rsidR="009A450B" w:rsidRDefault="000C39BF" w:rsidP="009A450B">
      <w:r>
        <w:t>S</w:t>
      </w:r>
      <w:r w:rsidR="009A450B">
        <w:t xml:space="preserve">tations in the above table are not </w:t>
      </w:r>
      <w:r>
        <w:t>pi</w:t>
      </w:r>
      <w:r w:rsidR="009A450B">
        <w:t>t</w:t>
      </w:r>
      <w:r>
        <w:t xml:space="preserve"> locations</w:t>
      </w:r>
      <w:r w:rsidR="009A450B">
        <w:t>, but station</w:t>
      </w:r>
      <w:r>
        <w:t>s</w:t>
      </w:r>
      <w:r w:rsidR="009A450B">
        <w:t xml:space="preserve"> where the borrow is interjected into the earthwork balance for haul calculations.</w:t>
      </w:r>
    </w:p>
    <w:p w14:paraId="4FE5903A" w14:textId="77777777" w:rsidR="009A450B" w:rsidRDefault="009A450B" w:rsidP="009A450B"/>
    <w:p w14:paraId="4FE5903B" w14:textId="77777777" w:rsidR="009A450B" w:rsidRDefault="009A450B" w:rsidP="009A450B">
      <w:r>
        <w:t>The quantit</w:t>
      </w:r>
      <w:r>
        <w:rPr>
          <w:color w:val="auto"/>
        </w:rPr>
        <w:t>ies</w:t>
      </w:r>
      <w:r>
        <w:t xml:space="preserve"> listed in the above table for Dead Haul are for information only. The Dead Haul quantities are also included in the Table of Excavation Quantities by Balances.</w:t>
      </w:r>
    </w:p>
    <w:p w14:paraId="4FE5903C" w14:textId="77777777" w:rsidR="009A450B" w:rsidRDefault="009A450B" w:rsidP="009A450B"/>
    <w:p w14:paraId="4FE5903D" w14:textId="77777777" w:rsidR="009A450B" w:rsidRDefault="009A450B" w:rsidP="009A450B">
      <w:bookmarkStart w:id="5" w:name="OLE_LINK3"/>
      <w:r>
        <w:t>The quantit</w:t>
      </w:r>
      <w:r>
        <w:rPr>
          <w:color w:val="auto"/>
        </w:rPr>
        <w:t>ies</w:t>
      </w:r>
      <w:r>
        <w:t xml:space="preserve"> listed in the above table for </w:t>
      </w:r>
      <w:r w:rsidRPr="00F644AA">
        <w:rPr>
          <w:color w:val="E10000"/>
        </w:rPr>
        <w:t>Borrow Excavation and Option Borrow Excavation</w:t>
      </w:r>
      <w:r>
        <w:t xml:space="preserve"> are also included in the Table of Excavation Quantities by Balances.</w:t>
      </w:r>
    </w:p>
    <w:bookmarkEnd w:id="5"/>
    <w:p w14:paraId="4FE5903E" w14:textId="23829732" w:rsidR="009A450B" w:rsidRDefault="009A450B" w:rsidP="009A450B">
      <w:pPr>
        <w:tabs>
          <w:tab w:val="center" w:pos="-1890"/>
          <w:tab w:val="right" w:pos="1350"/>
          <w:tab w:val="right" w:pos="2160"/>
          <w:tab w:val="right" w:pos="3600"/>
          <w:tab w:val="right" w:pos="5040"/>
        </w:tabs>
      </w:pPr>
    </w:p>
    <w:p w14:paraId="63EF2CDB" w14:textId="77777777" w:rsidR="00AB677D" w:rsidRDefault="00AB677D" w:rsidP="009A450B">
      <w:pPr>
        <w:tabs>
          <w:tab w:val="center" w:pos="-1890"/>
          <w:tab w:val="right" w:pos="1350"/>
          <w:tab w:val="right" w:pos="2160"/>
          <w:tab w:val="right" w:pos="3600"/>
          <w:tab w:val="right" w:pos="5040"/>
        </w:tabs>
      </w:pPr>
    </w:p>
    <w:p w14:paraId="4FE5903F" w14:textId="608D304B" w:rsidR="00B57E1F" w:rsidRDefault="00B57E1F" w:rsidP="002A5048">
      <w:pPr>
        <w:pStyle w:val="Heading1"/>
      </w:pPr>
      <w:r w:rsidRPr="00952D58">
        <w:t>CONTRACTOR FURNISHED BORROW</w:t>
      </w:r>
      <w:r w:rsidR="009B563E">
        <w:t xml:space="preserve"> EXCAVATION</w:t>
      </w:r>
    </w:p>
    <w:p w14:paraId="4FE59040" w14:textId="77777777" w:rsidR="00B57E1F" w:rsidRDefault="00B57E1F" w:rsidP="00E64834"/>
    <w:p w14:paraId="4FE59041" w14:textId="6CF30F7D" w:rsidR="00B57E1F" w:rsidRPr="00E64834" w:rsidRDefault="00C614D5" w:rsidP="00B57E1F">
      <w:pPr>
        <w:pStyle w:val="BodyTextIndent"/>
        <w:rPr>
          <w:color w:val="auto"/>
        </w:rPr>
      </w:pPr>
      <w:r w:rsidRPr="00E64834">
        <w:rPr>
          <w:color w:val="auto"/>
          <w:highlight w:val="yellow"/>
        </w:rPr>
        <w:t>This note</w:t>
      </w:r>
      <w:r w:rsidR="00B57E1F" w:rsidRPr="00E64834">
        <w:rPr>
          <w:color w:val="auto"/>
          <w:highlight w:val="yellow"/>
        </w:rPr>
        <w:t xml:space="preserve"> may be used on smaller projects that utilize Contractor Furnished Borrow</w:t>
      </w:r>
      <w:r w:rsidR="009B563E">
        <w:rPr>
          <w:color w:val="auto"/>
          <w:highlight w:val="yellow"/>
        </w:rPr>
        <w:t xml:space="preserve"> Excavation</w:t>
      </w:r>
      <w:r w:rsidR="00B57E1F" w:rsidRPr="00E64834">
        <w:rPr>
          <w:color w:val="auto"/>
          <w:highlight w:val="yellow"/>
        </w:rPr>
        <w:t xml:space="preserve"> such as: 3R type projects, structure replacement projects, small grading projects, and some surfacing </w:t>
      </w:r>
      <w:proofErr w:type="gramStart"/>
      <w:r w:rsidR="00B57E1F" w:rsidRPr="00E64834">
        <w:rPr>
          <w:color w:val="auto"/>
          <w:highlight w:val="yellow"/>
        </w:rPr>
        <w:t>projects</w:t>
      </w:r>
      <w:proofErr w:type="gramEnd"/>
      <w:r w:rsidR="00B57E1F" w:rsidRPr="00E64834">
        <w:rPr>
          <w:color w:val="auto"/>
          <w:highlight w:val="yellow"/>
        </w:rPr>
        <w:t xml:space="preserve">. Modify the </w:t>
      </w:r>
      <w:r w:rsidR="00F644AA">
        <w:rPr>
          <w:color w:val="auto"/>
          <w:highlight w:val="yellow"/>
        </w:rPr>
        <w:t>red</w:t>
      </w:r>
      <w:r w:rsidR="00B93514">
        <w:rPr>
          <w:color w:val="auto"/>
          <w:highlight w:val="yellow"/>
        </w:rPr>
        <w:t xml:space="preserve"> </w:t>
      </w:r>
      <w:r w:rsidR="00B57E1F" w:rsidRPr="00E64834">
        <w:rPr>
          <w:color w:val="auto"/>
          <w:highlight w:val="yellow"/>
        </w:rPr>
        <w:t xml:space="preserve">colored text as necessary for your project as there may be times when you will </w:t>
      </w:r>
      <w:proofErr w:type="gramStart"/>
      <w:r w:rsidR="00B57E1F" w:rsidRPr="00E64834">
        <w:rPr>
          <w:color w:val="auto"/>
          <w:highlight w:val="yellow"/>
        </w:rPr>
        <w:t>actually measure</w:t>
      </w:r>
      <w:proofErr w:type="gramEnd"/>
      <w:r w:rsidR="00B57E1F" w:rsidRPr="00E64834">
        <w:rPr>
          <w:color w:val="auto"/>
          <w:highlight w:val="yellow"/>
        </w:rPr>
        <w:t xml:space="preserve"> the borrow material. There may need to be minimum testing requirements for the material as required by the DOT Soils Engineer (some of the typical requirements are shown in the last five paragraphs of the Contractor Furnished Borrow</w:t>
      </w:r>
      <w:r w:rsidR="009B563E">
        <w:rPr>
          <w:color w:val="auto"/>
          <w:highlight w:val="yellow"/>
        </w:rPr>
        <w:t xml:space="preserve"> Excavation</w:t>
      </w:r>
      <w:r w:rsidR="00B57E1F" w:rsidRPr="00E64834">
        <w:rPr>
          <w:color w:val="auto"/>
          <w:highlight w:val="yellow"/>
        </w:rPr>
        <w:t xml:space="preserve"> note below).</w:t>
      </w:r>
    </w:p>
    <w:p w14:paraId="4FE59042" w14:textId="77777777" w:rsidR="00462CBA" w:rsidRDefault="00462CBA" w:rsidP="00E64834"/>
    <w:p w14:paraId="4FE59043" w14:textId="1D832B63" w:rsidR="00462CBA" w:rsidRPr="00E64834" w:rsidRDefault="00462CBA" w:rsidP="00B57E1F">
      <w:pPr>
        <w:pStyle w:val="BodyTextIndent"/>
        <w:rPr>
          <w:color w:val="auto"/>
        </w:rPr>
      </w:pPr>
      <w:r w:rsidRPr="00E64834">
        <w:rPr>
          <w:color w:val="auto"/>
          <w:highlight w:val="yellow"/>
        </w:rPr>
        <w:t xml:space="preserve">When this note is included in the plans, </w:t>
      </w:r>
      <w:r w:rsidR="0056666C">
        <w:rPr>
          <w:color w:val="auto"/>
          <w:highlight w:val="yellow"/>
        </w:rPr>
        <w:t xml:space="preserve">Commitment I: </w:t>
      </w:r>
      <w:r w:rsidRPr="00E64834">
        <w:rPr>
          <w:color w:val="auto"/>
          <w:highlight w:val="yellow"/>
        </w:rPr>
        <w:t>Historical Preservation Office Clearance</w:t>
      </w:r>
      <w:r w:rsidR="00613CB5" w:rsidRPr="00E64834">
        <w:rPr>
          <w:color w:val="auto"/>
          <w:highlight w:val="yellow"/>
        </w:rPr>
        <w:t>s</w:t>
      </w:r>
      <w:r w:rsidRPr="00E64834">
        <w:rPr>
          <w:color w:val="auto"/>
          <w:highlight w:val="yellow"/>
        </w:rPr>
        <w:t xml:space="preserve"> </w:t>
      </w:r>
      <w:r w:rsidRPr="00E64834">
        <w:rPr>
          <w:color w:val="auto"/>
          <w:highlight w:val="yellow"/>
          <w:u w:val="single"/>
        </w:rPr>
        <w:t>must</w:t>
      </w:r>
      <w:r w:rsidRPr="00E64834">
        <w:rPr>
          <w:color w:val="auto"/>
          <w:highlight w:val="yellow"/>
        </w:rPr>
        <w:t xml:space="preserve"> be included</w:t>
      </w:r>
      <w:r w:rsidR="0056666C">
        <w:rPr>
          <w:color w:val="auto"/>
          <w:highlight w:val="yellow"/>
        </w:rPr>
        <w:t xml:space="preserve"> in Section A.</w:t>
      </w:r>
    </w:p>
    <w:p w14:paraId="4FE59044" w14:textId="77777777" w:rsidR="00B57E1F" w:rsidRDefault="00B57E1F" w:rsidP="00B57E1F"/>
    <w:p w14:paraId="4FE59045" w14:textId="77777777" w:rsidR="00B57E1F" w:rsidRPr="00F644AA" w:rsidRDefault="00B57E1F" w:rsidP="00B57E1F">
      <w:pPr>
        <w:rPr>
          <w:color w:val="E10000"/>
        </w:rPr>
      </w:pPr>
      <w:r w:rsidRPr="003903DC">
        <w:rPr>
          <w:rFonts w:cs="Arial"/>
          <w:color w:val="auto"/>
        </w:rPr>
        <w:t xml:space="preserve">The Contractor </w:t>
      </w:r>
      <w:r w:rsidR="00476B3B">
        <w:rPr>
          <w:rFonts w:cs="Arial"/>
          <w:color w:val="auto"/>
        </w:rPr>
        <w:t>will</w:t>
      </w:r>
      <w:r w:rsidRPr="003903DC">
        <w:rPr>
          <w:rFonts w:cs="Arial"/>
          <w:color w:val="auto"/>
        </w:rPr>
        <w:t xml:space="preserve"> provide a suitable site for Contractor </w:t>
      </w:r>
      <w:r>
        <w:rPr>
          <w:rFonts w:cs="Arial"/>
          <w:color w:val="auto"/>
        </w:rPr>
        <w:t>f</w:t>
      </w:r>
      <w:r w:rsidRPr="003903DC">
        <w:rPr>
          <w:rFonts w:cs="Arial"/>
          <w:color w:val="auto"/>
        </w:rPr>
        <w:t xml:space="preserve">urnished </w:t>
      </w:r>
      <w:r>
        <w:rPr>
          <w:rFonts w:cs="Arial"/>
          <w:color w:val="auto"/>
        </w:rPr>
        <w:t>b</w:t>
      </w:r>
      <w:r w:rsidRPr="003903DC">
        <w:rPr>
          <w:rFonts w:cs="Arial"/>
          <w:color w:val="auto"/>
        </w:rPr>
        <w:t>orrow</w:t>
      </w:r>
      <w:r>
        <w:rPr>
          <w:rFonts w:cs="Arial"/>
          <w:color w:val="auto"/>
        </w:rPr>
        <w:t xml:space="preserve"> </w:t>
      </w:r>
      <w:r w:rsidR="00D3717A">
        <w:rPr>
          <w:rFonts w:cs="Arial"/>
          <w:color w:val="auto"/>
        </w:rPr>
        <w:t xml:space="preserve">excavation </w:t>
      </w:r>
      <w:r>
        <w:rPr>
          <w:rFonts w:cs="Arial"/>
          <w:color w:val="auto"/>
        </w:rPr>
        <w:t>material</w:t>
      </w:r>
      <w:r w:rsidRPr="003903DC">
        <w:rPr>
          <w:rFonts w:cs="Arial"/>
          <w:color w:val="auto"/>
        </w:rPr>
        <w:t>.</w:t>
      </w:r>
      <w:r w:rsidR="00C614D5" w:rsidRPr="00C614D5">
        <w:rPr>
          <w:rFonts w:cs="Arial"/>
          <w:color w:val="auto"/>
        </w:rPr>
        <w:t xml:space="preserve"> </w:t>
      </w:r>
      <w:r w:rsidR="00C614D5" w:rsidRPr="003903DC">
        <w:rPr>
          <w:rFonts w:cs="Arial"/>
          <w:color w:val="auto"/>
        </w:rPr>
        <w:t>The Contractor is responsible for obtaining all required permits and clearances for the borrow site.</w:t>
      </w:r>
      <w:r w:rsidRPr="003903DC">
        <w:rPr>
          <w:rFonts w:cs="Arial"/>
          <w:color w:val="auto"/>
        </w:rPr>
        <w:t xml:space="preserve"> </w:t>
      </w:r>
      <w:r w:rsidRPr="00F644AA">
        <w:rPr>
          <w:rFonts w:cs="Arial"/>
          <w:color w:val="E10000"/>
        </w:rPr>
        <w:t xml:space="preserve">The </w:t>
      </w:r>
      <w:proofErr w:type="gramStart"/>
      <w:r w:rsidRPr="00F644AA">
        <w:rPr>
          <w:rFonts w:cs="Arial"/>
          <w:color w:val="E10000"/>
        </w:rPr>
        <w:t>borrow</w:t>
      </w:r>
      <w:proofErr w:type="gramEnd"/>
      <w:r w:rsidRPr="00F644AA">
        <w:rPr>
          <w:rFonts w:cs="Arial"/>
          <w:color w:val="E10000"/>
        </w:rPr>
        <w:t xml:space="preserve"> material </w:t>
      </w:r>
      <w:r w:rsidR="00476B3B" w:rsidRPr="00F644AA">
        <w:rPr>
          <w:rFonts w:cs="Arial"/>
          <w:color w:val="E10000"/>
        </w:rPr>
        <w:t>will</w:t>
      </w:r>
      <w:r w:rsidRPr="00F644AA">
        <w:rPr>
          <w:rFonts w:cs="Arial"/>
          <w:color w:val="E10000"/>
        </w:rPr>
        <w:t xml:space="preserve"> be approved by the Engineer. The plans quantity for “Contractor Furnished Borrow</w:t>
      </w:r>
      <w:r w:rsidR="008F250A" w:rsidRPr="00F644AA">
        <w:rPr>
          <w:rFonts w:cs="Arial"/>
          <w:color w:val="E10000"/>
        </w:rPr>
        <w:t xml:space="preserve"> Excavation</w:t>
      </w:r>
      <w:r w:rsidRPr="00F644AA">
        <w:rPr>
          <w:rFonts w:cs="Arial"/>
          <w:color w:val="E10000"/>
        </w:rPr>
        <w:t>” as shown in the Estimate of Quantities will be the basis of payment for this item.</w:t>
      </w:r>
    </w:p>
    <w:p w14:paraId="4FE59046" w14:textId="77777777" w:rsidR="00B57E1F" w:rsidRDefault="00B57E1F" w:rsidP="00B57E1F"/>
    <w:p w14:paraId="4FE59047" w14:textId="77777777" w:rsidR="00B57E1F" w:rsidRDefault="00B57E1F" w:rsidP="00B57E1F">
      <w:r w:rsidRPr="003903DC">
        <w:t xml:space="preserve">Restoration of the Contractor </w:t>
      </w:r>
      <w:r>
        <w:t>f</w:t>
      </w:r>
      <w:r w:rsidRPr="003903DC">
        <w:t xml:space="preserve">urnished </w:t>
      </w:r>
      <w:r>
        <w:t>b</w:t>
      </w:r>
      <w:r w:rsidRPr="003903DC">
        <w:t>orrow</w:t>
      </w:r>
      <w:r w:rsidR="008F250A">
        <w:t xml:space="preserve"> excavation</w:t>
      </w:r>
      <w:r>
        <w:t xml:space="preserve"> site</w:t>
      </w:r>
      <w:r w:rsidRPr="003903DC">
        <w:t xml:space="preserve"> </w:t>
      </w:r>
      <w:r w:rsidR="00476B3B">
        <w:t>will</w:t>
      </w:r>
      <w:r w:rsidRPr="003903DC">
        <w:t xml:space="preserve"> be the responsibility of the Contractor</w:t>
      </w:r>
      <w:r>
        <w:t>.</w:t>
      </w:r>
    </w:p>
    <w:p w14:paraId="4FE59048" w14:textId="77777777" w:rsidR="009A450B" w:rsidRDefault="009A450B" w:rsidP="00B57E1F"/>
    <w:p w14:paraId="462F7A9A" w14:textId="77777777" w:rsidR="00AB677D" w:rsidRDefault="00AB677D" w:rsidP="00B57E1F"/>
    <w:p w14:paraId="4FE5904A" w14:textId="77777777" w:rsidR="00C614D5" w:rsidRDefault="00C614D5" w:rsidP="00C614D5">
      <w:pPr>
        <w:pStyle w:val="Heading1"/>
      </w:pPr>
      <w:r w:rsidRPr="00952D58">
        <w:t>CONTRACTOR FURNISHED BORROW</w:t>
      </w:r>
      <w:r w:rsidR="00D3717A">
        <w:t xml:space="preserve"> EXCAVATION</w:t>
      </w:r>
    </w:p>
    <w:p w14:paraId="4FE5904B" w14:textId="77777777" w:rsidR="00C614D5" w:rsidRDefault="00C614D5" w:rsidP="00E64834"/>
    <w:p w14:paraId="4FE5904C" w14:textId="7FDCA2E0" w:rsidR="00B57E1F" w:rsidRPr="00E64834" w:rsidRDefault="00C614D5" w:rsidP="00B57E1F">
      <w:pPr>
        <w:pStyle w:val="BodyTextIndent"/>
        <w:rPr>
          <w:color w:val="auto"/>
        </w:rPr>
      </w:pPr>
      <w:r w:rsidRPr="00E64834">
        <w:rPr>
          <w:color w:val="auto"/>
          <w:highlight w:val="yellow"/>
        </w:rPr>
        <w:t>These notes</w:t>
      </w:r>
      <w:r w:rsidR="00B57E1F" w:rsidRPr="00E64834">
        <w:rPr>
          <w:color w:val="auto"/>
          <w:highlight w:val="yellow"/>
        </w:rPr>
        <w:t xml:space="preserve"> and testing requirements are typically used for larger grading projects where the Contractor furnished borrow </w:t>
      </w:r>
      <w:r w:rsidR="00D3717A">
        <w:rPr>
          <w:color w:val="auto"/>
          <w:highlight w:val="yellow"/>
        </w:rPr>
        <w:t xml:space="preserve">excavation </w:t>
      </w:r>
      <w:r w:rsidR="00B57E1F" w:rsidRPr="00E64834">
        <w:rPr>
          <w:color w:val="auto"/>
          <w:highlight w:val="yellow"/>
        </w:rPr>
        <w:t xml:space="preserve">quantity is measured for payment. Modify or delete </w:t>
      </w:r>
      <w:r w:rsidR="00F644AA">
        <w:rPr>
          <w:color w:val="auto"/>
          <w:highlight w:val="yellow"/>
        </w:rPr>
        <w:t>red</w:t>
      </w:r>
      <w:r w:rsidR="00B93514">
        <w:rPr>
          <w:color w:val="auto"/>
          <w:highlight w:val="yellow"/>
        </w:rPr>
        <w:t xml:space="preserve"> </w:t>
      </w:r>
      <w:r w:rsidR="00B57E1F" w:rsidRPr="00E64834">
        <w:rPr>
          <w:color w:val="auto"/>
          <w:highlight w:val="yellow"/>
        </w:rPr>
        <w:t>colored text as necessary for your project.</w:t>
      </w:r>
    </w:p>
    <w:p w14:paraId="4FE5904D" w14:textId="77777777" w:rsidR="00462CBA" w:rsidRDefault="00462CBA" w:rsidP="00E64834"/>
    <w:p w14:paraId="4FE5904E" w14:textId="4C243AB9" w:rsidR="00D3717A" w:rsidRPr="00E64834" w:rsidRDefault="00D3717A" w:rsidP="00D3717A">
      <w:pPr>
        <w:pStyle w:val="BodyTextIndent"/>
        <w:rPr>
          <w:color w:val="auto"/>
        </w:rPr>
      </w:pPr>
      <w:r w:rsidRPr="00E64834">
        <w:rPr>
          <w:color w:val="auto"/>
          <w:highlight w:val="yellow"/>
        </w:rPr>
        <w:t xml:space="preserve">When this note is included in the plans, </w:t>
      </w:r>
      <w:r>
        <w:rPr>
          <w:color w:val="auto"/>
          <w:highlight w:val="yellow"/>
        </w:rPr>
        <w:t xml:space="preserve">Commitment I: </w:t>
      </w:r>
      <w:r w:rsidRPr="00E64834">
        <w:rPr>
          <w:color w:val="auto"/>
          <w:highlight w:val="yellow"/>
        </w:rPr>
        <w:t xml:space="preserve">Historical Preservation Office Clearances </w:t>
      </w:r>
      <w:r w:rsidRPr="00E64834">
        <w:rPr>
          <w:color w:val="auto"/>
          <w:highlight w:val="yellow"/>
          <w:u w:val="single"/>
        </w:rPr>
        <w:t>must</w:t>
      </w:r>
      <w:r w:rsidRPr="00E64834">
        <w:rPr>
          <w:color w:val="auto"/>
          <w:highlight w:val="yellow"/>
        </w:rPr>
        <w:t xml:space="preserve"> be included</w:t>
      </w:r>
      <w:r>
        <w:rPr>
          <w:color w:val="auto"/>
          <w:highlight w:val="yellow"/>
        </w:rPr>
        <w:t xml:space="preserve"> in Section A.</w:t>
      </w:r>
    </w:p>
    <w:p w14:paraId="4FE5904F" w14:textId="77777777" w:rsidR="00B57E1F" w:rsidRDefault="00B57E1F" w:rsidP="00B57E1F"/>
    <w:p w14:paraId="4FE59050" w14:textId="77777777" w:rsidR="00B57E1F" w:rsidRDefault="00B57E1F" w:rsidP="00B57E1F">
      <w:r w:rsidRPr="003903DC">
        <w:t xml:space="preserve">The Contractor </w:t>
      </w:r>
      <w:r w:rsidR="00476B3B">
        <w:t>will</w:t>
      </w:r>
      <w:r w:rsidRPr="003903DC">
        <w:t xml:space="preserve"> provide a suitable site for Contractor </w:t>
      </w:r>
      <w:r>
        <w:t>f</w:t>
      </w:r>
      <w:r w:rsidRPr="003903DC">
        <w:t xml:space="preserve">urnished </w:t>
      </w:r>
      <w:r>
        <w:t>b</w:t>
      </w:r>
      <w:r w:rsidRPr="003903DC">
        <w:t>orrow</w:t>
      </w:r>
      <w:r>
        <w:t xml:space="preserve"> </w:t>
      </w:r>
      <w:r w:rsidR="005D2898">
        <w:t xml:space="preserve">excavation </w:t>
      </w:r>
      <w:r>
        <w:t>material</w:t>
      </w:r>
      <w:r w:rsidRPr="003903DC">
        <w:t>. The Contractor is responsible for obtaining all required permits and clearances for the borrow site.</w:t>
      </w:r>
    </w:p>
    <w:p w14:paraId="4FE59051" w14:textId="77777777" w:rsidR="00B57E1F" w:rsidRDefault="00B57E1F" w:rsidP="00B57E1F"/>
    <w:p w14:paraId="4FE59052" w14:textId="77777777" w:rsidR="00B57E1F" w:rsidRDefault="00B57E1F" w:rsidP="00B57E1F">
      <w:r w:rsidRPr="003903DC">
        <w:t xml:space="preserve">Restoration of the Contractor </w:t>
      </w:r>
      <w:r>
        <w:t>f</w:t>
      </w:r>
      <w:r w:rsidRPr="003903DC">
        <w:t xml:space="preserve">urnished </w:t>
      </w:r>
      <w:r>
        <w:t>b</w:t>
      </w:r>
      <w:r w:rsidRPr="003903DC">
        <w:t>orrow</w:t>
      </w:r>
      <w:r>
        <w:t xml:space="preserve"> </w:t>
      </w:r>
      <w:r w:rsidR="005D2898">
        <w:t xml:space="preserve">excavation </w:t>
      </w:r>
      <w:r>
        <w:t>site</w:t>
      </w:r>
      <w:r w:rsidRPr="003903DC">
        <w:t xml:space="preserve"> </w:t>
      </w:r>
      <w:r w:rsidR="00476B3B">
        <w:t>will</w:t>
      </w:r>
      <w:r w:rsidRPr="003903DC">
        <w:t xml:space="preserve"> be the responsibility of the Contractor</w:t>
      </w:r>
      <w:r>
        <w:t>.</w:t>
      </w:r>
    </w:p>
    <w:p w14:paraId="4FE59053" w14:textId="77777777" w:rsidR="00B57E1F" w:rsidRDefault="00B57E1F" w:rsidP="00B57E1F"/>
    <w:p w14:paraId="4FE59054" w14:textId="77777777" w:rsidR="00B57E1F" w:rsidRDefault="00B57E1F" w:rsidP="00B57E1F">
      <w:r>
        <w:t xml:space="preserve">The Contractor furnished borrow </w:t>
      </w:r>
      <w:r w:rsidR="005D2898">
        <w:t xml:space="preserve">excavation </w:t>
      </w:r>
      <w:r>
        <w:t xml:space="preserve">material </w:t>
      </w:r>
      <w:r w:rsidR="00476B3B">
        <w:t>will</w:t>
      </w:r>
      <w:r>
        <w:t xml:space="preserve"> be uniform in texture and free from organic material. The liquid limit </w:t>
      </w:r>
      <w:r w:rsidR="00476B3B">
        <w:t>will</w:t>
      </w:r>
      <w:r>
        <w:t xml:space="preserve"> not exceed </w:t>
      </w:r>
      <w:r w:rsidRPr="00F644AA">
        <w:rPr>
          <w:color w:val="E10000"/>
        </w:rPr>
        <w:t>45</w:t>
      </w:r>
      <w:r>
        <w:t xml:space="preserve"> and the plastic index </w:t>
      </w:r>
      <w:r w:rsidR="00476B3B">
        <w:t>will</w:t>
      </w:r>
      <w:r>
        <w:t xml:space="preserve"> not exceed </w:t>
      </w:r>
      <w:r w:rsidRPr="00F644AA">
        <w:rPr>
          <w:color w:val="E10000"/>
        </w:rPr>
        <w:t>25</w:t>
      </w:r>
      <w:r>
        <w:t>.</w:t>
      </w:r>
    </w:p>
    <w:p w14:paraId="4FE59055" w14:textId="77777777" w:rsidR="00B57E1F" w:rsidRDefault="00B57E1F" w:rsidP="00B57E1F"/>
    <w:p w14:paraId="4FE59056" w14:textId="77777777" w:rsidR="00B57E1F" w:rsidRDefault="00B57E1F" w:rsidP="00B57E1F">
      <w:r>
        <w:t>The Contractor will be responsible for the following minimum testing prior to use of each borrow site:</w:t>
      </w:r>
    </w:p>
    <w:p w14:paraId="4FE59057" w14:textId="77777777" w:rsidR="00B57E1F" w:rsidRDefault="00B57E1F" w:rsidP="00B57E1F"/>
    <w:p w14:paraId="4FE59058" w14:textId="790B251E" w:rsidR="00B57E1F" w:rsidRDefault="00B57E1F" w:rsidP="00B57E1F">
      <w:pPr>
        <w:ind w:left="720"/>
      </w:pPr>
      <w:r>
        <w:t>A minimum of one test for liquid limit and plastic index for each location and soil type, with samples obtained according to SD201.</w:t>
      </w:r>
    </w:p>
    <w:p w14:paraId="4FE59059" w14:textId="77777777" w:rsidR="00B57E1F" w:rsidRDefault="00B57E1F" w:rsidP="00B57E1F"/>
    <w:p w14:paraId="4FE5905A" w14:textId="77777777" w:rsidR="00B57E1F" w:rsidRDefault="00B57E1F" w:rsidP="00B57E1F">
      <w:r>
        <w:t>The Department will be responsible for the following minimum testing:</w:t>
      </w:r>
    </w:p>
    <w:p w14:paraId="4FE5905B" w14:textId="77777777" w:rsidR="00B57E1F" w:rsidRDefault="00B57E1F" w:rsidP="00B57E1F"/>
    <w:p w14:paraId="4FE5905C" w14:textId="1CADFA1B" w:rsidR="00370B62" w:rsidRDefault="00B57E1F" w:rsidP="003C574C">
      <w:pPr>
        <w:ind w:left="720"/>
      </w:pPr>
      <w:r>
        <w:t xml:space="preserve">A minimum of one test for liquid limit and plastic index for every </w:t>
      </w:r>
      <w:r w:rsidRPr="00F644AA">
        <w:rPr>
          <w:color w:val="E10000"/>
        </w:rPr>
        <w:t>100,000 cubic yards or a</w:t>
      </w:r>
      <w:r>
        <w:t xml:space="preserve"> major change in soil type. Independent Assuranc</w:t>
      </w:r>
      <w:r w:rsidR="003C574C">
        <w:t>e testing will not be required.</w:t>
      </w:r>
    </w:p>
    <w:p w14:paraId="4FE5905D" w14:textId="77777777" w:rsidR="003127AF" w:rsidRDefault="003127AF">
      <w:pPr>
        <w:tabs>
          <w:tab w:val="center" w:pos="-1890"/>
          <w:tab w:val="right" w:pos="1350"/>
          <w:tab w:val="right" w:pos="2160"/>
          <w:tab w:val="right" w:pos="3600"/>
          <w:tab w:val="right" w:pos="5040"/>
        </w:tabs>
      </w:pPr>
    </w:p>
    <w:p w14:paraId="4FE5905E" w14:textId="7BC747CA" w:rsidR="00AB677D" w:rsidRDefault="00AB677D">
      <w:pPr>
        <w:tabs>
          <w:tab w:val="center" w:pos="-1890"/>
          <w:tab w:val="right" w:pos="1350"/>
          <w:tab w:val="right" w:pos="2160"/>
          <w:tab w:val="right" w:pos="3600"/>
          <w:tab w:val="right" w:pos="5040"/>
        </w:tabs>
      </w:pPr>
      <w:r>
        <w:br w:type="page"/>
      </w:r>
    </w:p>
    <w:p w14:paraId="271A14A2" w14:textId="77777777" w:rsidR="00075153" w:rsidRDefault="00075153">
      <w:pPr>
        <w:tabs>
          <w:tab w:val="center" w:pos="-1890"/>
          <w:tab w:val="right" w:pos="1350"/>
          <w:tab w:val="right" w:pos="2160"/>
          <w:tab w:val="right" w:pos="3600"/>
          <w:tab w:val="right" w:pos="5040"/>
        </w:tabs>
      </w:pPr>
    </w:p>
    <w:p w14:paraId="4FE5905F" w14:textId="77777777" w:rsidR="00370B62" w:rsidRDefault="00613CB5" w:rsidP="00370B62">
      <w:pPr>
        <w:pStyle w:val="Heading1"/>
      </w:pPr>
      <w:r>
        <w:t xml:space="preserve">EXCAVATION FOR </w:t>
      </w:r>
      <w:r w:rsidR="00370B62">
        <w:rPr>
          <w:color w:val="auto"/>
        </w:rPr>
        <w:t>DEEP</w:t>
      </w:r>
      <w:r>
        <w:rPr>
          <w:color w:val="FF0000"/>
        </w:rPr>
        <w:t xml:space="preserve"> </w:t>
      </w:r>
      <w:r w:rsidRPr="00F644AA">
        <w:rPr>
          <w:color w:val="E10000"/>
        </w:rPr>
        <w:t xml:space="preserve">PIPE AND BOX CULVERT </w:t>
      </w:r>
      <w:r w:rsidRPr="00613CB5">
        <w:rPr>
          <w:color w:val="auto"/>
        </w:rPr>
        <w:t>REMOVAL</w:t>
      </w:r>
    </w:p>
    <w:p w14:paraId="4FE59060" w14:textId="77777777" w:rsidR="00370B62" w:rsidRDefault="00370B62" w:rsidP="00370B62"/>
    <w:p w14:paraId="4FE59061" w14:textId="77777777" w:rsidR="00370B62" w:rsidRDefault="00370B62" w:rsidP="00370B62">
      <w:r>
        <w:t>Included in the quantity of “Unclassified Excavation” are</w:t>
      </w:r>
      <w:r w:rsidRPr="00F644AA">
        <w:rPr>
          <w:color w:val="E10000"/>
        </w:rPr>
        <w:t xml:space="preserve"> xxx</w:t>
      </w:r>
      <w:r>
        <w:t xml:space="preserve"> cubic yards of excavation for removal </w:t>
      </w:r>
      <w:r>
        <w:rPr>
          <w:color w:val="auto"/>
        </w:rPr>
        <w:t>of deep</w:t>
      </w:r>
      <w:r>
        <w:rPr>
          <w:color w:val="FF0000"/>
        </w:rPr>
        <w:t xml:space="preserve"> </w:t>
      </w:r>
      <w:r w:rsidRPr="00F644AA">
        <w:rPr>
          <w:color w:val="E10000"/>
        </w:rPr>
        <w:t>pipes and box culverts.</w:t>
      </w:r>
      <w:r>
        <w:t xml:space="preserve"> </w:t>
      </w:r>
      <w:r>
        <w:rPr>
          <w:color w:val="auto"/>
        </w:rPr>
        <w:t>Deep</w:t>
      </w:r>
      <w:r>
        <w:rPr>
          <w:color w:val="FF0000"/>
        </w:rPr>
        <w:t xml:space="preserve"> </w:t>
      </w:r>
      <w:r w:rsidRPr="00F644AA">
        <w:rPr>
          <w:color w:val="E10000"/>
        </w:rPr>
        <w:t>pipes and box culverts</w:t>
      </w:r>
      <w:r>
        <w:t xml:space="preserve"> are existing mainline </w:t>
      </w:r>
      <w:r w:rsidRPr="00F644AA">
        <w:rPr>
          <w:color w:val="E10000"/>
        </w:rPr>
        <w:t>pipes or box culverts</w:t>
      </w:r>
      <w:r>
        <w:t xml:space="preserve"> at depths of 10 feet or greater (measured from the flow line to the </w:t>
      </w:r>
      <w:r w:rsidR="004018CE">
        <w:t xml:space="preserve">lowest elevation of either the </w:t>
      </w:r>
      <w:r>
        <w:t>existing ground line, undercut line, or bottom of removed or salvaged surfacing).</w:t>
      </w:r>
    </w:p>
    <w:p w14:paraId="4FE59062" w14:textId="77777777" w:rsidR="00370B62" w:rsidRDefault="00370B62" w:rsidP="00370B62"/>
    <w:p w14:paraId="4FE59063" w14:textId="77777777" w:rsidR="00370B62" w:rsidRDefault="00370B62" w:rsidP="00370B62">
      <w:r>
        <w:t xml:space="preserve">All work necessary to excavate and backfill the deep </w:t>
      </w:r>
      <w:r w:rsidRPr="00F644AA">
        <w:rPr>
          <w:color w:val="E10000"/>
        </w:rPr>
        <w:t>pipes and box culverts</w:t>
      </w:r>
      <w:r>
        <w:t xml:space="preserve"> including labor, equipment, and incidentals </w:t>
      </w:r>
      <w:r w:rsidR="00476B3B">
        <w:t>will</w:t>
      </w:r>
      <w:r>
        <w:t xml:space="preserve"> be incidental to the contract unit price per cubic yard for “Unclassified Excavation”. Payment </w:t>
      </w:r>
      <w:r>
        <w:rPr>
          <w:color w:val="auto"/>
        </w:rPr>
        <w:t>for deep</w:t>
      </w:r>
      <w:r>
        <w:rPr>
          <w:color w:val="FF0000"/>
        </w:rPr>
        <w:t xml:space="preserve"> </w:t>
      </w:r>
      <w:r w:rsidRPr="00F644AA">
        <w:rPr>
          <w:color w:val="E10000"/>
        </w:rPr>
        <w:t xml:space="preserve">pipe and box culvert excavation </w:t>
      </w:r>
      <w:r w:rsidR="00476B3B">
        <w:t>will</w:t>
      </w:r>
      <w:r>
        <w:t xml:space="preserve"> be based only on plans quantity and measurement of these excavation quantities during construction </w:t>
      </w:r>
      <w:r w:rsidR="00476B3B">
        <w:t>will</w:t>
      </w:r>
      <w:r>
        <w:t xml:space="preserve"> not be performed.</w:t>
      </w:r>
    </w:p>
    <w:p w14:paraId="4FE59064" w14:textId="77777777" w:rsidR="00370B62" w:rsidRDefault="00370B62" w:rsidP="00370B62"/>
    <w:p w14:paraId="4FE59065" w14:textId="77777777" w:rsidR="00370B62" w:rsidRDefault="00370B62" w:rsidP="00370B62">
      <w:r>
        <w:t xml:space="preserve">The excavation quantities for deep </w:t>
      </w:r>
      <w:r w:rsidRPr="00F644AA">
        <w:rPr>
          <w:color w:val="E10000"/>
        </w:rPr>
        <w:t>pipes and box culverts</w:t>
      </w:r>
      <w:r>
        <w:t xml:space="preserve"> are not included with the earthwork balance quantities on the plans profile sheets. The quantities computed for excavation of the deep </w:t>
      </w:r>
      <w:r w:rsidRPr="00F644AA">
        <w:rPr>
          <w:color w:val="E10000"/>
        </w:rPr>
        <w:t>pipes and box culverts</w:t>
      </w:r>
      <w:r>
        <w:t xml:space="preserve"> are based on the limits shown in the drawing below. </w:t>
      </w:r>
      <w:r w:rsidRPr="00F644AA">
        <w:rPr>
          <w:color w:val="E10000"/>
        </w:rPr>
        <w:t>The drawing shows a box culvert for illustration purposes only; the limits are similar for a pipe.</w:t>
      </w:r>
    </w:p>
    <w:p w14:paraId="4FE59066" w14:textId="77777777" w:rsidR="0060572B" w:rsidRDefault="0060572B" w:rsidP="00370B62">
      <w:pPr>
        <w:tabs>
          <w:tab w:val="right" w:pos="810"/>
          <w:tab w:val="right" w:pos="3240"/>
        </w:tabs>
      </w:pPr>
    </w:p>
    <w:p w14:paraId="4FE59067" w14:textId="77777777" w:rsidR="0060572B" w:rsidRDefault="0060572B" w:rsidP="00370B62">
      <w:pPr>
        <w:tabs>
          <w:tab w:val="right" w:pos="810"/>
          <w:tab w:val="right" w:pos="3240"/>
        </w:tabs>
      </w:pPr>
      <w:r>
        <w:rPr>
          <w:noProof/>
        </w:rPr>
        <w:drawing>
          <wp:inline distT="0" distB="0" distL="0" distR="0" wp14:anchorId="4FE59FB4" wp14:editId="76BBEDB7">
            <wp:extent cx="4267200" cy="1546860"/>
            <wp:effectExtent l="0" t="0" r="0" b="0"/>
            <wp:docPr id="29" name="Picture 29" descr="drawing depicting the limits of excavation for removal of deep pipe or box culv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rawing depicting the limits of excavation for removal of deep pipe or box culverts"/>
                    <pic:cNvPicPr/>
                  </pic:nvPicPr>
                  <pic:blipFill>
                    <a:blip r:embed="rId13"/>
                    <a:stretch>
                      <a:fillRect/>
                    </a:stretch>
                  </pic:blipFill>
                  <pic:spPr>
                    <a:xfrm>
                      <a:off x="0" y="0"/>
                      <a:ext cx="4267200" cy="1546860"/>
                    </a:xfrm>
                    <a:prstGeom prst="rect">
                      <a:avLst/>
                    </a:prstGeom>
                  </pic:spPr>
                </pic:pic>
              </a:graphicData>
            </a:graphic>
          </wp:inline>
        </w:drawing>
      </w:r>
    </w:p>
    <w:p w14:paraId="4FE59068" w14:textId="77777777" w:rsidR="0060572B" w:rsidRDefault="0060572B" w:rsidP="00370B62">
      <w:pPr>
        <w:tabs>
          <w:tab w:val="right" w:pos="810"/>
          <w:tab w:val="right" w:pos="3240"/>
        </w:tabs>
      </w:pPr>
    </w:p>
    <w:p w14:paraId="4FE59069" w14:textId="77777777" w:rsidR="00F716CF" w:rsidRDefault="00F716CF" w:rsidP="00370B62">
      <w:pPr>
        <w:tabs>
          <w:tab w:val="right" w:pos="810"/>
          <w:tab w:val="right" w:pos="3240"/>
        </w:tabs>
      </w:pPr>
    </w:p>
    <w:p w14:paraId="4FE5906A" w14:textId="77777777" w:rsidR="00370B62" w:rsidRDefault="00370B62" w:rsidP="00370B62">
      <w:pPr>
        <w:pStyle w:val="Heading1"/>
      </w:pPr>
      <w:r>
        <w:t xml:space="preserve">TABLE OF EXCAVATION FOR DEEP </w:t>
      </w:r>
      <w:r w:rsidR="00613CB5" w:rsidRPr="00F644AA">
        <w:rPr>
          <w:color w:val="E10000"/>
        </w:rPr>
        <w:t>PIPE</w:t>
      </w:r>
      <w:r w:rsidRPr="00F644AA">
        <w:rPr>
          <w:color w:val="E10000"/>
        </w:rPr>
        <w:t xml:space="preserve"> AN</w:t>
      </w:r>
      <w:r w:rsidR="00613CB5" w:rsidRPr="00F644AA">
        <w:rPr>
          <w:color w:val="E10000"/>
        </w:rPr>
        <w:t xml:space="preserve">D BOX CULVERT </w:t>
      </w:r>
      <w:r w:rsidR="00613CB5" w:rsidRPr="00613CB5">
        <w:rPr>
          <w:color w:val="auto"/>
        </w:rPr>
        <w:t>REMOVAL</w:t>
      </w:r>
    </w:p>
    <w:p w14:paraId="4FE5906B" w14:textId="77777777" w:rsidR="00370B62" w:rsidRPr="00075153" w:rsidRDefault="00370B62" w:rsidP="00370B62"/>
    <w:tbl>
      <w:tblPr>
        <w:tblW w:w="0" w:type="auto"/>
        <w:tblInd w:w="108" w:type="dxa"/>
        <w:tblLayout w:type="fixed"/>
        <w:tblLook w:val="0000" w:firstRow="0" w:lastRow="0" w:firstColumn="0" w:lastColumn="0" w:noHBand="0" w:noVBand="0"/>
      </w:tblPr>
      <w:tblGrid>
        <w:gridCol w:w="1638"/>
        <w:gridCol w:w="1620"/>
        <w:gridCol w:w="1620"/>
      </w:tblGrid>
      <w:tr w:rsidR="00370B62" w14:paraId="4FE5906F" w14:textId="77777777">
        <w:trPr>
          <w:tblHeader/>
        </w:trPr>
        <w:tc>
          <w:tcPr>
            <w:tcW w:w="1638" w:type="dxa"/>
          </w:tcPr>
          <w:p w14:paraId="4FE5906C" w14:textId="77777777" w:rsidR="00370B62" w:rsidRDefault="00370B62" w:rsidP="00A26147">
            <w:pPr>
              <w:tabs>
                <w:tab w:val="right" w:pos="-1890"/>
              </w:tabs>
              <w:jc w:val="center"/>
            </w:pPr>
          </w:p>
        </w:tc>
        <w:tc>
          <w:tcPr>
            <w:tcW w:w="1620" w:type="dxa"/>
          </w:tcPr>
          <w:p w14:paraId="4FE5906D" w14:textId="77777777" w:rsidR="00370B62" w:rsidRDefault="00370B62" w:rsidP="00A26147">
            <w:pPr>
              <w:tabs>
                <w:tab w:val="right" w:pos="810"/>
                <w:tab w:val="right" w:pos="3240"/>
              </w:tabs>
              <w:jc w:val="center"/>
            </w:pPr>
          </w:p>
        </w:tc>
        <w:tc>
          <w:tcPr>
            <w:tcW w:w="1620" w:type="dxa"/>
          </w:tcPr>
          <w:p w14:paraId="4FE5906E" w14:textId="77777777" w:rsidR="00370B62" w:rsidRDefault="00370B62" w:rsidP="00A26147">
            <w:pPr>
              <w:tabs>
                <w:tab w:val="right" w:pos="810"/>
                <w:tab w:val="right" w:pos="3240"/>
              </w:tabs>
              <w:jc w:val="center"/>
            </w:pPr>
            <w:r>
              <w:t>Quantity</w:t>
            </w:r>
          </w:p>
        </w:tc>
      </w:tr>
      <w:tr w:rsidR="00370B62" w14:paraId="4FE59073" w14:textId="77777777">
        <w:tc>
          <w:tcPr>
            <w:tcW w:w="1638" w:type="dxa"/>
            <w:tcBorders>
              <w:bottom w:val="single" w:sz="6" w:space="0" w:color="auto"/>
            </w:tcBorders>
          </w:tcPr>
          <w:p w14:paraId="4FE59070" w14:textId="4D154AFB" w:rsidR="00370B62" w:rsidRDefault="00370B62" w:rsidP="00A26147">
            <w:pPr>
              <w:tabs>
                <w:tab w:val="right" w:pos="-1890"/>
              </w:tabs>
            </w:pPr>
            <w:r>
              <w:t>Station</w:t>
            </w:r>
          </w:p>
        </w:tc>
        <w:tc>
          <w:tcPr>
            <w:tcW w:w="1620" w:type="dxa"/>
            <w:tcBorders>
              <w:bottom w:val="single" w:sz="6" w:space="0" w:color="auto"/>
            </w:tcBorders>
          </w:tcPr>
          <w:p w14:paraId="4FE59071" w14:textId="77777777" w:rsidR="00370B62" w:rsidRDefault="00370B62" w:rsidP="00A26147">
            <w:pPr>
              <w:tabs>
                <w:tab w:val="right" w:pos="810"/>
                <w:tab w:val="right" w:pos="3240"/>
              </w:tabs>
              <w:jc w:val="center"/>
            </w:pPr>
            <w:r>
              <w:t>Type</w:t>
            </w:r>
          </w:p>
        </w:tc>
        <w:tc>
          <w:tcPr>
            <w:tcW w:w="1620" w:type="dxa"/>
            <w:tcBorders>
              <w:bottom w:val="single" w:sz="6" w:space="0" w:color="auto"/>
            </w:tcBorders>
          </w:tcPr>
          <w:p w14:paraId="4FE59072" w14:textId="77777777" w:rsidR="00370B62" w:rsidRDefault="00370B62" w:rsidP="00A26147">
            <w:pPr>
              <w:tabs>
                <w:tab w:val="right" w:pos="810"/>
                <w:tab w:val="right" w:pos="3240"/>
              </w:tabs>
              <w:jc w:val="center"/>
            </w:pPr>
            <w:r>
              <w:t>(</w:t>
            </w:r>
            <w:proofErr w:type="spellStart"/>
            <w:r>
              <w:t>CuYd</w:t>
            </w:r>
            <w:proofErr w:type="spellEnd"/>
            <w:r>
              <w:t>)</w:t>
            </w:r>
          </w:p>
        </w:tc>
      </w:tr>
      <w:tr w:rsidR="00370B62" w14:paraId="4FE59077" w14:textId="77777777">
        <w:tc>
          <w:tcPr>
            <w:tcW w:w="1638" w:type="dxa"/>
          </w:tcPr>
          <w:p w14:paraId="4FE59074" w14:textId="1E30D040" w:rsidR="00370B62" w:rsidRPr="00EC43EB" w:rsidRDefault="00370B62" w:rsidP="00A26147">
            <w:pPr>
              <w:rPr>
                <w:color w:val="E10000"/>
              </w:rPr>
            </w:pPr>
            <w:proofErr w:type="spellStart"/>
            <w:r w:rsidRPr="00EC43EB">
              <w:rPr>
                <w:color w:val="E10000"/>
              </w:rPr>
              <w:t>xx+xx</w:t>
            </w:r>
            <w:proofErr w:type="spellEnd"/>
          </w:p>
        </w:tc>
        <w:tc>
          <w:tcPr>
            <w:tcW w:w="1620" w:type="dxa"/>
          </w:tcPr>
          <w:p w14:paraId="4FE59075" w14:textId="77777777" w:rsidR="00370B62" w:rsidRPr="00EC43EB" w:rsidRDefault="00370B62" w:rsidP="00A26147">
            <w:pPr>
              <w:jc w:val="center"/>
              <w:rPr>
                <w:color w:val="E10000"/>
              </w:rPr>
            </w:pPr>
            <w:r w:rsidRPr="00EC43EB">
              <w:rPr>
                <w:color w:val="E10000"/>
              </w:rPr>
              <w:t>Pipe</w:t>
            </w:r>
          </w:p>
        </w:tc>
        <w:tc>
          <w:tcPr>
            <w:tcW w:w="1620" w:type="dxa"/>
          </w:tcPr>
          <w:p w14:paraId="4FE59076" w14:textId="77777777" w:rsidR="00370B62" w:rsidRPr="00F644AA" w:rsidRDefault="00370B62" w:rsidP="00A26147">
            <w:pPr>
              <w:tabs>
                <w:tab w:val="decimal" w:pos="882"/>
              </w:tabs>
              <w:rPr>
                <w:color w:val="E10000"/>
              </w:rPr>
            </w:pPr>
            <w:r w:rsidRPr="00F644AA">
              <w:rPr>
                <w:color w:val="E10000"/>
              </w:rPr>
              <w:t>xx</w:t>
            </w:r>
          </w:p>
        </w:tc>
      </w:tr>
      <w:tr w:rsidR="00370B62" w14:paraId="4FE5907B" w14:textId="77777777">
        <w:tc>
          <w:tcPr>
            <w:tcW w:w="1638" w:type="dxa"/>
          </w:tcPr>
          <w:p w14:paraId="4FE59078" w14:textId="5457CE0C" w:rsidR="00370B62" w:rsidRPr="00EC43EB" w:rsidRDefault="00370B62" w:rsidP="00A26147">
            <w:pPr>
              <w:rPr>
                <w:color w:val="E10000"/>
              </w:rPr>
            </w:pPr>
            <w:r w:rsidRPr="00EC43EB">
              <w:rPr>
                <w:b/>
                <w:color w:val="E10000"/>
              </w:rPr>
              <w:t>*</w:t>
            </w:r>
            <w:r w:rsidR="00EC43EB">
              <w:rPr>
                <w:b/>
                <w:color w:val="E10000"/>
              </w:rPr>
              <w:t xml:space="preserve"> </w:t>
            </w:r>
            <w:proofErr w:type="spellStart"/>
            <w:r w:rsidRPr="00EC43EB">
              <w:rPr>
                <w:color w:val="E10000"/>
              </w:rPr>
              <w:t>xx+xx</w:t>
            </w:r>
            <w:proofErr w:type="spellEnd"/>
          </w:p>
        </w:tc>
        <w:tc>
          <w:tcPr>
            <w:tcW w:w="1620" w:type="dxa"/>
          </w:tcPr>
          <w:p w14:paraId="4FE59079" w14:textId="77777777" w:rsidR="00370B62" w:rsidRPr="00EC43EB" w:rsidRDefault="00370B62" w:rsidP="00A26147">
            <w:pPr>
              <w:ind w:right="-18"/>
              <w:jc w:val="center"/>
              <w:rPr>
                <w:color w:val="E10000"/>
              </w:rPr>
            </w:pPr>
            <w:r w:rsidRPr="00EC43EB">
              <w:rPr>
                <w:color w:val="E10000"/>
              </w:rPr>
              <w:t>RCBC</w:t>
            </w:r>
          </w:p>
        </w:tc>
        <w:tc>
          <w:tcPr>
            <w:tcW w:w="1620" w:type="dxa"/>
          </w:tcPr>
          <w:p w14:paraId="4FE5907A" w14:textId="77777777" w:rsidR="00370B62" w:rsidRPr="00F644AA" w:rsidRDefault="00370B62" w:rsidP="00A26147">
            <w:pPr>
              <w:tabs>
                <w:tab w:val="decimal" w:pos="882"/>
              </w:tabs>
              <w:ind w:right="-18"/>
              <w:rPr>
                <w:color w:val="E10000"/>
              </w:rPr>
            </w:pPr>
            <w:r w:rsidRPr="00F644AA">
              <w:rPr>
                <w:color w:val="E10000"/>
              </w:rPr>
              <w:t>xx</w:t>
            </w:r>
          </w:p>
        </w:tc>
      </w:tr>
      <w:tr w:rsidR="00370B62" w14:paraId="4FE5907F" w14:textId="77777777">
        <w:tc>
          <w:tcPr>
            <w:tcW w:w="1638" w:type="dxa"/>
          </w:tcPr>
          <w:p w14:paraId="4FE5907C" w14:textId="3FFD81B0" w:rsidR="00370B62" w:rsidRPr="00EC43EB" w:rsidRDefault="00370B62" w:rsidP="00A26147">
            <w:pPr>
              <w:rPr>
                <w:color w:val="E10000"/>
              </w:rPr>
            </w:pPr>
            <w:proofErr w:type="spellStart"/>
            <w:r w:rsidRPr="00EC43EB">
              <w:rPr>
                <w:color w:val="E10000"/>
              </w:rPr>
              <w:t>xx+xx</w:t>
            </w:r>
            <w:proofErr w:type="spellEnd"/>
          </w:p>
        </w:tc>
        <w:tc>
          <w:tcPr>
            <w:tcW w:w="1620" w:type="dxa"/>
          </w:tcPr>
          <w:p w14:paraId="4FE5907D" w14:textId="77777777" w:rsidR="00370B62" w:rsidRPr="00EC43EB" w:rsidRDefault="00370B62" w:rsidP="00A26147">
            <w:pPr>
              <w:jc w:val="center"/>
              <w:rPr>
                <w:color w:val="E10000"/>
              </w:rPr>
            </w:pPr>
          </w:p>
        </w:tc>
        <w:tc>
          <w:tcPr>
            <w:tcW w:w="1620" w:type="dxa"/>
          </w:tcPr>
          <w:p w14:paraId="4FE5907E" w14:textId="77777777" w:rsidR="00370B62" w:rsidRPr="00F644AA" w:rsidRDefault="00370B62" w:rsidP="00A26147">
            <w:pPr>
              <w:tabs>
                <w:tab w:val="decimal" w:pos="882"/>
              </w:tabs>
              <w:rPr>
                <w:color w:val="E10000"/>
              </w:rPr>
            </w:pPr>
            <w:r w:rsidRPr="00F644AA">
              <w:rPr>
                <w:color w:val="E10000"/>
              </w:rPr>
              <w:t>xx</w:t>
            </w:r>
          </w:p>
        </w:tc>
      </w:tr>
      <w:tr w:rsidR="00370B62" w14:paraId="4FE59083" w14:textId="77777777">
        <w:tc>
          <w:tcPr>
            <w:tcW w:w="1638" w:type="dxa"/>
          </w:tcPr>
          <w:p w14:paraId="4FE59080" w14:textId="48ECB3C0" w:rsidR="00370B62" w:rsidRPr="00EC43EB" w:rsidRDefault="00370B62" w:rsidP="00A26147">
            <w:pPr>
              <w:rPr>
                <w:color w:val="E10000"/>
              </w:rPr>
            </w:pPr>
            <w:proofErr w:type="spellStart"/>
            <w:r w:rsidRPr="00EC43EB">
              <w:rPr>
                <w:color w:val="E10000"/>
              </w:rPr>
              <w:t>xx+xx</w:t>
            </w:r>
            <w:proofErr w:type="spellEnd"/>
          </w:p>
        </w:tc>
        <w:tc>
          <w:tcPr>
            <w:tcW w:w="1620" w:type="dxa"/>
          </w:tcPr>
          <w:p w14:paraId="4FE59081" w14:textId="77777777" w:rsidR="00370B62" w:rsidRPr="00EC43EB" w:rsidRDefault="00370B62" w:rsidP="00A26147">
            <w:pPr>
              <w:jc w:val="center"/>
              <w:rPr>
                <w:color w:val="E10000"/>
              </w:rPr>
            </w:pPr>
          </w:p>
        </w:tc>
        <w:tc>
          <w:tcPr>
            <w:tcW w:w="1620" w:type="dxa"/>
            <w:tcBorders>
              <w:bottom w:val="single" w:sz="6" w:space="0" w:color="auto"/>
            </w:tcBorders>
          </w:tcPr>
          <w:p w14:paraId="4FE59082" w14:textId="77777777" w:rsidR="00370B62" w:rsidRPr="00F644AA" w:rsidRDefault="00370B62" w:rsidP="00A26147">
            <w:pPr>
              <w:tabs>
                <w:tab w:val="decimal" w:pos="882"/>
              </w:tabs>
              <w:rPr>
                <w:color w:val="E10000"/>
              </w:rPr>
            </w:pPr>
            <w:r w:rsidRPr="00F644AA">
              <w:rPr>
                <w:color w:val="E10000"/>
              </w:rPr>
              <w:t>xx</w:t>
            </w:r>
          </w:p>
        </w:tc>
      </w:tr>
      <w:tr w:rsidR="00370B62" w14:paraId="4FE59087" w14:textId="77777777">
        <w:trPr>
          <w:trHeight w:hRule="exact" w:val="120"/>
        </w:trPr>
        <w:tc>
          <w:tcPr>
            <w:tcW w:w="1638" w:type="dxa"/>
          </w:tcPr>
          <w:p w14:paraId="4FE59084" w14:textId="77777777" w:rsidR="00370B62" w:rsidRDefault="00370B62" w:rsidP="00A26147">
            <w:pPr>
              <w:tabs>
                <w:tab w:val="right" w:pos="1080"/>
                <w:tab w:val="right" w:pos="3240"/>
              </w:tabs>
              <w:jc w:val="right"/>
            </w:pPr>
          </w:p>
        </w:tc>
        <w:tc>
          <w:tcPr>
            <w:tcW w:w="1620" w:type="dxa"/>
          </w:tcPr>
          <w:p w14:paraId="4FE59085" w14:textId="77777777" w:rsidR="00370B62" w:rsidRDefault="00370B62" w:rsidP="00A26147">
            <w:pPr>
              <w:jc w:val="center"/>
            </w:pPr>
          </w:p>
        </w:tc>
        <w:tc>
          <w:tcPr>
            <w:tcW w:w="1620" w:type="dxa"/>
          </w:tcPr>
          <w:p w14:paraId="4FE59086" w14:textId="77777777" w:rsidR="00370B62" w:rsidRDefault="00370B62" w:rsidP="00A26147">
            <w:pPr>
              <w:tabs>
                <w:tab w:val="decimal" w:pos="882"/>
              </w:tabs>
            </w:pPr>
          </w:p>
        </w:tc>
      </w:tr>
      <w:tr w:rsidR="00370B62" w14:paraId="4FE5908B" w14:textId="77777777">
        <w:tc>
          <w:tcPr>
            <w:tcW w:w="1638" w:type="dxa"/>
          </w:tcPr>
          <w:p w14:paraId="4FE59088" w14:textId="77777777" w:rsidR="00370B62" w:rsidRDefault="00370B62" w:rsidP="00A26147">
            <w:pPr>
              <w:tabs>
                <w:tab w:val="right" w:pos="1080"/>
                <w:tab w:val="right" w:pos="3240"/>
              </w:tabs>
              <w:jc w:val="right"/>
            </w:pPr>
          </w:p>
        </w:tc>
        <w:tc>
          <w:tcPr>
            <w:tcW w:w="1620" w:type="dxa"/>
          </w:tcPr>
          <w:p w14:paraId="4FE59089" w14:textId="77777777" w:rsidR="00370B62" w:rsidRDefault="00370B62" w:rsidP="00A26147">
            <w:pPr>
              <w:tabs>
                <w:tab w:val="right" w:pos="1080"/>
                <w:tab w:val="right" w:pos="3240"/>
              </w:tabs>
              <w:jc w:val="right"/>
            </w:pPr>
            <w:r>
              <w:t>Total:</w:t>
            </w:r>
          </w:p>
        </w:tc>
        <w:tc>
          <w:tcPr>
            <w:tcW w:w="1620" w:type="dxa"/>
          </w:tcPr>
          <w:p w14:paraId="4FE5908A" w14:textId="77777777" w:rsidR="00370B62" w:rsidRDefault="00370B62" w:rsidP="00A26147">
            <w:pPr>
              <w:tabs>
                <w:tab w:val="decimal" w:pos="882"/>
              </w:tabs>
            </w:pPr>
            <w:r>
              <w:fldChar w:fldCharType="begin"/>
            </w:r>
            <w:r>
              <w:instrText xml:space="preserve"> =sum(above) </w:instrText>
            </w:r>
            <w:r>
              <w:fldChar w:fldCharType="separate"/>
            </w:r>
            <w:r>
              <w:rPr>
                <w:noProof/>
              </w:rPr>
              <w:t>0</w:t>
            </w:r>
            <w:r>
              <w:fldChar w:fldCharType="end"/>
            </w:r>
          </w:p>
        </w:tc>
      </w:tr>
    </w:tbl>
    <w:p w14:paraId="4FE5908C" w14:textId="77777777" w:rsidR="00370B62" w:rsidRPr="00075153" w:rsidRDefault="00370B62" w:rsidP="00370B62"/>
    <w:p w14:paraId="4FE5908D" w14:textId="77777777" w:rsidR="00370B62" w:rsidRPr="00F644AA" w:rsidRDefault="00370B62" w:rsidP="00370B62">
      <w:pPr>
        <w:ind w:left="180" w:hanging="180"/>
        <w:rPr>
          <w:b/>
          <w:color w:val="E10000"/>
        </w:rPr>
      </w:pPr>
      <w:r w:rsidRPr="00F644AA">
        <w:rPr>
          <w:b/>
          <w:color w:val="E10000"/>
        </w:rPr>
        <w:t xml:space="preserve">* </w:t>
      </w:r>
      <w:r w:rsidRPr="00F644AA">
        <w:rPr>
          <w:color w:val="E10000"/>
        </w:rPr>
        <w:t xml:space="preserve">The excavation quantity includes excavation for the installation of the new RCBC at Station </w:t>
      </w:r>
      <w:proofErr w:type="spellStart"/>
      <w:r w:rsidRPr="00F644AA">
        <w:rPr>
          <w:color w:val="E10000"/>
        </w:rPr>
        <w:t>xx+xx</w:t>
      </w:r>
      <w:proofErr w:type="spellEnd"/>
      <w:r w:rsidRPr="00F644AA">
        <w:rPr>
          <w:color w:val="E10000"/>
        </w:rPr>
        <w:t>.</w:t>
      </w:r>
    </w:p>
    <w:p w14:paraId="4FE5908E" w14:textId="77777777" w:rsidR="00370B62" w:rsidRDefault="00370B62" w:rsidP="00E64834"/>
    <w:p w14:paraId="4FE5908F" w14:textId="77777777" w:rsidR="00370B62" w:rsidRPr="00E64834" w:rsidRDefault="00370B62" w:rsidP="00370B62">
      <w:pPr>
        <w:pStyle w:val="BodyTextIndent"/>
        <w:tabs>
          <w:tab w:val="right" w:pos="720"/>
          <w:tab w:val="right" w:pos="1710"/>
          <w:tab w:val="right" w:pos="4320"/>
        </w:tabs>
        <w:rPr>
          <w:color w:val="auto"/>
        </w:rPr>
      </w:pPr>
      <w:r w:rsidRPr="00E64834">
        <w:rPr>
          <w:color w:val="auto"/>
        </w:rPr>
        <w:tab/>
      </w:r>
      <w:r w:rsidRPr="00E64834">
        <w:rPr>
          <w:color w:val="auto"/>
          <w:highlight w:val="yellow"/>
        </w:rPr>
        <w:t xml:space="preserve">If the existing pipe or box culvert is in a 10’ fill or larger and a new box culvert will be placed within the removal excavation limits, provide an adjusted quantity and </w:t>
      </w:r>
      <w:proofErr w:type="gramStart"/>
      <w:r w:rsidRPr="00E64834">
        <w:rPr>
          <w:color w:val="auto"/>
          <w:highlight w:val="yellow"/>
        </w:rPr>
        <w:t>place</w:t>
      </w:r>
      <w:proofErr w:type="gramEnd"/>
      <w:r w:rsidRPr="00E64834">
        <w:rPr>
          <w:color w:val="auto"/>
          <w:highlight w:val="yellow"/>
        </w:rPr>
        <w:t xml:space="preserve"> in the above table. The adjusted quantity should be figured for the extreme limits of excavation for the removal of the deep pipe or RCBC and installation of the RCBC. We would not provide an excavation quantity in the Table of Excavation for RCBC Installation, instead we would provide the * </w:t>
      </w:r>
      <w:proofErr w:type="gramStart"/>
      <w:r w:rsidRPr="00E64834">
        <w:rPr>
          <w:color w:val="auto"/>
          <w:highlight w:val="yellow"/>
        </w:rPr>
        <w:t>in</w:t>
      </w:r>
      <w:proofErr w:type="gramEnd"/>
      <w:r w:rsidRPr="00E64834">
        <w:rPr>
          <w:color w:val="auto"/>
          <w:highlight w:val="yellow"/>
        </w:rPr>
        <w:t xml:space="preserve"> the table above and the note below the table.</w:t>
      </w:r>
    </w:p>
    <w:p w14:paraId="4FE59090" w14:textId="77777777" w:rsidR="00370B62" w:rsidRDefault="00370B62" w:rsidP="00370B62"/>
    <w:p w14:paraId="6A8D5371" w14:textId="77777777" w:rsidR="0000123C" w:rsidRDefault="0000123C" w:rsidP="00370B62"/>
    <w:p w14:paraId="4F29D5C3" w14:textId="77777777" w:rsidR="0000123C" w:rsidRPr="00181E8A" w:rsidRDefault="0000123C" w:rsidP="00370B62"/>
    <w:p w14:paraId="4FE59091" w14:textId="77777777" w:rsidR="002A5048" w:rsidRPr="00181E8A" w:rsidRDefault="002A5048" w:rsidP="00370B62"/>
    <w:p w14:paraId="4FE59092" w14:textId="10FA961D" w:rsidR="00370B62" w:rsidRDefault="00370B62" w:rsidP="002A5048">
      <w:pPr>
        <w:pStyle w:val="Heading1"/>
      </w:pPr>
      <w:r>
        <w:t xml:space="preserve">EXCAVATION FOR </w:t>
      </w:r>
      <w:proofErr w:type="gramStart"/>
      <w:r w:rsidR="00613CB5">
        <w:t>REINFORCED CONCRETE</w:t>
      </w:r>
      <w:proofErr w:type="gramEnd"/>
      <w:r w:rsidR="00613CB5">
        <w:t xml:space="preserve"> BOX CULVERT INSTALLATION</w:t>
      </w:r>
    </w:p>
    <w:p w14:paraId="4FE59093" w14:textId="77777777" w:rsidR="00370B62" w:rsidRDefault="00370B62" w:rsidP="00370B62"/>
    <w:p w14:paraId="4FE59094" w14:textId="77777777" w:rsidR="00370B62" w:rsidRDefault="00370B62" w:rsidP="00370B62">
      <w:r>
        <w:t xml:space="preserve">Included in the quantity of “Unclassified Excavation” are </w:t>
      </w:r>
      <w:r w:rsidRPr="00F644AA">
        <w:rPr>
          <w:color w:val="E10000"/>
        </w:rPr>
        <w:t>xxx</w:t>
      </w:r>
      <w:r>
        <w:t xml:space="preserve"> cubic yards of excavation for installation of reinforced concrete box culverts. </w:t>
      </w:r>
    </w:p>
    <w:p w14:paraId="4FE59095" w14:textId="77777777" w:rsidR="00370B62" w:rsidRDefault="00370B62" w:rsidP="00370B62"/>
    <w:p w14:paraId="4FE59096" w14:textId="77777777" w:rsidR="00370B62" w:rsidRDefault="00370B62" w:rsidP="00370B62">
      <w:r>
        <w:t xml:space="preserve">All work necessary to excavate a trench for installation of reinforced concrete box culverts including labor, equipment, and incidentals </w:t>
      </w:r>
      <w:r w:rsidR="00476B3B">
        <w:t>will</w:t>
      </w:r>
      <w:r>
        <w:t xml:space="preserve"> be incidental to the contract unit price per cubic yard for “Unclassified Excavation”. Payment for excavation of reinforced concrete</w:t>
      </w:r>
      <w:r>
        <w:rPr>
          <w:color w:val="FF0000"/>
        </w:rPr>
        <w:t xml:space="preserve"> </w:t>
      </w:r>
      <w:r w:rsidRPr="00DB50A7">
        <w:rPr>
          <w:color w:val="auto"/>
        </w:rPr>
        <w:t>box culverts</w:t>
      </w:r>
      <w:r>
        <w:t xml:space="preserve"> </w:t>
      </w:r>
      <w:r w:rsidR="00476B3B">
        <w:t>will</w:t>
      </w:r>
      <w:r>
        <w:t xml:space="preserve"> be based only on plans quantity and measurement of these excavation quantities during construction </w:t>
      </w:r>
      <w:r w:rsidR="00476B3B">
        <w:t>will</w:t>
      </w:r>
      <w:r>
        <w:t xml:space="preserve"> not be performed.</w:t>
      </w:r>
    </w:p>
    <w:p w14:paraId="4FE59097" w14:textId="77777777" w:rsidR="00370B62" w:rsidRDefault="00370B62" w:rsidP="00370B62"/>
    <w:p w14:paraId="4FE59098" w14:textId="77777777" w:rsidR="00370B62" w:rsidRDefault="00370B62" w:rsidP="00370B62">
      <w:r>
        <w:t>The excavation quantities for installation of reinforced concrete box culverts are not included with the earthwork balance quantities on the plans profile sheets. The quantities computed for excavation of the reinforced concrete</w:t>
      </w:r>
      <w:r w:rsidRPr="00DB50A7">
        <w:rPr>
          <w:color w:val="auto"/>
        </w:rPr>
        <w:t xml:space="preserve"> box culverts</w:t>
      </w:r>
      <w:r>
        <w:t xml:space="preserve"> are based on the limits shown in the drawing below.</w:t>
      </w:r>
    </w:p>
    <w:p w14:paraId="4FE59099" w14:textId="77777777" w:rsidR="00F716CF" w:rsidRDefault="00F716CF" w:rsidP="004018CE">
      <w:pPr>
        <w:tabs>
          <w:tab w:val="right" w:pos="810"/>
          <w:tab w:val="right" w:pos="3240"/>
        </w:tabs>
      </w:pPr>
    </w:p>
    <w:p w14:paraId="4FE5909A" w14:textId="77777777" w:rsidR="00870EEE" w:rsidRDefault="00870EEE" w:rsidP="00870EEE">
      <w:pPr>
        <w:tabs>
          <w:tab w:val="right" w:pos="810"/>
          <w:tab w:val="right" w:pos="3240"/>
        </w:tabs>
      </w:pPr>
      <w:r>
        <w:rPr>
          <w:noProof/>
        </w:rPr>
        <w:drawing>
          <wp:inline distT="0" distB="0" distL="0" distR="0" wp14:anchorId="4FE59FB6" wp14:editId="27C1C70D">
            <wp:extent cx="4267200" cy="1546860"/>
            <wp:effectExtent l="0" t="0" r="0" b="0"/>
            <wp:docPr id="30" name="Picture 30" descr="drawing depicting the limits of excavation for installation of box culv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rawing depicting the limits of excavation for installation of box culverts"/>
                    <pic:cNvPicPr/>
                  </pic:nvPicPr>
                  <pic:blipFill>
                    <a:blip r:embed="rId13"/>
                    <a:stretch>
                      <a:fillRect/>
                    </a:stretch>
                  </pic:blipFill>
                  <pic:spPr>
                    <a:xfrm>
                      <a:off x="0" y="0"/>
                      <a:ext cx="4267200" cy="1546860"/>
                    </a:xfrm>
                    <a:prstGeom prst="rect">
                      <a:avLst/>
                    </a:prstGeom>
                  </pic:spPr>
                </pic:pic>
              </a:graphicData>
            </a:graphic>
          </wp:inline>
        </w:drawing>
      </w:r>
    </w:p>
    <w:p w14:paraId="4FE5909B" w14:textId="77777777" w:rsidR="00F716CF" w:rsidRDefault="00F716CF" w:rsidP="004018CE">
      <w:pPr>
        <w:tabs>
          <w:tab w:val="right" w:pos="810"/>
          <w:tab w:val="right" w:pos="3240"/>
        </w:tabs>
      </w:pPr>
    </w:p>
    <w:p w14:paraId="4FE5909C" w14:textId="77777777" w:rsidR="000C39BF" w:rsidRDefault="000C39BF" w:rsidP="00370B62"/>
    <w:p w14:paraId="4FE5909D" w14:textId="77777777" w:rsidR="00370B62" w:rsidRDefault="00370B62" w:rsidP="00370B62">
      <w:pPr>
        <w:pStyle w:val="Heading1"/>
      </w:pPr>
      <w:r>
        <w:t xml:space="preserve">TABLE OF </w:t>
      </w:r>
      <w:r w:rsidR="00613CB5">
        <w:t xml:space="preserve">EXCAVATION FOR </w:t>
      </w:r>
      <w:r>
        <w:t>REINFORCED CONCRETE BOX CULVERT INSTALLATION</w:t>
      </w:r>
    </w:p>
    <w:p w14:paraId="4FE5909E" w14:textId="77777777" w:rsidR="00370B62" w:rsidRDefault="00370B62" w:rsidP="00370B62"/>
    <w:tbl>
      <w:tblPr>
        <w:tblW w:w="0" w:type="auto"/>
        <w:tblInd w:w="108" w:type="dxa"/>
        <w:tblLayout w:type="fixed"/>
        <w:tblLook w:val="0000" w:firstRow="0" w:lastRow="0" w:firstColumn="0" w:lastColumn="0" w:noHBand="0" w:noVBand="0"/>
      </w:tblPr>
      <w:tblGrid>
        <w:gridCol w:w="1638"/>
        <w:gridCol w:w="1620"/>
      </w:tblGrid>
      <w:tr w:rsidR="00370B62" w14:paraId="4FE590A3" w14:textId="77777777">
        <w:tc>
          <w:tcPr>
            <w:tcW w:w="1638" w:type="dxa"/>
            <w:tcBorders>
              <w:bottom w:val="single" w:sz="6" w:space="0" w:color="auto"/>
            </w:tcBorders>
          </w:tcPr>
          <w:p w14:paraId="4FE5909F" w14:textId="77777777" w:rsidR="00B87F41" w:rsidRDefault="00B87F41" w:rsidP="00A26147">
            <w:pPr>
              <w:tabs>
                <w:tab w:val="right" w:pos="-1890"/>
              </w:tabs>
            </w:pPr>
          </w:p>
          <w:p w14:paraId="4FE590A0" w14:textId="77777777" w:rsidR="00370B62" w:rsidRDefault="00370B62" w:rsidP="00A26147">
            <w:pPr>
              <w:tabs>
                <w:tab w:val="right" w:pos="-1890"/>
              </w:tabs>
            </w:pPr>
            <w:r>
              <w:t>Station</w:t>
            </w:r>
          </w:p>
        </w:tc>
        <w:tc>
          <w:tcPr>
            <w:tcW w:w="1620" w:type="dxa"/>
            <w:tcBorders>
              <w:bottom w:val="single" w:sz="6" w:space="0" w:color="auto"/>
            </w:tcBorders>
          </w:tcPr>
          <w:p w14:paraId="4FE590A1" w14:textId="77777777" w:rsidR="00B87F41" w:rsidRDefault="00B87F41" w:rsidP="00A26147">
            <w:pPr>
              <w:tabs>
                <w:tab w:val="right" w:pos="810"/>
                <w:tab w:val="right" w:pos="3240"/>
              </w:tabs>
              <w:jc w:val="center"/>
            </w:pPr>
            <w:r>
              <w:t>Quantity</w:t>
            </w:r>
          </w:p>
          <w:p w14:paraId="4FE590A2" w14:textId="77777777" w:rsidR="00370B62" w:rsidRDefault="00370B62" w:rsidP="00A26147">
            <w:pPr>
              <w:tabs>
                <w:tab w:val="right" w:pos="810"/>
                <w:tab w:val="right" w:pos="3240"/>
              </w:tabs>
              <w:jc w:val="center"/>
            </w:pPr>
            <w:r>
              <w:t>(</w:t>
            </w:r>
            <w:proofErr w:type="spellStart"/>
            <w:r>
              <w:t>CuYd</w:t>
            </w:r>
            <w:proofErr w:type="spellEnd"/>
            <w:r>
              <w:t>)</w:t>
            </w:r>
          </w:p>
        </w:tc>
      </w:tr>
      <w:tr w:rsidR="00370B62" w14:paraId="4FE590A6" w14:textId="77777777">
        <w:tc>
          <w:tcPr>
            <w:tcW w:w="1638" w:type="dxa"/>
          </w:tcPr>
          <w:p w14:paraId="4FE590A4" w14:textId="77777777" w:rsidR="00370B62" w:rsidRPr="00EC43EB" w:rsidRDefault="00370B62" w:rsidP="00A26147">
            <w:pPr>
              <w:rPr>
                <w:color w:val="E10000"/>
              </w:rPr>
            </w:pPr>
            <w:proofErr w:type="spellStart"/>
            <w:r w:rsidRPr="00EC43EB">
              <w:rPr>
                <w:color w:val="E10000"/>
              </w:rPr>
              <w:t>xx+xx</w:t>
            </w:r>
            <w:proofErr w:type="spellEnd"/>
          </w:p>
        </w:tc>
        <w:tc>
          <w:tcPr>
            <w:tcW w:w="1620" w:type="dxa"/>
          </w:tcPr>
          <w:p w14:paraId="4FE590A5" w14:textId="77777777" w:rsidR="00370B62" w:rsidRPr="00F644AA" w:rsidRDefault="00370B62" w:rsidP="00A26147">
            <w:pPr>
              <w:tabs>
                <w:tab w:val="decimal" w:pos="882"/>
              </w:tabs>
              <w:rPr>
                <w:color w:val="E10000"/>
              </w:rPr>
            </w:pPr>
            <w:r w:rsidRPr="00F644AA">
              <w:rPr>
                <w:color w:val="E10000"/>
              </w:rPr>
              <w:t>xx</w:t>
            </w:r>
          </w:p>
        </w:tc>
      </w:tr>
      <w:tr w:rsidR="00370B62" w14:paraId="4FE590A9" w14:textId="77777777">
        <w:tc>
          <w:tcPr>
            <w:tcW w:w="1638" w:type="dxa"/>
          </w:tcPr>
          <w:p w14:paraId="4FE590A7" w14:textId="77777777" w:rsidR="00370B62" w:rsidRPr="00EC43EB" w:rsidRDefault="00370B62" w:rsidP="00A26147">
            <w:pPr>
              <w:rPr>
                <w:color w:val="E10000"/>
              </w:rPr>
            </w:pPr>
            <w:proofErr w:type="spellStart"/>
            <w:r w:rsidRPr="00EC43EB">
              <w:rPr>
                <w:color w:val="E10000"/>
              </w:rPr>
              <w:t>xx+xx</w:t>
            </w:r>
            <w:proofErr w:type="spellEnd"/>
          </w:p>
        </w:tc>
        <w:tc>
          <w:tcPr>
            <w:tcW w:w="1620" w:type="dxa"/>
          </w:tcPr>
          <w:p w14:paraId="4FE590A8" w14:textId="77777777" w:rsidR="00370B62" w:rsidRPr="00F644AA" w:rsidRDefault="00370B62" w:rsidP="00A26147">
            <w:pPr>
              <w:tabs>
                <w:tab w:val="decimal" w:pos="882"/>
              </w:tabs>
              <w:ind w:right="-18"/>
              <w:rPr>
                <w:color w:val="E10000"/>
              </w:rPr>
            </w:pPr>
            <w:r w:rsidRPr="00F644AA">
              <w:rPr>
                <w:color w:val="E10000"/>
              </w:rPr>
              <w:t>xx</w:t>
            </w:r>
          </w:p>
        </w:tc>
      </w:tr>
      <w:tr w:rsidR="00370B62" w14:paraId="4FE590AC" w14:textId="77777777">
        <w:tc>
          <w:tcPr>
            <w:tcW w:w="1638" w:type="dxa"/>
          </w:tcPr>
          <w:p w14:paraId="4FE590AA" w14:textId="77777777" w:rsidR="00370B62" w:rsidRPr="00EC43EB" w:rsidRDefault="00370B62" w:rsidP="00A26147">
            <w:pPr>
              <w:rPr>
                <w:color w:val="E10000"/>
              </w:rPr>
            </w:pPr>
            <w:proofErr w:type="spellStart"/>
            <w:r w:rsidRPr="00EC43EB">
              <w:rPr>
                <w:color w:val="E10000"/>
              </w:rPr>
              <w:t>xx+xx</w:t>
            </w:r>
            <w:proofErr w:type="spellEnd"/>
          </w:p>
        </w:tc>
        <w:tc>
          <w:tcPr>
            <w:tcW w:w="1620" w:type="dxa"/>
          </w:tcPr>
          <w:p w14:paraId="4FE590AB" w14:textId="77777777" w:rsidR="00370B62" w:rsidRPr="00F644AA" w:rsidRDefault="00370B62" w:rsidP="00A26147">
            <w:pPr>
              <w:tabs>
                <w:tab w:val="decimal" w:pos="882"/>
              </w:tabs>
              <w:rPr>
                <w:color w:val="E10000"/>
              </w:rPr>
            </w:pPr>
            <w:r w:rsidRPr="00F644AA">
              <w:rPr>
                <w:color w:val="E10000"/>
              </w:rPr>
              <w:t>xx</w:t>
            </w:r>
          </w:p>
        </w:tc>
      </w:tr>
      <w:tr w:rsidR="00370B62" w14:paraId="4FE590AF" w14:textId="77777777">
        <w:tc>
          <w:tcPr>
            <w:tcW w:w="1638" w:type="dxa"/>
          </w:tcPr>
          <w:p w14:paraId="4FE590AD" w14:textId="77777777" w:rsidR="00370B62" w:rsidRPr="00EC43EB" w:rsidRDefault="00370B62" w:rsidP="00A26147">
            <w:pPr>
              <w:rPr>
                <w:color w:val="E10000"/>
              </w:rPr>
            </w:pPr>
            <w:proofErr w:type="spellStart"/>
            <w:r w:rsidRPr="00EC43EB">
              <w:rPr>
                <w:color w:val="E10000"/>
              </w:rPr>
              <w:t>xx+xx</w:t>
            </w:r>
            <w:proofErr w:type="spellEnd"/>
          </w:p>
        </w:tc>
        <w:tc>
          <w:tcPr>
            <w:tcW w:w="1620" w:type="dxa"/>
            <w:tcBorders>
              <w:bottom w:val="single" w:sz="6" w:space="0" w:color="auto"/>
            </w:tcBorders>
          </w:tcPr>
          <w:p w14:paraId="4FE590AE" w14:textId="77777777" w:rsidR="00370B62" w:rsidRPr="00F644AA" w:rsidRDefault="00370B62" w:rsidP="00A26147">
            <w:pPr>
              <w:tabs>
                <w:tab w:val="decimal" w:pos="882"/>
              </w:tabs>
              <w:rPr>
                <w:color w:val="E10000"/>
              </w:rPr>
            </w:pPr>
            <w:r w:rsidRPr="00F644AA">
              <w:rPr>
                <w:color w:val="E10000"/>
              </w:rPr>
              <w:t>xx</w:t>
            </w:r>
          </w:p>
        </w:tc>
      </w:tr>
      <w:tr w:rsidR="00370B62" w14:paraId="4FE590B2" w14:textId="77777777">
        <w:trPr>
          <w:trHeight w:hRule="exact" w:val="120"/>
        </w:trPr>
        <w:tc>
          <w:tcPr>
            <w:tcW w:w="1638" w:type="dxa"/>
          </w:tcPr>
          <w:p w14:paraId="4FE590B0" w14:textId="77777777" w:rsidR="00370B62" w:rsidRDefault="00370B62" w:rsidP="00A26147">
            <w:pPr>
              <w:tabs>
                <w:tab w:val="right" w:pos="1080"/>
                <w:tab w:val="right" w:pos="3240"/>
              </w:tabs>
              <w:jc w:val="right"/>
            </w:pPr>
          </w:p>
        </w:tc>
        <w:tc>
          <w:tcPr>
            <w:tcW w:w="1620" w:type="dxa"/>
          </w:tcPr>
          <w:p w14:paraId="4FE590B1" w14:textId="77777777" w:rsidR="00370B62" w:rsidRDefault="00370B62" w:rsidP="00A26147">
            <w:pPr>
              <w:tabs>
                <w:tab w:val="decimal" w:pos="882"/>
              </w:tabs>
            </w:pPr>
          </w:p>
        </w:tc>
      </w:tr>
      <w:tr w:rsidR="00370B62" w14:paraId="4FE590B5" w14:textId="77777777">
        <w:tc>
          <w:tcPr>
            <w:tcW w:w="1638" w:type="dxa"/>
          </w:tcPr>
          <w:p w14:paraId="4FE590B3" w14:textId="77777777" w:rsidR="00370B62" w:rsidRDefault="00370B62" w:rsidP="00A26147">
            <w:pPr>
              <w:tabs>
                <w:tab w:val="right" w:pos="1080"/>
                <w:tab w:val="right" w:pos="3240"/>
              </w:tabs>
              <w:jc w:val="right"/>
            </w:pPr>
            <w:r>
              <w:t>Total:</w:t>
            </w:r>
          </w:p>
        </w:tc>
        <w:tc>
          <w:tcPr>
            <w:tcW w:w="1620" w:type="dxa"/>
          </w:tcPr>
          <w:p w14:paraId="4FE590B4" w14:textId="77777777" w:rsidR="00370B62" w:rsidRDefault="00370B62" w:rsidP="00A26147">
            <w:pPr>
              <w:tabs>
                <w:tab w:val="decimal" w:pos="882"/>
              </w:tabs>
            </w:pPr>
            <w:r>
              <w:fldChar w:fldCharType="begin"/>
            </w:r>
            <w:r>
              <w:instrText xml:space="preserve"> =sum(above) </w:instrText>
            </w:r>
            <w:r>
              <w:fldChar w:fldCharType="separate"/>
            </w:r>
            <w:r>
              <w:rPr>
                <w:noProof/>
              </w:rPr>
              <w:t>0</w:t>
            </w:r>
            <w:r>
              <w:fldChar w:fldCharType="end"/>
            </w:r>
          </w:p>
        </w:tc>
      </w:tr>
    </w:tbl>
    <w:p w14:paraId="4FE590B6" w14:textId="77777777" w:rsidR="00370B62" w:rsidRDefault="00370B62" w:rsidP="00370B62"/>
    <w:p w14:paraId="75CE6EA6" w14:textId="77777777" w:rsidR="005A70CC" w:rsidRDefault="005A70CC" w:rsidP="005A70CC">
      <w:pPr>
        <w:rPr>
          <w:b/>
          <w:bCs/>
          <w:u w:val="single"/>
        </w:rPr>
      </w:pPr>
    </w:p>
    <w:p w14:paraId="69BF5C8F" w14:textId="2B00D9E0" w:rsidR="005A70CC" w:rsidRPr="005A70CC" w:rsidRDefault="005A70CC" w:rsidP="0000123C">
      <w:pPr>
        <w:pStyle w:val="Heading1"/>
        <w:rPr>
          <w:rFonts w:ascii="Calibri" w:hAnsi="Calibri"/>
          <w:color w:val="auto"/>
        </w:rPr>
      </w:pPr>
      <w:r>
        <w:t>PIPE EXTENSIONS</w:t>
      </w:r>
      <w:r w:rsidR="00AE55F8">
        <w:t xml:space="preserve"> BACKFILL COMPACTION</w:t>
      </w:r>
    </w:p>
    <w:p w14:paraId="6D4ECC70" w14:textId="77777777" w:rsidR="005A70CC" w:rsidRDefault="005A70CC" w:rsidP="005A70CC">
      <w:r>
        <w:rPr>
          <w:b/>
          <w:bCs/>
          <w:sz w:val="26"/>
          <w:szCs w:val="26"/>
        </w:rPr>
        <w:t> </w:t>
      </w:r>
    </w:p>
    <w:p w14:paraId="0305D383" w14:textId="36AC7623" w:rsidR="005A70CC" w:rsidRPr="005A70CC" w:rsidRDefault="005A70CC" w:rsidP="00E56CE6">
      <w:pPr>
        <w:ind w:left="720"/>
      </w:pPr>
      <w:r w:rsidRPr="005A70CC">
        <w:rPr>
          <w:shd w:val="clear" w:color="auto" w:fill="FFFF00"/>
        </w:rPr>
        <w:t xml:space="preserve">This note should only be used </w:t>
      </w:r>
      <w:r>
        <w:rPr>
          <w:shd w:val="clear" w:color="auto" w:fill="FFFF00"/>
        </w:rPr>
        <w:t>when specified in the soils letter.</w:t>
      </w:r>
    </w:p>
    <w:p w14:paraId="118FEE95" w14:textId="77777777" w:rsidR="005A70CC" w:rsidRPr="005A70CC" w:rsidRDefault="005A70CC" w:rsidP="005A70CC">
      <w:r w:rsidRPr="005A70CC">
        <w:t> </w:t>
      </w:r>
    </w:p>
    <w:p w14:paraId="59C08121" w14:textId="77777777" w:rsidR="005A70CC" w:rsidRPr="005A70CC" w:rsidRDefault="005A70CC" w:rsidP="005A70CC">
      <w:r w:rsidRPr="005A70CC">
        <w:t>For pipe extensions that are outside the new surfaced shoulder as shown in the typical sections, acceptance tests in the lower one-half and upper one-half of pipe 48” or less in diameter may be performed by visual inspection to the satisfaction of the Engineer. All other MSTR pipe density testing requirements will apply.</w:t>
      </w:r>
    </w:p>
    <w:p w14:paraId="5EA2E2DC" w14:textId="30B86368" w:rsidR="005A70CC" w:rsidRDefault="005A70CC" w:rsidP="0000123C"/>
    <w:p w14:paraId="2E790ECC" w14:textId="75396AF1" w:rsidR="005A70CC" w:rsidRDefault="005A70CC" w:rsidP="00370B62">
      <w:pPr>
        <w:pStyle w:val="Heading1"/>
      </w:pPr>
      <w:r>
        <w:br w:type="page"/>
      </w:r>
    </w:p>
    <w:p w14:paraId="4FE590BB" w14:textId="3B488160" w:rsidR="00370B62" w:rsidRDefault="00370B62" w:rsidP="00370B62">
      <w:pPr>
        <w:pStyle w:val="Heading1"/>
      </w:pPr>
      <w:r>
        <w:lastRenderedPageBreak/>
        <w:t>PIPE CULVERT UNDERCUT</w:t>
      </w:r>
    </w:p>
    <w:p w14:paraId="4FE590BC" w14:textId="77777777" w:rsidR="00370B62" w:rsidRPr="00DD197F" w:rsidRDefault="00370B62" w:rsidP="00FA2243">
      <w:pPr>
        <w:rPr>
          <w:color w:val="auto"/>
        </w:rPr>
      </w:pPr>
    </w:p>
    <w:p w14:paraId="4FE590BD" w14:textId="34EA510E" w:rsidR="00A152A5" w:rsidRPr="00FA2243" w:rsidRDefault="00613CB5" w:rsidP="00A152A5">
      <w:pPr>
        <w:pStyle w:val="BodyTextIndent"/>
        <w:tabs>
          <w:tab w:val="right" w:pos="720"/>
          <w:tab w:val="right" w:pos="1710"/>
          <w:tab w:val="right" w:pos="4320"/>
        </w:tabs>
        <w:rPr>
          <w:color w:val="auto"/>
        </w:rPr>
      </w:pPr>
      <w:r w:rsidRPr="00DD197F">
        <w:rPr>
          <w:color w:val="auto"/>
        </w:rPr>
        <w:tab/>
      </w:r>
      <w:r w:rsidRPr="00EF40E2">
        <w:rPr>
          <w:color w:val="auto"/>
          <w:highlight w:val="yellow"/>
        </w:rPr>
        <w:t xml:space="preserve">If there are not any </w:t>
      </w:r>
      <w:r w:rsidR="00A152A5" w:rsidRPr="00EF40E2">
        <w:rPr>
          <w:color w:val="auto"/>
          <w:highlight w:val="yellow"/>
        </w:rPr>
        <w:t>3</w:t>
      </w:r>
      <w:r w:rsidR="00CF7C34">
        <w:rPr>
          <w:color w:val="auto"/>
          <w:highlight w:val="yellow"/>
        </w:rPr>
        <w:t>6</w:t>
      </w:r>
      <w:r w:rsidR="00A152A5" w:rsidRPr="00EF40E2">
        <w:rPr>
          <w:color w:val="auto"/>
          <w:highlight w:val="yellow"/>
        </w:rPr>
        <w:t>” and larger</w:t>
      </w:r>
      <w:r w:rsidRPr="00EF40E2">
        <w:rPr>
          <w:color w:val="auto"/>
          <w:highlight w:val="yellow"/>
        </w:rPr>
        <w:t xml:space="preserve"> pipe</w:t>
      </w:r>
      <w:r w:rsidR="00A152A5" w:rsidRPr="00EF40E2">
        <w:rPr>
          <w:color w:val="auto"/>
          <w:highlight w:val="yellow"/>
        </w:rPr>
        <w:t xml:space="preserve"> </w:t>
      </w:r>
      <w:r w:rsidRPr="00EF40E2">
        <w:rPr>
          <w:color w:val="auto"/>
          <w:highlight w:val="yellow"/>
        </w:rPr>
        <w:t xml:space="preserve">culvert that require undercut, </w:t>
      </w:r>
      <w:r w:rsidR="00A152A5" w:rsidRPr="00EF40E2">
        <w:rPr>
          <w:color w:val="auto"/>
          <w:highlight w:val="yellow"/>
        </w:rPr>
        <w:t xml:space="preserve">provide </w:t>
      </w:r>
      <w:r w:rsidR="00303BA6" w:rsidRPr="00EF40E2">
        <w:rPr>
          <w:color w:val="auto"/>
          <w:highlight w:val="yellow"/>
        </w:rPr>
        <w:t xml:space="preserve">the following </w:t>
      </w:r>
      <w:r w:rsidR="00EF40E2">
        <w:rPr>
          <w:color w:val="auto"/>
          <w:highlight w:val="yellow"/>
        </w:rPr>
        <w:t xml:space="preserve">2 </w:t>
      </w:r>
      <w:r w:rsidR="00303BA6" w:rsidRPr="00EF40E2">
        <w:rPr>
          <w:color w:val="auto"/>
          <w:highlight w:val="yellow"/>
        </w:rPr>
        <w:t>paragraph</w:t>
      </w:r>
      <w:r w:rsidR="00EF40E2" w:rsidRPr="00EF40E2">
        <w:rPr>
          <w:color w:val="auto"/>
          <w:highlight w:val="yellow"/>
        </w:rPr>
        <w:t>s</w:t>
      </w:r>
      <w:r w:rsidR="00303BA6" w:rsidRPr="00EF40E2">
        <w:rPr>
          <w:color w:val="auto"/>
          <w:highlight w:val="yellow"/>
        </w:rPr>
        <w:t>.</w:t>
      </w:r>
      <w:r w:rsidR="00EF40E2" w:rsidRPr="00EF40E2">
        <w:rPr>
          <w:color w:val="auto"/>
          <w:highlight w:val="yellow"/>
        </w:rPr>
        <w:t xml:space="preserve"> Do not provide a bid item for pipe culvert undercut as this is a set price and </w:t>
      </w:r>
      <w:proofErr w:type="gramStart"/>
      <w:r w:rsidR="00EF40E2" w:rsidRPr="00EF40E2">
        <w:rPr>
          <w:color w:val="auto"/>
          <w:highlight w:val="yellow"/>
        </w:rPr>
        <w:t>do</w:t>
      </w:r>
      <w:proofErr w:type="gramEnd"/>
      <w:r w:rsidR="00EF40E2" w:rsidRPr="00EF40E2">
        <w:rPr>
          <w:color w:val="auto"/>
          <w:highlight w:val="yellow"/>
        </w:rPr>
        <w:t xml:space="preserve"> not include quantities.</w:t>
      </w:r>
    </w:p>
    <w:p w14:paraId="4FE590BE" w14:textId="77777777" w:rsidR="00303BA6" w:rsidRPr="00EF40E2" w:rsidRDefault="00303BA6" w:rsidP="00303BA6"/>
    <w:p w14:paraId="4FE590BF" w14:textId="77777777" w:rsidR="00303BA6" w:rsidRDefault="00303BA6" w:rsidP="00303BA6">
      <w:pPr>
        <w:rPr>
          <w:rFonts w:cs="Arial"/>
          <w:color w:val="auto"/>
        </w:rPr>
      </w:pPr>
      <w:r>
        <w:rPr>
          <w:rFonts w:cs="Arial"/>
          <w:color w:val="auto"/>
        </w:rPr>
        <w:t>P</w:t>
      </w:r>
      <w:r w:rsidRPr="005B48B8">
        <w:rPr>
          <w:rFonts w:cs="Arial"/>
          <w:color w:val="auto"/>
        </w:rPr>
        <w:t>ipe</w:t>
      </w:r>
      <w:r w:rsidR="008B7BE1">
        <w:rPr>
          <w:rFonts w:cs="Arial"/>
          <w:color w:val="auto"/>
        </w:rPr>
        <w:t xml:space="preserve"> culvert undercut may be required for this project. </w:t>
      </w:r>
      <w:r w:rsidRPr="005B48B8">
        <w:rPr>
          <w:rFonts w:cs="Arial"/>
          <w:color w:val="auto"/>
        </w:rPr>
        <w:t>The</w:t>
      </w:r>
      <w:r>
        <w:rPr>
          <w:rFonts w:cs="Arial"/>
          <w:color w:val="auto"/>
        </w:rPr>
        <w:t xml:space="preserve"> Engineer will determine</w:t>
      </w:r>
      <w:r w:rsidRPr="005B48B8">
        <w:rPr>
          <w:rFonts w:cs="Arial"/>
          <w:color w:val="auto"/>
        </w:rPr>
        <w:t xml:space="preserve"> which pipe </w:t>
      </w:r>
      <w:r w:rsidR="00476B3B">
        <w:rPr>
          <w:rFonts w:cs="Arial"/>
          <w:color w:val="auto"/>
        </w:rPr>
        <w:t>will</w:t>
      </w:r>
      <w:r w:rsidRPr="005B48B8">
        <w:rPr>
          <w:rFonts w:cs="Arial"/>
          <w:color w:val="auto"/>
        </w:rPr>
        <w:t xml:space="preserve"> be undercut</w:t>
      </w:r>
      <w:r>
        <w:rPr>
          <w:rFonts w:cs="Arial"/>
          <w:color w:val="auto"/>
        </w:rPr>
        <w:t xml:space="preserve"> in accordance with Section 421 of the Specifications</w:t>
      </w:r>
      <w:r w:rsidRPr="005B48B8">
        <w:rPr>
          <w:rFonts w:cs="Arial"/>
          <w:color w:val="auto"/>
        </w:rPr>
        <w:t>.</w:t>
      </w:r>
    </w:p>
    <w:p w14:paraId="4FE590C0" w14:textId="77777777" w:rsidR="00EF40E2" w:rsidRPr="00EF40E2" w:rsidRDefault="00EF40E2" w:rsidP="00370B62"/>
    <w:p w14:paraId="4FE590C1" w14:textId="77777777" w:rsidR="00EF40E2" w:rsidRDefault="00EF40E2" w:rsidP="00EF40E2">
      <w:r>
        <w:t xml:space="preserve">If pipe culvert undercut is required, the table </w:t>
      </w:r>
      <w:r w:rsidR="00DD197F">
        <w:t xml:space="preserve">below </w:t>
      </w:r>
      <w:r>
        <w:t>contains the rate for one</w:t>
      </w:r>
      <w:r w:rsidR="00F72AF8">
        <w:t>-</w:t>
      </w:r>
      <w:r>
        <w:t>foot depth of pipe culvert undercut per foot of pipe length. When calculating pipe culvert undercut, the length of pipe ends should be included in the overall pipe length.</w:t>
      </w:r>
    </w:p>
    <w:p w14:paraId="4FE590C2" w14:textId="77777777" w:rsidR="00EF40E2" w:rsidRDefault="00EF40E2" w:rsidP="00EF40E2"/>
    <w:p w14:paraId="4FE590C3" w14:textId="77777777" w:rsidR="00303BA6" w:rsidRPr="00FA2243" w:rsidRDefault="00303BA6" w:rsidP="00303BA6">
      <w:pPr>
        <w:pStyle w:val="BodyTextIndent"/>
        <w:tabs>
          <w:tab w:val="right" w:pos="720"/>
          <w:tab w:val="right" w:pos="1710"/>
          <w:tab w:val="right" w:pos="4320"/>
        </w:tabs>
        <w:rPr>
          <w:color w:val="auto"/>
        </w:rPr>
      </w:pPr>
      <w:r w:rsidRPr="00FA2243">
        <w:rPr>
          <w:color w:val="auto"/>
          <w:highlight w:val="yellow"/>
        </w:rPr>
        <w:t>If the</w:t>
      </w:r>
      <w:r w:rsidR="00184DFF">
        <w:rPr>
          <w:color w:val="auto"/>
          <w:highlight w:val="yellow"/>
        </w:rPr>
        <w:t xml:space="preserve"> project includes 36” and larger pipe, include the following </w:t>
      </w:r>
      <w:r w:rsidR="00EF40E2">
        <w:rPr>
          <w:color w:val="auto"/>
          <w:highlight w:val="yellow"/>
        </w:rPr>
        <w:t>paragraphs and quantities table</w:t>
      </w:r>
      <w:r w:rsidR="00F72AF8">
        <w:rPr>
          <w:color w:val="auto"/>
          <w:highlight w:val="yellow"/>
        </w:rPr>
        <w:t>.</w:t>
      </w:r>
    </w:p>
    <w:p w14:paraId="4FE590C4" w14:textId="77777777" w:rsidR="00303BA6" w:rsidRPr="00DD197F" w:rsidRDefault="00303BA6" w:rsidP="00303BA6"/>
    <w:p w14:paraId="4FE590C5" w14:textId="3FAF205D" w:rsidR="00AE68DE" w:rsidRDefault="00C361ED" w:rsidP="00AE68DE">
      <w:pPr>
        <w:rPr>
          <w:rFonts w:cs="Arial"/>
          <w:color w:val="auto"/>
        </w:rPr>
      </w:pPr>
      <w:r w:rsidRPr="00184DFF">
        <w:rPr>
          <w:rFonts w:cs="Arial"/>
          <w:color w:val="auto"/>
        </w:rPr>
        <w:t>T</w:t>
      </w:r>
      <w:r w:rsidR="00AE68DE" w:rsidRPr="00184DFF">
        <w:rPr>
          <w:rFonts w:cs="Arial"/>
          <w:color w:val="auto"/>
        </w:rPr>
        <w:t>he table includes</w:t>
      </w:r>
      <w:r w:rsidR="00C94E8E" w:rsidRPr="00184DFF">
        <w:rPr>
          <w:rFonts w:cs="Arial"/>
          <w:color w:val="auto"/>
        </w:rPr>
        <w:t xml:space="preserve"> undercut for</w:t>
      </w:r>
      <w:r w:rsidR="00AE68DE" w:rsidRPr="00184DFF">
        <w:rPr>
          <w:rFonts w:cs="Arial"/>
          <w:color w:val="auto"/>
        </w:rPr>
        <w:t xml:space="preserve"> </w:t>
      </w:r>
      <w:r w:rsidR="00AE68DE" w:rsidRPr="00184DFF">
        <w:rPr>
          <w:color w:val="auto"/>
        </w:rPr>
        <w:t xml:space="preserve">36 </w:t>
      </w:r>
      <w:proofErr w:type="gramStart"/>
      <w:r w:rsidR="00AE68DE" w:rsidRPr="00184DFF">
        <w:rPr>
          <w:color w:val="auto"/>
        </w:rPr>
        <w:t>inch</w:t>
      </w:r>
      <w:proofErr w:type="gramEnd"/>
      <w:r w:rsidR="00AE68DE" w:rsidRPr="00184DFF">
        <w:rPr>
          <w:color w:val="auto"/>
        </w:rPr>
        <w:t xml:space="preserve"> and larger</w:t>
      </w:r>
      <w:r w:rsidR="00613CB5" w:rsidRPr="00184DFF">
        <w:rPr>
          <w:rFonts w:cs="Arial"/>
          <w:color w:val="auto"/>
        </w:rPr>
        <w:t xml:space="preserve"> pipe culvert</w:t>
      </w:r>
      <w:r w:rsidR="00C94E8E" w:rsidRPr="00184DFF">
        <w:rPr>
          <w:rFonts w:cs="Arial"/>
          <w:color w:val="auto"/>
        </w:rPr>
        <w:t>s</w:t>
      </w:r>
      <w:r w:rsidR="00AE68DE" w:rsidRPr="00184DFF">
        <w:rPr>
          <w:rFonts w:cs="Arial"/>
          <w:color w:val="auto"/>
        </w:rPr>
        <w:t xml:space="preserve">. The </w:t>
      </w:r>
      <w:r w:rsidR="00C94E8E" w:rsidRPr="00184DFF">
        <w:rPr>
          <w:rFonts w:cs="Arial"/>
          <w:color w:val="auto"/>
        </w:rPr>
        <w:t>d</w:t>
      </w:r>
      <w:r w:rsidR="00C94E8E">
        <w:rPr>
          <w:rFonts w:cs="Arial"/>
          <w:color w:val="auto"/>
        </w:rPr>
        <w:t>epth of undercut</w:t>
      </w:r>
      <w:r w:rsidR="00AE68DE">
        <w:rPr>
          <w:rFonts w:cs="Arial"/>
          <w:color w:val="auto"/>
        </w:rPr>
        <w:t xml:space="preserve"> </w:t>
      </w:r>
      <w:r w:rsidR="00C94E8E">
        <w:rPr>
          <w:rFonts w:cs="Arial"/>
          <w:color w:val="auto"/>
        </w:rPr>
        <w:t xml:space="preserve">is </w:t>
      </w:r>
      <w:r w:rsidR="00AE68DE" w:rsidRPr="005B48B8">
        <w:rPr>
          <w:rFonts w:cs="Arial"/>
          <w:color w:val="auto"/>
        </w:rPr>
        <w:t>an estimate</w:t>
      </w:r>
      <w:r w:rsidR="00C94E8E">
        <w:rPr>
          <w:rFonts w:cs="Arial"/>
          <w:color w:val="auto"/>
        </w:rPr>
        <w:t xml:space="preserve"> and the actual </w:t>
      </w:r>
      <w:r w:rsidR="00AE68DE">
        <w:rPr>
          <w:rFonts w:cs="Arial"/>
          <w:color w:val="auto"/>
        </w:rPr>
        <w:t xml:space="preserve">depth necessary </w:t>
      </w:r>
      <w:r w:rsidR="00476B3B">
        <w:rPr>
          <w:rFonts w:cs="Arial"/>
          <w:color w:val="auto"/>
        </w:rPr>
        <w:t>will</w:t>
      </w:r>
      <w:r w:rsidR="00AE68DE">
        <w:rPr>
          <w:rFonts w:cs="Arial"/>
          <w:color w:val="auto"/>
        </w:rPr>
        <w:t xml:space="preserve"> be </w:t>
      </w:r>
      <w:r w:rsidR="00AE68DE" w:rsidRPr="005B48B8">
        <w:rPr>
          <w:rFonts w:cs="Arial"/>
          <w:color w:val="auto"/>
        </w:rPr>
        <w:t xml:space="preserve">determined </w:t>
      </w:r>
      <w:r w:rsidR="00AE68DE">
        <w:rPr>
          <w:rFonts w:cs="Arial"/>
          <w:color w:val="auto"/>
        </w:rPr>
        <w:t>during construction</w:t>
      </w:r>
      <w:r w:rsidR="00AE68DE" w:rsidRPr="005B48B8">
        <w:rPr>
          <w:rFonts w:cs="Arial"/>
          <w:color w:val="auto"/>
        </w:rPr>
        <w:t>.</w:t>
      </w:r>
      <w:r w:rsidR="00AE68DE">
        <w:rPr>
          <w:rFonts w:cs="Arial"/>
          <w:color w:val="auto"/>
        </w:rPr>
        <w:t xml:space="preserve"> </w:t>
      </w:r>
      <w:r w:rsidR="00C94E8E">
        <w:rPr>
          <w:rFonts w:cs="Arial"/>
          <w:color w:val="auto"/>
        </w:rPr>
        <w:t>P</w:t>
      </w:r>
      <w:r w:rsidR="00AE68DE" w:rsidRPr="005B48B8">
        <w:rPr>
          <w:rFonts w:cs="Arial"/>
          <w:color w:val="auto"/>
        </w:rPr>
        <w:t>ipe</w:t>
      </w:r>
      <w:r w:rsidR="00C94E8E">
        <w:rPr>
          <w:rFonts w:cs="Arial"/>
          <w:color w:val="auto"/>
        </w:rPr>
        <w:t xml:space="preserve">s </w:t>
      </w:r>
      <w:r>
        <w:rPr>
          <w:rFonts w:cs="Arial"/>
          <w:color w:val="auto"/>
        </w:rPr>
        <w:t>listed</w:t>
      </w:r>
      <w:r w:rsidR="00AE68DE" w:rsidRPr="005B48B8">
        <w:rPr>
          <w:rFonts w:cs="Arial"/>
          <w:color w:val="auto"/>
        </w:rPr>
        <w:t xml:space="preserve"> may or may not require undercutting</w:t>
      </w:r>
      <w:r w:rsidR="00AE68DE">
        <w:rPr>
          <w:rFonts w:cs="Arial"/>
          <w:color w:val="auto"/>
        </w:rPr>
        <w:t xml:space="preserve"> </w:t>
      </w:r>
      <w:r w:rsidR="00AE68DE" w:rsidRPr="005B48B8">
        <w:rPr>
          <w:rFonts w:cs="Arial"/>
          <w:color w:val="auto"/>
        </w:rPr>
        <w:t>and</w:t>
      </w:r>
      <w:r w:rsidR="00AE68DE">
        <w:rPr>
          <w:rFonts w:cs="Arial"/>
          <w:color w:val="auto"/>
        </w:rPr>
        <w:t xml:space="preserve"> </w:t>
      </w:r>
      <w:r w:rsidR="00AE68DE" w:rsidRPr="005B48B8">
        <w:rPr>
          <w:rFonts w:cs="Arial"/>
          <w:color w:val="auto"/>
        </w:rPr>
        <w:t>pipe</w:t>
      </w:r>
      <w:r w:rsidR="00C94E8E">
        <w:rPr>
          <w:rFonts w:cs="Arial"/>
          <w:color w:val="auto"/>
        </w:rPr>
        <w:t>s</w:t>
      </w:r>
      <w:r w:rsidR="00AE68DE" w:rsidRPr="005B48B8">
        <w:rPr>
          <w:rFonts w:cs="Arial"/>
          <w:color w:val="auto"/>
        </w:rPr>
        <w:t xml:space="preserve"> not </w:t>
      </w:r>
      <w:r>
        <w:rPr>
          <w:rFonts w:cs="Arial"/>
          <w:color w:val="auto"/>
        </w:rPr>
        <w:t>listed</w:t>
      </w:r>
      <w:r w:rsidR="00AE68DE" w:rsidRPr="005B48B8">
        <w:rPr>
          <w:rFonts w:cs="Arial"/>
          <w:color w:val="auto"/>
        </w:rPr>
        <w:t xml:space="preserve"> may require undercutting. The</w:t>
      </w:r>
      <w:r w:rsidR="00C94E8E">
        <w:rPr>
          <w:rFonts w:cs="Arial"/>
          <w:color w:val="auto"/>
        </w:rPr>
        <w:t xml:space="preserve"> Engineer will</w:t>
      </w:r>
      <w:r w:rsidR="00AD50BB">
        <w:rPr>
          <w:rFonts w:cs="Arial"/>
          <w:color w:val="auto"/>
        </w:rPr>
        <w:t xml:space="preserve"> determine</w:t>
      </w:r>
      <w:r w:rsidR="00AE68DE" w:rsidRPr="005B48B8">
        <w:rPr>
          <w:rFonts w:cs="Arial"/>
          <w:color w:val="auto"/>
        </w:rPr>
        <w:t xml:space="preserve"> which pipe </w:t>
      </w:r>
      <w:r w:rsidR="00476B3B">
        <w:rPr>
          <w:rFonts w:cs="Arial"/>
          <w:color w:val="auto"/>
        </w:rPr>
        <w:t>will</w:t>
      </w:r>
      <w:r w:rsidR="00AE68DE" w:rsidRPr="005B48B8">
        <w:rPr>
          <w:rFonts w:cs="Arial"/>
          <w:color w:val="auto"/>
        </w:rPr>
        <w:t xml:space="preserve"> be undercut</w:t>
      </w:r>
      <w:r w:rsidR="00AE68DE">
        <w:rPr>
          <w:rFonts w:cs="Arial"/>
          <w:color w:val="auto"/>
        </w:rPr>
        <w:t xml:space="preserve"> </w:t>
      </w:r>
      <w:r w:rsidR="00C94E8E">
        <w:rPr>
          <w:rFonts w:cs="Arial"/>
          <w:color w:val="auto"/>
        </w:rPr>
        <w:t>in accordance with Section 421 of the</w:t>
      </w:r>
      <w:r w:rsidR="00AE68DE">
        <w:rPr>
          <w:rFonts w:cs="Arial"/>
          <w:color w:val="auto"/>
        </w:rPr>
        <w:t xml:space="preserve"> Specifications</w:t>
      </w:r>
      <w:r w:rsidR="00AE68DE" w:rsidRPr="005B48B8">
        <w:rPr>
          <w:rFonts w:cs="Arial"/>
          <w:color w:val="auto"/>
        </w:rPr>
        <w:t>.</w:t>
      </w:r>
    </w:p>
    <w:p w14:paraId="3C796C8C" w14:textId="19460BC1" w:rsidR="00052DAD" w:rsidRDefault="00052DAD" w:rsidP="00AE68DE">
      <w:pPr>
        <w:rPr>
          <w:rFonts w:cs="Arial"/>
          <w:color w:val="auto"/>
        </w:rPr>
      </w:pPr>
    </w:p>
    <w:tbl>
      <w:tblPr>
        <w:tblW w:w="0" w:type="auto"/>
        <w:tblInd w:w="108" w:type="dxa"/>
        <w:tblLayout w:type="fixed"/>
        <w:tblLook w:val="0000" w:firstRow="0" w:lastRow="0" w:firstColumn="0" w:lastColumn="0" w:noHBand="0" w:noVBand="0"/>
      </w:tblPr>
      <w:tblGrid>
        <w:gridCol w:w="1638"/>
        <w:gridCol w:w="1296"/>
        <w:gridCol w:w="1584"/>
        <w:gridCol w:w="1440"/>
      </w:tblGrid>
      <w:tr w:rsidR="00052DAD" w14:paraId="57C1BBCD" w14:textId="77777777" w:rsidTr="00052DAD">
        <w:tc>
          <w:tcPr>
            <w:tcW w:w="1638" w:type="dxa"/>
            <w:tcBorders>
              <w:bottom w:val="single" w:sz="6" w:space="0" w:color="auto"/>
            </w:tcBorders>
          </w:tcPr>
          <w:p w14:paraId="631DF7D5" w14:textId="77777777" w:rsidR="00052DAD" w:rsidRDefault="00052DAD" w:rsidP="00052DAD">
            <w:pPr>
              <w:tabs>
                <w:tab w:val="right" w:pos="-1890"/>
              </w:tabs>
            </w:pPr>
          </w:p>
          <w:p w14:paraId="59A84639" w14:textId="77777777" w:rsidR="00FC4D67" w:rsidRDefault="00FC4D67" w:rsidP="00052DAD">
            <w:pPr>
              <w:tabs>
                <w:tab w:val="right" w:pos="-1890"/>
              </w:tabs>
            </w:pPr>
          </w:p>
          <w:p w14:paraId="0FB998B9" w14:textId="77777777" w:rsidR="00052DAD" w:rsidRDefault="00052DAD" w:rsidP="00052DAD">
            <w:pPr>
              <w:tabs>
                <w:tab w:val="right" w:pos="-1890"/>
              </w:tabs>
            </w:pPr>
            <w:r>
              <w:t>Station</w:t>
            </w:r>
          </w:p>
        </w:tc>
        <w:tc>
          <w:tcPr>
            <w:tcW w:w="1296" w:type="dxa"/>
            <w:tcBorders>
              <w:bottom w:val="single" w:sz="6" w:space="0" w:color="auto"/>
            </w:tcBorders>
          </w:tcPr>
          <w:p w14:paraId="5E24ABB9" w14:textId="77777777" w:rsidR="00052DAD" w:rsidRDefault="00052DAD" w:rsidP="00052DAD">
            <w:pPr>
              <w:tabs>
                <w:tab w:val="right" w:pos="810"/>
                <w:tab w:val="right" w:pos="3240"/>
              </w:tabs>
              <w:jc w:val="center"/>
              <w:rPr>
                <w:color w:val="auto"/>
              </w:rPr>
            </w:pPr>
            <w:r>
              <w:rPr>
                <w:color w:val="auto"/>
              </w:rPr>
              <w:t>Undercut Depth</w:t>
            </w:r>
          </w:p>
          <w:p w14:paraId="3FDCD317" w14:textId="77777777" w:rsidR="00052DAD" w:rsidRDefault="00052DAD" w:rsidP="00052DAD">
            <w:pPr>
              <w:tabs>
                <w:tab w:val="right" w:pos="810"/>
                <w:tab w:val="right" w:pos="3240"/>
              </w:tabs>
              <w:jc w:val="center"/>
              <w:rPr>
                <w:color w:val="auto"/>
              </w:rPr>
            </w:pPr>
            <w:r>
              <w:rPr>
                <w:color w:val="auto"/>
              </w:rPr>
              <w:t>(Ft)</w:t>
            </w:r>
          </w:p>
        </w:tc>
        <w:tc>
          <w:tcPr>
            <w:tcW w:w="1584" w:type="dxa"/>
            <w:tcBorders>
              <w:bottom w:val="single" w:sz="6" w:space="0" w:color="auto"/>
            </w:tcBorders>
          </w:tcPr>
          <w:p w14:paraId="159AEF00" w14:textId="77777777" w:rsidR="00052DAD" w:rsidRDefault="00052DAD" w:rsidP="00052DAD">
            <w:pPr>
              <w:tabs>
                <w:tab w:val="right" w:pos="810"/>
                <w:tab w:val="right" w:pos="3240"/>
              </w:tabs>
              <w:jc w:val="center"/>
            </w:pPr>
            <w:r>
              <w:t>Pipe Culvert Undercut</w:t>
            </w:r>
          </w:p>
          <w:p w14:paraId="73CF9E13" w14:textId="77777777" w:rsidR="00052DAD" w:rsidRDefault="00052DAD" w:rsidP="00052DAD">
            <w:pPr>
              <w:tabs>
                <w:tab w:val="right" w:pos="810"/>
                <w:tab w:val="right" w:pos="3240"/>
              </w:tabs>
              <w:jc w:val="center"/>
            </w:pPr>
            <w:r>
              <w:t>(</w:t>
            </w:r>
            <w:proofErr w:type="spellStart"/>
            <w:r>
              <w:t>CuYd</w:t>
            </w:r>
            <w:proofErr w:type="spellEnd"/>
            <w:r>
              <w:t>)</w:t>
            </w:r>
          </w:p>
        </w:tc>
        <w:tc>
          <w:tcPr>
            <w:tcW w:w="1440" w:type="dxa"/>
            <w:tcBorders>
              <w:bottom w:val="single" w:sz="6" w:space="0" w:color="auto"/>
            </w:tcBorders>
          </w:tcPr>
          <w:p w14:paraId="7EF03F40" w14:textId="77777777" w:rsidR="00052DAD" w:rsidRPr="004722C0" w:rsidRDefault="00052DAD" w:rsidP="00052DAD">
            <w:pPr>
              <w:tabs>
                <w:tab w:val="right" w:pos="810"/>
                <w:tab w:val="right" w:pos="3240"/>
              </w:tabs>
              <w:jc w:val="center"/>
              <w:rPr>
                <w:color w:val="E10000"/>
              </w:rPr>
            </w:pPr>
            <w:r w:rsidRPr="004722C0">
              <w:rPr>
                <w:color w:val="E10000"/>
              </w:rPr>
              <w:t>Granular Material</w:t>
            </w:r>
          </w:p>
          <w:p w14:paraId="61B7804C" w14:textId="77777777" w:rsidR="00052DAD" w:rsidRPr="004722C0" w:rsidRDefault="00052DAD" w:rsidP="00052DAD">
            <w:pPr>
              <w:tabs>
                <w:tab w:val="right" w:pos="810"/>
                <w:tab w:val="right" w:pos="3240"/>
              </w:tabs>
              <w:jc w:val="center"/>
              <w:rPr>
                <w:color w:val="E10000"/>
              </w:rPr>
            </w:pPr>
            <w:r w:rsidRPr="004722C0">
              <w:rPr>
                <w:color w:val="E10000"/>
              </w:rPr>
              <w:t>(Ton)</w:t>
            </w:r>
          </w:p>
        </w:tc>
      </w:tr>
      <w:tr w:rsidR="00052DAD" w14:paraId="21390C88" w14:textId="77777777" w:rsidTr="00052DAD">
        <w:tc>
          <w:tcPr>
            <w:tcW w:w="1638" w:type="dxa"/>
          </w:tcPr>
          <w:p w14:paraId="3E4E794B" w14:textId="77777777" w:rsidR="00052DAD" w:rsidRPr="00FC4D67" w:rsidRDefault="00052DAD" w:rsidP="00052DAD">
            <w:pPr>
              <w:rPr>
                <w:color w:val="E10000"/>
              </w:rPr>
            </w:pPr>
            <w:proofErr w:type="spellStart"/>
            <w:r w:rsidRPr="00FC4D67">
              <w:rPr>
                <w:color w:val="E10000"/>
              </w:rPr>
              <w:t>xx+xx</w:t>
            </w:r>
            <w:proofErr w:type="spellEnd"/>
          </w:p>
        </w:tc>
        <w:tc>
          <w:tcPr>
            <w:tcW w:w="1296" w:type="dxa"/>
          </w:tcPr>
          <w:p w14:paraId="63901992" w14:textId="77777777" w:rsidR="00052DAD" w:rsidRPr="00FC4D67" w:rsidRDefault="00052DAD" w:rsidP="00052DAD">
            <w:pPr>
              <w:tabs>
                <w:tab w:val="decimal" w:pos="0"/>
              </w:tabs>
              <w:jc w:val="center"/>
              <w:rPr>
                <w:color w:val="E10000"/>
              </w:rPr>
            </w:pPr>
            <w:r w:rsidRPr="00FC4D67">
              <w:rPr>
                <w:color w:val="E10000"/>
              </w:rPr>
              <w:t>x</w:t>
            </w:r>
          </w:p>
        </w:tc>
        <w:tc>
          <w:tcPr>
            <w:tcW w:w="1584" w:type="dxa"/>
          </w:tcPr>
          <w:p w14:paraId="2A31E263" w14:textId="77777777" w:rsidR="00052DAD" w:rsidRPr="00F644AA" w:rsidRDefault="00052DAD" w:rsidP="00052DAD">
            <w:pPr>
              <w:tabs>
                <w:tab w:val="decimal" w:pos="792"/>
              </w:tabs>
              <w:rPr>
                <w:color w:val="E10000"/>
              </w:rPr>
            </w:pPr>
            <w:r w:rsidRPr="00F644AA">
              <w:rPr>
                <w:color w:val="E10000"/>
              </w:rPr>
              <w:t>xx</w:t>
            </w:r>
          </w:p>
        </w:tc>
        <w:tc>
          <w:tcPr>
            <w:tcW w:w="1440" w:type="dxa"/>
          </w:tcPr>
          <w:p w14:paraId="56C6BC77" w14:textId="77777777" w:rsidR="00052DAD" w:rsidRPr="004722C0" w:rsidRDefault="00052DAD" w:rsidP="00052DAD">
            <w:pPr>
              <w:tabs>
                <w:tab w:val="decimal" w:pos="792"/>
              </w:tabs>
              <w:rPr>
                <w:color w:val="E10000"/>
              </w:rPr>
            </w:pPr>
            <w:r w:rsidRPr="004722C0">
              <w:rPr>
                <w:color w:val="E10000"/>
              </w:rPr>
              <w:t>xx</w:t>
            </w:r>
          </w:p>
        </w:tc>
      </w:tr>
      <w:tr w:rsidR="00052DAD" w14:paraId="14CC81DF" w14:textId="77777777" w:rsidTr="00052DAD">
        <w:tc>
          <w:tcPr>
            <w:tcW w:w="1638" w:type="dxa"/>
          </w:tcPr>
          <w:p w14:paraId="24A27514" w14:textId="77777777" w:rsidR="00052DAD" w:rsidRPr="00FC4D67" w:rsidRDefault="00052DAD" w:rsidP="00052DAD">
            <w:pPr>
              <w:rPr>
                <w:color w:val="E10000"/>
              </w:rPr>
            </w:pPr>
            <w:proofErr w:type="spellStart"/>
            <w:r w:rsidRPr="00FC4D67">
              <w:rPr>
                <w:color w:val="E10000"/>
              </w:rPr>
              <w:t>xx+xx</w:t>
            </w:r>
            <w:proofErr w:type="spellEnd"/>
          </w:p>
        </w:tc>
        <w:tc>
          <w:tcPr>
            <w:tcW w:w="1296" w:type="dxa"/>
          </w:tcPr>
          <w:p w14:paraId="07725889" w14:textId="77777777" w:rsidR="00052DAD" w:rsidRPr="00FC4D67" w:rsidRDefault="00052DAD" w:rsidP="00052DAD">
            <w:pPr>
              <w:tabs>
                <w:tab w:val="decimal" w:pos="0"/>
              </w:tabs>
              <w:ind w:right="-18"/>
              <w:jc w:val="center"/>
              <w:rPr>
                <w:color w:val="E10000"/>
              </w:rPr>
            </w:pPr>
            <w:r w:rsidRPr="00FC4D67">
              <w:rPr>
                <w:color w:val="E10000"/>
              </w:rPr>
              <w:t>x</w:t>
            </w:r>
          </w:p>
        </w:tc>
        <w:tc>
          <w:tcPr>
            <w:tcW w:w="1584" w:type="dxa"/>
          </w:tcPr>
          <w:p w14:paraId="48BB3232" w14:textId="77777777" w:rsidR="00052DAD" w:rsidRPr="00F644AA" w:rsidRDefault="00052DAD" w:rsidP="00052DAD">
            <w:pPr>
              <w:tabs>
                <w:tab w:val="decimal" w:pos="792"/>
              </w:tabs>
              <w:ind w:right="-18"/>
              <w:rPr>
                <w:color w:val="E10000"/>
              </w:rPr>
            </w:pPr>
            <w:r w:rsidRPr="00F644AA">
              <w:rPr>
                <w:color w:val="E10000"/>
              </w:rPr>
              <w:t>xx</w:t>
            </w:r>
          </w:p>
        </w:tc>
        <w:tc>
          <w:tcPr>
            <w:tcW w:w="1440" w:type="dxa"/>
          </w:tcPr>
          <w:p w14:paraId="50818B5E" w14:textId="77777777" w:rsidR="00052DAD" w:rsidRPr="004722C0" w:rsidRDefault="00052DAD" w:rsidP="00052DAD">
            <w:pPr>
              <w:tabs>
                <w:tab w:val="decimal" w:pos="792"/>
              </w:tabs>
              <w:ind w:right="-18"/>
              <w:rPr>
                <w:color w:val="E10000"/>
              </w:rPr>
            </w:pPr>
            <w:r w:rsidRPr="004722C0">
              <w:rPr>
                <w:color w:val="E10000"/>
              </w:rPr>
              <w:t>xx</w:t>
            </w:r>
          </w:p>
        </w:tc>
      </w:tr>
      <w:tr w:rsidR="00052DAD" w14:paraId="31C05DA7" w14:textId="77777777" w:rsidTr="00052DAD">
        <w:tc>
          <w:tcPr>
            <w:tcW w:w="1638" w:type="dxa"/>
          </w:tcPr>
          <w:p w14:paraId="049F10FF" w14:textId="77777777" w:rsidR="00052DAD" w:rsidRPr="00FC4D67" w:rsidRDefault="00052DAD" w:rsidP="00052DAD">
            <w:pPr>
              <w:rPr>
                <w:color w:val="E10000"/>
              </w:rPr>
            </w:pPr>
            <w:proofErr w:type="spellStart"/>
            <w:r w:rsidRPr="00FC4D67">
              <w:rPr>
                <w:color w:val="E10000"/>
              </w:rPr>
              <w:t>xx+xx</w:t>
            </w:r>
            <w:proofErr w:type="spellEnd"/>
          </w:p>
        </w:tc>
        <w:tc>
          <w:tcPr>
            <w:tcW w:w="1296" w:type="dxa"/>
          </w:tcPr>
          <w:p w14:paraId="655BB6F7" w14:textId="77777777" w:rsidR="00052DAD" w:rsidRPr="00FC4D67" w:rsidRDefault="00052DAD" w:rsidP="00052DAD">
            <w:pPr>
              <w:tabs>
                <w:tab w:val="decimal" w:pos="0"/>
              </w:tabs>
              <w:jc w:val="center"/>
              <w:rPr>
                <w:color w:val="E10000"/>
              </w:rPr>
            </w:pPr>
            <w:r w:rsidRPr="00FC4D67">
              <w:rPr>
                <w:color w:val="E10000"/>
              </w:rPr>
              <w:t>x</w:t>
            </w:r>
          </w:p>
        </w:tc>
        <w:tc>
          <w:tcPr>
            <w:tcW w:w="1584" w:type="dxa"/>
          </w:tcPr>
          <w:p w14:paraId="0A8701A4" w14:textId="77777777" w:rsidR="00052DAD" w:rsidRPr="00F644AA" w:rsidRDefault="00052DAD" w:rsidP="00052DAD">
            <w:pPr>
              <w:tabs>
                <w:tab w:val="decimal" w:pos="792"/>
              </w:tabs>
              <w:rPr>
                <w:color w:val="E10000"/>
              </w:rPr>
            </w:pPr>
            <w:r w:rsidRPr="00F644AA">
              <w:rPr>
                <w:color w:val="E10000"/>
              </w:rPr>
              <w:t>xx</w:t>
            </w:r>
          </w:p>
        </w:tc>
        <w:tc>
          <w:tcPr>
            <w:tcW w:w="1440" w:type="dxa"/>
          </w:tcPr>
          <w:p w14:paraId="7856B73B" w14:textId="77777777" w:rsidR="00052DAD" w:rsidRPr="004722C0" w:rsidRDefault="00052DAD" w:rsidP="00052DAD">
            <w:pPr>
              <w:tabs>
                <w:tab w:val="decimal" w:pos="792"/>
              </w:tabs>
              <w:rPr>
                <w:color w:val="E10000"/>
              </w:rPr>
            </w:pPr>
            <w:r w:rsidRPr="004722C0">
              <w:rPr>
                <w:color w:val="E10000"/>
              </w:rPr>
              <w:t>xx</w:t>
            </w:r>
          </w:p>
        </w:tc>
      </w:tr>
      <w:tr w:rsidR="00052DAD" w14:paraId="56DC43E4" w14:textId="77777777" w:rsidTr="00052DAD">
        <w:tc>
          <w:tcPr>
            <w:tcW w:w="1638" w:type="dxa"/>
          </w:tcPr>
          <w:p w14:paraId="3BD59607" w14:textId="77777777" w:rsidR="00052DAD" w:rsidRPr="00FC4D67" w:rsidRDefault="00052DAD" w:rsidP="00052DAD">
            <w:pPr>
              <w:rPr>
                <w:color w:val="E10000"/>
              </w:rPr>
            </w:pPr>
            <w:proofErr w:type="spellStart"/>
            <w:r w:rsidRPr="00FC4D67">
              <w:rPr>
                <w:color w:val="E10000"/>
              </w:rPr>
              <w:t>xx+xx</w:t>
            </w:r>
            <w:proofErr w:type="spellEnd"/>
          </w:p>
        </w:tc>
        <w:tc>
          <w:tcPr>
            <w:tcW w:w="1296" w:type="dxa"/>
          </w:tcPr>
          <w:p w14:paraId="0BE95387" w14:textId="77777777" w:rsidR="00052DAD" w:rsidRPr="00FC4D67" w:rsidRDefault="00052DAD" w:rsidP="00052DAD">
            <w:pPr>
              <w:tabs>
                <w:tab w:val="decimal" w:pos="0"/>
              </w:tabs>
              <w:jc w:val="center"/>
              <w:rPr>
                <w:color w:val="E10000"/>
              </w:rPr>
            </w:pPr>
            <w:r w:rsidRPr="00FC4D67">
              <w:rPr>
                <w:color w:val="E10000"/>
              </w:rPr>
              <w:t>x</w:t>
            </w:r>
          </w:p>
        </w:tc>
        <w:tc>
          <w:tcPr>
            <w:tcW w:w="1584" w:type="dxa"/>
            <w:tcBorders>
              <w:bottom w:val="single" w:sz="6" w:space="0" w:color="auto"/>
            </w:tcBorders>
          </w:tcPr>
          <w:p w14:paraId="11361260" w14:textId="77777777" w:rsidR="00052DAD" w:rsidRPr="00F644AA" w:rsidRDefault="00052DAD" w:rsidP="00052DAD">
            <w:pPr>
              <w:tabs>
                <w:tab w:val="decimal" w:pos="792"/>
              </w:tabs>
              <w:rPr>
                <w:color w:val="E10000"/>
              </w:rPr>
            </w:pPr>
            <w:r w:rsidRPr="00F644AA">
              <w:rPr>
                <w:color w:val="E10000"/>
              </w:rPr>
              <w:t>xx</w:t>
            </w:r>
          </w:p>
        </w:tc>
        <w:tc>
          <w:tcPr>
            <w:tcW w:w="1440" w:type="dxa"/>
            <w:tcBorders>
              <w:bottom w:val="single" w:sz="6" w:space="0" w:color="auto"/>
            </w:tcBorders>
          </w:tcPr>
          <w:p w14:paraId="626BA66B" w14:textId="77777777" w:rsidR="00052DAD" w:rsidRPr="004722C0" w:rsidRDefault="00052DAD" w:rsidP="00052DAD">
            <w:pPr>
              <w:tabs>
                <w:tab w:val="decimal" w:pos="792"/>
              </w:tabs>
              <w:rPr>
                <w:color w:val="E10000"/>
              </w:rPr>
            </w:pPr>
            <w:r w:rsidRPr="004722C0">
              <w:rPr>
                <w:color w:val="E10000"/>
              </w:rPr>
              <w:t>xx</w:t>
            </w:r>
          </w:p>
        </w:tc>
      </w:tr>
      <w:tr w:rsidR="00052DAD" w14:paraId="32F19D8C" w14:textId="77777777" w:rsidTr="00052DAD">
        <w:trPr>
          <w:trHeight w:hRule="exact" w:val="120"/>
        </w:trPr>
        <w:tc>
          <w:tcPr>
            <w:tcW w:w="1638" w:type="dxa"/>
          </w:tcPr>
          <w:p w14:paraId="5B2566AE" w14:textId="77777777" w:rsidR="00052DAD" w:rsidRDefault="00052DAD" w:rsidP="00052DAD">
            <w:pPr>
              <w:tabs>
                <w:tab w:val="right" w:pos="1080"/>
                <w:tab w:val="right" w:pos="3240"/>
              </w:tabs>
              <w:jc w:val="right"/>
            </w:pPr>
          </w:p>
        </w:tc>
        <w:tc>
          <w:tcPr>
            <w:tcW w:w="1296" w:type="dxa"/>
          </w:tcPr>
          <w:p w14:paraId="44E10DC8" w14:textId="77777777" w:rsidR="00052DAD" w:rsidRDefault="00052DAD" w:rsidP="00052DAD">
            <w:pPr>
              <w:tabs>
                <w:tab w:val="decimal" w:pos="0"/>
              </w:tabs>
              <w:jc w:val="center"/>
            </w:pPr>
          </w:p>
        </w:tc>
        <w:tc>
          <w:tcPr>
            <w:tcW w:w="1584" w:type="dxa"/>
          </w:tcPr>
          <w:p w14:paraId="08DA9311" w14:textId="77777777" w:rsidR="00052DAD" w:rsidRDefault="00052DAD" w:rsidP="00052DAD">
            <w:pPr>
              <w:tabs>
                <w:tab w:val="decimal" w:pos="882"/>
              </w:tabs>
            </w:pPr>
          </w:p>
        </w:tc>
        <w:tc>
          <w:tcPr>
            <w:tcW w:w="1440" w:type="dxa"/>
          </w:tcPr>
          <w:p w14:paraId="4448ABBF" w14:textId="77777777" w:rsidR="00052DAD" w:rsidRPr="004722C0" w:rsidRDefault="00052DAD" w:rsidP="00052DAD">
            <w:pPr>
              <w:tabs>
                <w:tab w:val="decimal" w:pos="882"/>
              </w:tabs>
              <w:rPr>
                <w:color w:val="E10000"/>
              </w:rPr>
            </w:pPr>
          </w:p>
        </w:tc>
      </w:tr>
      <w:tr w:rsidR="00052DAD" w14:paraId="389BE8EE" w14:textId="77777777" w:rsidTr="00052DAD">
        <w:tc>
          <w:tcPr>
            <w:tcW w:w="1638" w:type="dxa"/>
          </w:tcPr>
          <w:p w14:paraId="7A35D18F" w14:textId="77777777" w:rsidR="00052DAD" w:rsidRDefault="00052DAD" w:rsidP="00052DAD">
            <w:pPr>
              <w:tabs>
                <w:tab w:val="right" w:pos="1080"/>
                <w:tab w:val="right" w:pos="3240"/>
              </w:tabs>
              <w:jc w:val="right"/>
            </w:pPr>
          </w:p>
        </w:tc>
        <w:tc>
          <w:tcPr>
            <w:tcW w:w="1296" w:type="dxa"/>
          </w:tcPr>
          <w:p w14:paraId="7DB542A6" w14:textId="557166DE" w:rsidR="00052DAD" w:rsidRDefault="00052DAD" w:rsidP="00052DAD">
            <w:pPr>
              <w:tabs>
                <w:tab w:val="decimal" w:pos="-18"/>
              </w:tabs>
              <w:jc w:val="right"/>
            </w:pPr>
            <w:r>
              <w:t>Total</w:t>
            </w:r>
            <w:r w:rsidR="00E0000F" w:rsidRPr="00FC4D67">
              <w:rPr>
                <w:color w:val="E10000"/>
              </w:rPr>
              <w:t>s</w:t>
            </w:r>
            <w:r>
              <w:t>:</w:t>
            </w:r>
          </w:p>
        </w:tc>
        <w:tc>
          <w:tcPr>
            <w:tcW w:w="1584" w:type="dxa"/>
          </w:tcPr>
          <w:p w14:paraId="2DCAC321" w14:textId="77777777" w:rsidR="00052DAD" w:rsidRDefault="00052DAD" w:rsidP="00052DAD">
            <w:pPr>
              <w:tabs>
                <w:tab w:val="decimal" w:pos="792"/>
              </w:tabs>
            </w:pPr>
            <w:r>
              <w:fldChar w:fldCharType="begin"/>
            </w:r>
            <w:r>
              <w:instrText xml:space="preserve"> =sum(above) </w:instrText>
            </w:r>
            <w:r>
              <w:fldChar w:fldCharType="separate"/>
            </w:r>
            <w:r>
              <w:rPr>
                <w:noProof/>
              </w:rPr>
              <w:t>0</w:t>
            </w:r>
            <w:r>
              <w:fldChar w:fldCharType="end"/>
            </w:r>
          </w:p>
        </w:tc>
        <w:tc>
          <w:tcPr>
            <w:tcW w:w="1440" w:type="dxa"/>
          </w:tcPr>
          <w:p w14:paraId="56ACA752" w14:textId="77777777" w:rsidR="00052DAD" w:rsidRPr="004722C0" w:rsidRDefault="00052DAD" w:rsidP="00052DAD">
            <w:pPr>
              <w:tabs>
                <w:tab w:val="decimal" w:pos="792"/>
              </w:tabs>
              <w:rPr>
                <w:color w:val="E10000"/>
              </w:rPr>
            </w:pPr>
            <w:r w:rsidRPr="004722C0">
              <w:rPr>
                <w:color w:val="E10000"/>
              </w:rPr>
              <w:fldChar w:fldCharType="begin"/>
            </w:r>
            <w:r w:rsidRPr="004722C0">
              <w:rPr>
                <w:color w:val="E10000"/>
              </w:rPr>
              <w:instrText xml:space="preserve"> =sum(above) </w:instrText>
            </w:r>
            <w:r w:rsidRPr="004722C0">
              <w:rPr>
                <w:color w:val="E10000"/>
              </w:rPr>
              <w:fldChar w:fldCharType="separate"/>
            </w:r>
            <w:r w:rsidRPr="004722C0">
              <w:rPr>
                <w:noProof/>
                <w:color w:val="E10000"/>
              </w:rPr>
              <w:t>0</w:t>
            </w:r>
            <w:r w:rsidRPr="004722C0">
              <w:rPr>
                <w:color w:val="E10000"/>
              </w:rPr>
              <w:fldChar w:fldCharType="end"/>
            </w:r>
          </w:p>
        </w:tc>
      </w:tr>
    </w:tbl>
    <w:p w14:paraId="2F3DBD3C" w14:textId="77777777" w:rsidR="00052DAD" w:rsidRDefault="00052DAD" w:rsidP="00AE68DE">
      <w:pPr>
        <w:rPr>
          <w:rFonts w:cs="Arial"/>
          <w:color w:val="auto"/>
        </w:rPr>
      </w:pPr>
    </w:p>
    <w:p w14:paraId="1DACDCE0" w14:textId="279AE581" w:rsidR="00052DAD" w:rsidRPr="00FC4D67" w:rsidRDefault="00052DAD" w:rsidP="00052DAD">
      <w:pPr>
        <w:pStyle w:val="BodyTextIndent"/>
        <w:tabs>
          <w:tab w:val="right" w:pos="720"/>
          <w:tab w:val="right" w:pos="1710"/>
          <w:tab w:val="right" w:pos="4320"/>
        </w:tabs>
        <w:rPr>
          <w:color w:val="auto"/>
        </w:rPr>
      </w:pPr>
      <w:r w:rsidRPr="00FB39D0">
        <w:rPr>
          <w:color w:val="auto"/>
          <w:highlight w:val="yellow"/>
        </w:rPr>
        <w:t xml:space="preserve">If SDDOT Geotechnical Office recommends granular material backfill in the pipe culvert undercut, include the following paragraph and add quantity where needed in the above table. To convert granular material </w:t>
      </w:r>
      <w:proofErr w:type="spellStart"/>
      <w:r w:rsidRPr="00FB39D0">
        <w:rPr>
          <w:color w:val="auto"/>
          <w:highlight w:val="yellow"/>
        </w:rPr>
        <w:t>CuYd</w:t>
      </w:r>
      <w:proofErr w:type="spellEnd"/>
      <w:r w:rsidRPr="00FB39D0">
        <w:rPr>
          <w:color w:val="auto"/>
          <w:highlight w:val="yellow"/>
        </w:rPr>
        <w:t xml:space="preserve"> to Tons, multiply by 1.89.</w:t>
      </w:r>
    </w:p>
    <w:p w14:paraId="0BA230B4" w14:textId="77777777" w:rsidR="00052DAD" w:rsidRDefault="00052DAD" w:rsidP="00052DAD">
      <w:pPr>
        <w:tabs>
          <w:tab w:val="right" w:pos="810"/>
          <w:tab w:val="right" w:pos="3240"/>
        </w:tabs>
        <w:rPr>
          <w:color w:val="FF0000"/>
        </w:rPr>
      </w:pPr>
    </w:p>
    <w:p w14:paraId="68332D20" w14:textId="54E233ED" w:rsidR="00052DAD" w:rsidRPr="00F644AA" w:rsidRDefault="00052DAD" w:rsidP="00052DAD">
      <w:pPr>
        <w:tabs>
          <w:tab w:val="right" w:pos="810"/>
          <w:tab w:val="right" w:pos="3240"/>
        </w:tabs>
        <w:rPr>
          <w:color w:val="E10000"/>
        </w:rPr>
      </w:pPr>
      <w:r w:rsidRPr="00F644AA">
        <w:rPr>
          <w:color w:val="E10000"/>
        </w:rPr>
        <w:t xml:space="preserve">The table specifies locations where granular material is required for backfilling the pipe culvert undercut area. Other locations of pipe culvert undercut may require granular material backfill where site conditions warrant. Granular material will conform to the </w:t>
      </w:r>
      <w:proofErr w:type="spellStart"/>
      <w:r w:rsidRPr="00F644AA">
        <w:rPr>
          <w:color w:val="E10000"/>
        </w:rPr>
        <w:t>gradation</w:t>
      </w:r>
      <w:proofErr w:type="spellEnd"/>
      <w:r w:rsidRPr="00F644AA">
        <w:rPr>
          <w:color w:val="E10000"/>
        </w:rPr>
        <w:t xml:space="preserve"> requirements in Section 421.2</w:t>
      </w:r>
      <w:r w:rsidR="00082AC3" w:rsidRPr="00F644AA">
        <w:rPr>
          <w:color w:val="E10000"/>
        </w:rPr>
        <w:t xml:space="preserve"> </w:t>
      </w:r>
      <w:r w:rsidRPr="00F644AA">
        <w:rPr>
          <w:color w:val="E10000"/>
        </w:rPr>
        <w:t>A of the Specifications and will be paid for at the contract unit price per ton for “Granular Material”.</w:t>
      </w:r>
    </w:p>
    <w:p w14:paraId="0E570643" w14:textId="77777777" w:rsidR="00052DAD" w:rsidRDefault="00052DAD" w:rsidP="00052DAD">
      <w:pPr>
        <w:tabs>
          <w:tab w:val="right" w:pos="810"/>
          <w:tab w:val="right" w:pos="3240"/>
        </w:tabs>
        <w:rPr>
          <w:color w:val="FF0000"/>
        </w:rPr>
      </w:pPr>
    </w:p>
    <w:p w14:paraId="3B97DF74" w14:textId="5EAE9BE1" w:rsidR="00052DAD" w:rsidRPr="00FB39D0" w:rsidRDefault="00052DAD" w:rsidP="00052DAD">
      <w:pPr>
        <w:pStyle w:val="BodyTextIndent"/>
        <w:tabs>
          <w:tab w:val="right" w:pos="720"/>
          <w:tab w:val="right" w:pos="1710"/>
          <w:tab w:val="right" w:pos="4320"/>
        </w:tabs>
        <w:rPr>
          <w:color w:val="auto"/>
        </w:rPr>
      </w:pPr>
      <w:r w:rsidRPr="00FB39D0">
        <w:rPr>
          <w:color w:val="auto"/>
          <w:highlight w:val="yellow"/>
        </w:rPr>
        <w:t xml:space="preserve">If SDDOT Geotechnical Office does not require granular material backfill in the pipe culvert undercut but says it may be required if groundwater is encountered or other, include the following paragraph and remove the granular material column from the above table. Include a quantity of granular material in the paragraph below for the project’s largest pipe. To convert granular material </w:t>
      </w:r>
      <w:proofErr w:type="spellStart"/>
      <w:r w:rsidRPr="00FB39D0">
        <w:rPr>
          <w:color w:val="auto"/>
          <w:highlight w:val="yellow"/>
        </w:rPr>
        <w:t>CuYd</w:t>
      </w:r>
      <w:proofErr w:type="spellEnd"/>
      <w:r w:rsidRPr="00FB39D0">
        <w:rPr>
          <w:color w:val="auto"/>
          <w:highlight w:val="yellow"/>
        </w:rPr>
        <w:t xml:space="preserve"> to Tons, multiply by 1.89. Some projects will not have granular material and the following paragraph provided, where the Geotechnical Office does not mention it since not anticipated. If found to be needed during construction</w:t>
      </w:r>
      <w:r w:rsidR="00FB39D0" w:rsidRPr="00FB39D0">
        <w:rPr>
          <w:color w:val="auto"/>
          <w:highlight w:val="yellow"/>
        </w:rPr>
        <w:t>,</w:t>
      </w:r>
      <w:r w:rsidRPr="00FB39D0">
        <w:rPr>
          <w:color w:val="auto"/>
          <w:highlight w:val="yellow"/>
        </w:rPr>
        <w:t xml:space="preserve"> it will be covered by Specification 421.2</w:t>
      </w:r>
      <w:r w:rsidR="00082AC3">
        <w:rPr>
          <w:color w:val="auto"/>
          <w:highlight w:val="yellow"/>
        </w:rPr>
        <w:t xml:space="preserve"> </w:t>
      </w:r>
      <w:r w:rsidRPr="00FB39D0">
        <w:rPr>
          <w:color w:val="auto"/>
          <w:highlight w:val="yellow"/>
        </w:rPr>
        <w:t>A.</w:t>
      </w:r>
    </w:p>
    <w:p w14:paraId="4C6437F0" w14:textId="77777777" w:rsidR="00052DAD" w:rsidRPr="00811066" w:rsidRDefault="00052DAD" w:rsidP="00052DAD">
      <w:pPr>
        <w:tabs>
          <w:tab w:val="right" w:pos="810"/>
          <w:tab w:val="right" w:pos="3240"/>
        </w:tabs>
        <w:rPr>
          <w:color w:val="FF0000"/>
        </w:rPr>
      </w:pPr>
    </w:p>
    <w:p w14:paraId="1E6222FD" w14:textId="4C8717FE" w:rsidR="008212E3" w:rsidRPr="00F644AA" w:rsidRDefault="00052DAD" w:rsidP="00052DAD">
      <w:pPr>
        <w:tabs>
          <w:tab w:val="right" w:pos="810"/>
          <w:tab w:val="right" w:pos="3240"/>
        </w:tabs>
        <w:rPr>
          <w:color w:val="E10000"/>
        </w:rPr>
      </w:pPr>
      <w:r w:rsidRPr="00F644AA">
        <w:rPr>
          <w:color w:val="E10000"/>
        </w:rPr>
        <w:t xml:space="preserve">Granular material may be required for backfilling the pipe culvert undercut areas where site conditions warrant. Granular material will conform to the </w:t>
      </w:r>
      <w:proofErr w:type="spellStart"/>
      <w:r w:rsidRPr="00F644AA">
        <w:rPr>
          <w:color w:val="E10000"/>
        </w:rPr>
        <w:t>gradation</w:t>
      </w:r>
      <w:proofErr w:type="spellEnd"/>
      <w:r w:rsidRPr="00F644AA">
        <w:rPr>
          <w:color w:val="E10000"/>
        </w:rPr>
        <w:t xml:space="preserve"> requirements in Section 421.2</w:t>
      </w:r>
      <w:r w:rsidR="00082AC3" w:rsidRPr="00F644AA">
        <w:rPr>
          <w:color w:val="E10000"/>
        </w:rPr>
        <w:t xml:space="preserve"> </w:t>
      </w:r>
      <w:r w:rsidRPr="00F644AA">
        <w:rPr>
          <w:color w:val="E10000"/>
        </w:rPr>
        <w:t xml:space="preserve">A of the Specifications and will be paid for at the contract unit price per ton for “Granular Material”. A quantity of ?? tons </w:t>
      </w:r>
      <w:r w:rsidR="00B05DE0" w:rsidRPr="00F644AA">
        <w:rPr>
          <w:color w:val="E10000"/>
        </w:rPr>
        <w:t xml:space="preserve">of </w:t>
      </w:r>
      <w:r w:rsidRPr="00F644AA">
        <w:rPr>
          <w:color w:val="E10000"/>
        </w:rPr>
        <w:t xml:space="preserve">granular material </w:t>
      </w:r>
      <w:proofErr w:type="gramStart"/>
      <w:r w:rsidRPr="00F644AA">
        <w:rPr>
          <w:color w:val="E10000"/>
        </w:rPr>
        <w:t>is</w:t>
      </w:r>
      <w:proofErr w:type="gramEnd"/>
      <w:r w:rsidRPr="00F644AA">
        <w:rPr>
          <w:color w:val="E10000"/>
        </w:rPr>
        <w:t xml:space="preserve"> included in the estimate of quantities for use </w:t>
      </w:r>
    </w:p>
    <w:p w14:paraId="2E96E43F" w14:textId="77777777" w:rsidR="008212E3" w:rsidRPr="00F644AA" w:rsidRDefault="008212E3" w:rsidP="00052DAD">
      <w:pPr>
        <w:tabs>
          <w:tab w:val="right" w:pos="810"/>
          <w:tab w:val="right" w:pos="3240"/>
        </w:tabs>
        <w:rPr>
          <w:color w:val="E10000"/>
        </w:rPr>
      </w:pPr>
    </w:p>
    <w:p w14:paraId="5692082F" w14:textId="77777777" w:rsidR="008212E3" w:rsidRPr="00F644AA" w:rsidRDefault="008212E3" w:rsidP="00052DAD">
      <w:pPr>
        <w:tabs>
          <w:tab w:val="right" w:pos="810"/>
          <w:tab w:val="right" w:pos="3240"/>
        </w:tabs>
        <w:rPr>
          <w:color w:val="E10000"/>
        </w:rPr>
      </w:pPr>
    </w:p>
    <w:p w14:paraId="3BC2C103" w14:textId="6DBF14E8" w:rsidR="00052DAD" w:rsidRPr="00F644AA" w:rsidRDefault="00052DAD" w:rsidP="00052DAD">
      <w:pPr>
        <w:tabs>
          <w:tab w:val="right" w:pos="810"/>
          <w:tab w:val="right" w:pos="3240"/>
        </w:tabs>
        <w:rPr>
          <w:color w:val="E10000"/>
        </w:rPr>
      </w:pPr>
      <w:r w:rsidRPr="00F644AA">
        <w:rPr>
          <w:color w:val="E10000"/>
        </w:rPr>
        <w:t>where it is determined to be needed. The quantity will be adjusted or eliminated by construction change order, depending on field conditions.</w:t>
      </w:r>
    </w:p>
    <w:p w14:paraId="39736D3A" w14:textId="77777777" w:rsidR="00052DAD" w:rsidRPr="00FC4D67" w:rsidRDefault="00052DAD" w:rsidP="00052DAD">
      <w:pPr>
        <w:rPr>
          <w:color w:val="auto"/>
        </w:rPr>
      </w:pPr>
    </w:p>
    <w:p w14:paraId="1C321B72" w14:textId="4DB2D1DC" w:rsidR="00052DAD" w:rsidRPr="00FB39D0" w:rsidRDefault="00052DAD" w:rsidP="00052DAD">
      <w:pPr>
        <w:pStyle w:val="BodyTextIndent"/>
        <w:tabs>
          <w:tab w:val="right" w:pos="720"/>
          <w:tab w:val="right" w:pos="1710"/>
          <w:tab w:val="right" w:pos="4320"/>
        </w:tabs>
        <w:rPr>
          <w:color w:val="auto"/>
        </w:rPr>
      </w:pPr>
      <w:r w:rsidRPr="00FB39D0">
        <w:rPr>
          <w:color w:val="auto"/>
          <w:highlight w:val="yellow"/>
        </w:rPr>
        <w:t>Include other related project specific notes if provided by the SDDOT Geotechnical Office.</w:t>
      </w:r>
    </w:p>
    <w:p w14:paraId="6029BB76" w14:textId="3C099634" w:rsidR="00052DAD" w:rsidRPr="00FC4D67" w:rsidRDefault="00052DAD" w:rsidP="00052DAD">
      <w:pPr>
        <w:pStyle w:val="BodyTextIndent"/>
        <w:tabs>
          <w:tab w:val="right" w:pos="720"/>
          <w:tab w:val="right" w:pos="1710"/>
          <w:tab w:val="right" w:pos="4320"/>
        </w:tabs>
        <w:rPr>
          <w:color w:val="auto"/>
        </w:rPr>
      </w:pPr>
    </w:p>
    <w:p w14:paraId="21A1847D" w14:textId="77777777" w:rsidR="00052DAD" w:rsidRPr="00FA2243" w:rsidRDefault="00052DAD" w:rsidP="00052DAD">
      <w:pPr>
        <w:pStyle w:val="BodyTextIndent"/>
        <w:tabs>
          <w:tab w:val="right" w:pos="720"/>
          <w:tab w:val="right" w:pos="1710"/>
          <w:tab w:val="right" w:pos="4320"/>
        </w:tabs>
        <w:rPr>
          <w:color w:val="auto"/>
        </w:rPr>
      </w:pPr>
      <w:r>
        <w:rPr>
          <w:color w:val="auto"/>
          <w:highlight w:val="yellow"/>
        </w:rPr>
        <w:t>Always include the following paragraph, table, and drawing with the PIPE CULVERT UNDERCUT notes.</w:t>
      </w:r>
    </w:p>
    <w:p w14:paraId="3847BBDD" w14:textId="77777777" w:rsidR="00052DAD" w:rsidRDefault="00052DAD" w:rsidP="002830B3"/>
    <w:p w14:paraId="4FE590E7" w14:textId="7CCF5047" w:rsidR="002830B3" w:rsidRDefault="002830B3" w:rsidP="002830B3">
      <w:r>
        <w:t>T</w:t>
      </w:r>
      <w:r w:rsidR="00DD197F">
        <w:t xml:space="preserve">he table below contains the rate for one-foot depth of pipe culvert undercut per foot of pipe length </w:t>
      </w:r>
      <w:r w:rsidR="00AD7FD1">
        <w:t xml:space="preserve">and </w:t>
      </w:r>
      <w:r>
        <w:t>should be used as an aid in determining t</w:t>
      </w:r>
      <w:r w:rsidR="00AD50BB">
        <w:t>he actual amount of undercut</w:t>
      </w:r>
      <w:r>
        <w:t xml:space="preserve"> </w:t>
      </w:r>
      <w:r w:rsidR="00AD50BB">
        <w:t xml:space="preserve">to be </w:t>
      </w:r>
      <w:r>
        <w:t>performed during construction</w:t>
      </w:r>
      <w:r w:rsidR="00AB631B">
        <w:t xml:space="preserve">. </w:t>
      </w:r>
      <w:r w:rsidR="00AD50BB">
        <w:t>The table</w:t>
      </w:r>
      <w:r>
        <w:t xml:space="preserve"> is derived from the drawing below </w:t>
      </w:r>
      <w:r w:rsidR="00AD7FD1">
        <w:t xml:space="preserve">and conforms </w:t>
      </w:r>
      <w:r w:rsidR="00AD50BB">
        <w:t>to</w:t>
      </w:r>
      <w:r>
        <w:t xml:space="preserve"> the Specifications. </w:t>
      </w:r>
      <w:r w:rsidR="00AD7FD1">
        <w:t xml:space="preserve">When calculating </w:t>
      </w:r>
      <w:r w:rsidR="00AB631B">
        <w:t xml:space="preserve">pipe culvert </w:t>
      </w:r>
      <w:r w:rsidR="00AD7FD1">
        <w:t xml:space="preserve">undercut, the length of pipe ends should be included in the overall </w:t>
      </w:r>
      <w:r w:rsidR="00AD50BB">
        <w:t xml:space="preserve">pipe </w:t>
      </w:r>
      <w:r w:rsidR="00AD7FD1">
        <w:t>length.</w:t>
      </w:r>
    </w:p>
    <w:p w14:paraId="4FE590E8" w14:textId="77777777" w:rsidR="002830B3" w:rsidRDefault="002830B3" w:rsidP="002830B3"/>
    <w:p w14:paraId="4FE590EB" w14:textId="77777777" w:rsidR="002830B3" w:rsidRDefault="002830B3" w:rsidP="002830B3">
      <w:r>
        <w:t>Storm sewer and approach pipes do not require undercutting unless specified otherwise in these plans.</w:t>
      </w:r>
    </w:p>
    <w:p w14:paraId="4FE590EC" w14:textId="77777777" w:rsidR="00AE68DE" w:rsidRPr="00DD197F" w:rsidRDefault="00AE68DE" w:rsidP="00370B62">
      <w:pPr>
        <w:tabs>
          <w:tab w:val="right" w:pos="810"/>
          <w:tab w:val="right" w:pos="3240"/>
        </w:tabs>
      </w:pPr>
    </w:p>
    <w:tbl>
      <w:tblPr>
        <w:tblW w:w="0" w:type="auto"/>
        <w:tblInd w:w="108" w:type="dxa"/>
        <w:tblLayout w:type="fixed"/>
        <w:tblLook w:val="0000" w:firstRow="0" w:lastRow="0" w:firstColumn="0" w:lastColumn="0" w:noHBand="0" w:noVBand="0"/>
      </w:tblPr>
      <w:tblGrid>
        <w:gridCol w:w="1152"/>
        <w:gridCol w:w="1584"/>
        <w:gridCol w:w="1584"/>
      </w:tblGrid>
      <w:tr w:rsidR="00AD7FD1" w14:paraId="4FE590F8" w14:textId="77777777">
        <w:tc>
          <w:tcPr>
            <w:tcW w:w="1152" w:type="dxa"/>
            <w:tcBorders>
              <w:bottom w:val="single" w:sz="6" w:space="0" w:color="auto"/>
            </w:tcBorders>
          </w:tcPr>
          <w:p w14:paraId="4FE590ED" w14:textId="77777777" w:rsidR="00AD7FD1" w:rsidRDefault="00AD7FD1" w:rsidP="00F37246">
            <w:pPr>
              <w:jc w:val="center"/>
            </w:pPr>
            <w:r>
              <w:t>Pipe Diameter</w:t>
            </w:r>
          </w:p>
          <w:p w14:paraId="4FE590EE" w14:textId="77777777" w:rsidR="00AB631B" w:rsidRDefault="00AB631B" w:rsidP="00F37246">
            <w:pPr>
              <w:jc w:val="center"/>
            </w:pPr>
          </w:p>
          <w:p w14:paraId="4FE590EF" w14:textId="77777777" w:rsidR="00AD7FD1" w:rsidRDefault="00AD7FD1" w:rsidP="00F37246">
            <w:pPr>
              <w:jc w:val="center"/>
            </w:pPr>
            <w:r>
              <w:t>(In)</w:t>
            </w:r>
          </w:p>
        </w:tc>
        <w:tc>
          <w:tcPr>
            <w:tcW w:w="1584" w:type="dxa"/>
            <w:tcBorders>
              <w:bottom w:val="single" w:sz="6" w:space="0" w:color="auto"/>
            </w:tcBorders>
          </w:tcPr>
          <w:p w14:paraId="4FE590F0" w14:textId="77777777" w:rsidR="00AB631B" w:rsidRPr="000E616B" w:rsidRDefault="00AD7FD1" w:rsidP="000E616B">
            <w:pPr>
              <w:jc w:val="center"/>
              <w:rPr>
                <w:color w:val="auto"/>
              </w:rPr>
            </w:pPr>
            <w:r w:rsidRPr="000E616B">
              <w:rPr>
                <w:color w:val="auto"/>
              </w:rPr>
              <w:t>Round Pipe</w:t>
            </w:r>
          </w:p>
          <w:p w14:paraId="4FE590F1" w14:textId="77777777" w:rsidR="00AB631B" w:rsidRPr="000E616B" w:rsidRDefault="00AD7FD1" w:rsidP="000E616B">
            <w:pPr>
              <w:jc w:val="center"/>
              <w:rPr>
                <w:color w:val="auto"/>
              </w:rPr>
            </w:pPr>
            <w:r w:rsidRPr="000E616B">
              <w:rPr>
                <w:color w:val="auto"/>
              </w:rPr>
              <w:t>Undercut Rate</w:t>
            </w:r>
          </w:p>
          <w:p w14:paraId="4FE590F2" w14:textId="77777777" w:rsidR="00AD7FD1" w:rsidRPr="000E616B" w:rsidRDefault="00AD7FD1" w:rsidP="000E616B">
            <w:pPr>
              <w:jc w:val="center"/>
              <w:rPr>
                <w:color w:val="auto"/>
              </w:rPr>
            </w:pPr>
            <w:r w:rsidRPr="000E616B">
              <w:rPr>
                <w:color w:val="auto"/>
              </w:rPr>
              <w:t>for 1’ Depth</w:t>
            </w:r>
          </w:p>
          <w:p w14:paraId="4FE590F3" w14:textId="77777777" w:rsidR="00AD7FD1" w:rsidRPr="000E616B" w:rsidRDefault="00AD7FD1" w:rsidP="000E616B">
            <w:pPr>
              <w:jc w:val="center"/>
              <w:rPr>
                <w:color w:val="auto"/>
              </w:rPr>
            </w:pPr>
            <w:r w:rsidRPr="000E616B">
              <w:rPr>
                <w:color w:val="auto"/>
              </w:rPr>
              <w:t>(</w:t>
            </w:r>
            <w:proofErr w:type="spellStart"/>
            <w:r w:rsidRPr="000E616B">
              <w:rPr>
                <w:color w:val="auto"/>
              </w:rPr>
              <w:t>CuYd</w:t>
            </w:r>
            <w:proofErr w:type="spellEnd"/>
            <w:r w:rsidRPr="000E616B">
              <w:rPr>
                <w:color w:val="auto"/>
              </w:rPr>
              <w:t>/Ft)</w:t>
            </w:r>
          </w:p>
        </w:tc>
        <w:tc>
          <w:tcPr>
            <w:tcW w:w="1584" w:type="dxa"/>
            <w:tcBorders>
              <w:bottom w:val="single" w:sz="6" w:space="0" w:color="auto"/>
            </w:tcBorders>
          </w:tcPr>
          <w:p w14:paraId="4FE590F4" w14:textId="77777777" w:rsidR="00AD7FD1" w:rsidRDefault="00AD7FD1" w:rsidP="000E616B">
            <w:pPr>
              <w:jc w:val="center"/>
            </w:pPr>
            <w:r>
              <w:t>Arch Pipe</w:t>
            </w:r>
          </w:p>
          <w:p w14:paraId="4FE590F5" w14:textId="77777777" w:rsidR="00AB631B" w:rsidRDefault="00AD7FD1" w:rsidP="000E616B">
            <w:pPr>
              <w:jc w:val="center"/>
            </w:pPr>
            <w:r>
              <w:t>Undercut Rate</w:t>
            </w:r>
          </w:p>
          <w:p w14:paraId="4FE590F6" w14:textId="77777777" w:rsidR="00AD7FD1" w:rsidRDefault="00AD7FD1" w:rsidP="000E616B">
            <w:pPr>
              <w:jc w:val="center"/>
            </w:pPr>
            <w:r>
              <w:t>for 1’ Depth</w:t>
            </w:r>
          </w:p>
          <w:p w14:paraId="4FE590F7" w14:textId="77777777" w:rsidR="00AD7FD1" w:rsidRDefault="00AD7FD1" w:rsidP="000E616B">
            <w:pPr>
              <w:jc w:val="center"/>
            </w:pPr>
            <w:r>
              <w:t>(</w:t>
            </w:r>
            <w:proofErr w:type="spellStart"/>
            <w:r>
              <w:t>CuYd</w:t>
            </w:r>
            <w:proofErr w:type="spellEnd"/>
            <w:r>
              <w:t>/Ft)</w:t>
            </w:r>
          </w:p>
        </w:tc>
      </w:tr>
      <w:tr w:rsidR="00AD7FD1" w14:paraId="4FE590FC" w14:textId="77777777">
        <w:tc>
          <w:tcPr>
            <w:tcW w:w="1152" w:type="dxa"/>
          </w:tcPr>
          <w:p w14:paraId="4FE590F9" w14:textId="77777777" w:rsidR="00AD7FD1" w:rsidRPr="00501E65" w:rsidRDefault="00AD7FD1" w:rsidP="000E616B">
            <w:pPr>
              <w:spacing w:before="40"/>
              <w:jc w:val="center"/>
              <w:rPr>
                <w:color w:val="auto"/>
              </w:rPr>
            </w:pPr>
            <w:r w:rsidRPr="00501E65">
              <w:rPr>
                <w:color w:val="auto"/>
              </w:rPr>
              <w:t>24</w:t>
            </w:r>
          </w:p>
        </w:tc>
        <w:tc>
          <w:tcPr>
            <w:tcW w:w="1584" w:type="dxa"/>
          </w:tcPr>
          <w:p w14:paraId="4FE590FA" w14:textId="77777777" w:rsidR="00AD7FD1" w:rsidRPr="000E616B" w:rsidRDefault="000E616B" w:rsidP="000E616B">
            <w:pPr>
              <w:tabs>
                <w:tab w:val="decimal" w:pos="468"/>
              </w:tabs>
              <w:spacing w:before="40"/>
              <w:rPr>
                <w:color w:val="auto"/>
              </w:rPr>
            </w:pPr>
            <w:r>
              <w:rPr>
                <w:color w:val="auto"/>
              </w:rPr>
              <w:t>0.2407</w:t>
            </w:r>
          </w:p>
        </w:tc>
        <w:tc>
          <w:tcPr>
            <w:tcW w:w="1584" w:type="dxa"/>
          </w:tcPr>
          <w:p w14:paraId="4FE590FB" w14:textId="77777777" w:rsidR="00AD7FD1" w:rsidRPr="000E616B" w:rsidRDefault="000E616B" w:rsidP="000E616B">
            <w:pPr>
              <w:tabs>
                <w:tab w:val="decimal" w:pos="504"/>
              </w:tabs>
              <w:spacing w:before="40"/>
              <w:rPr>
                <w:color w:val="auto"/>
              </w:rPr>
            </w:pPr>
            <w:r>
              <w:rPr>
                <w:color w:val="auto"/>
              </w:rPr>
              <w:t>0.2577</w:t>
            </w:r>
          </w:p>
        </w:tc>
      </w:tr>
      <w:tr w:rsidR="00AD7FD1" w14:paraId="4FE59100" w14:textId="77777777">
        <w:tc>
          <w:tcPr>
            <w:tcW w:w="1152" w:type="dxa"/>
          </w:tcPr>
          <w:p w14:paraId="4FE590FD" w14:textId="77777777" w:rsidR="00AD7FD1" w:rsidRPr="00501E65" w:rsidRDefault="00AD7FD1" w:rsidP="000E616B">
            <w:pPr>
              <w:spacing w:before="40"/>
              <w:jc w:val="center"/>
              <w:rPr>
                <w:color w:val="auto"/>
              </w:rPr>
            </w:pPr>
            <w:r w:rsidRPr="00501E65">
              <w:rPr>
                <w:color w:val="auto"/>
              </w:rPr>
              <w:t>30</w:t>
            </w:r>
          </w:p>
        </w:tc>
        <w:tc>
          <w:tcPr>
            <w:tcW w:w="1584" w:type="dxa"/>
          </w:tcPr>
          <w:p w14:paraId="4FE590FE" w14:textId="77777777" w:rsidR="00AD7FD1" w:rsidRPr="000E616B" w:rsidRDefault="000E616B" w:rsidP="000E616B">
            <w:pPr>
              <w:tabs>
                <w:tab w:val="decimal" w:pos="468"/>
              </w:tabs>
              <w:spacing w:before="40"/>
              <w:rPr>
                <w:color w:val="auto"/>
              </w:rPr>
            </w:pPr>
            <w:r>
              <w:rPr>
                <w:color w:val="auto"/>
              </w:rPr>
              <w:t>0.2623</w:t>
            </w:r>
          </w:p>
        </w:tc>
        <w:tc>
          <w:tcPr>
            <w:tcW w:w="1584" w:type="dxa"/>
          </w:tcPr>
          <w:p w14:paraId="4FE590FF" w14:textId="77777777" w:rsidR="00AD7FD1" w:rsidRPr="000E616B" w:rsidRDefault="000E616B" w:rsidP="000E616B">
            <w:pPr>
              <w:tabs>
                <w:tab w:val="decimal" w:pos="504"/>
              </w:tabs>
              <w:spacing w:before="40"/>
              <w:rPr>
                <w:color w:val="auto"/>
              </w:rPr>
            </w:pPr>
            <w:r>
              <w:rPr>
                <w:color w:val="auto"/>
              </w:rPr>
              <w:t>0.2847</w:t>
            </w:r>
          </w:p>
        </w:tc>
      </w:tr>
      <w:tr w:rsidR="00AD7FD1" w14:paraId="4FE59104" w14:textId="77777777">
        <w:tc>
          <w:tcPr>
            <w:tcW w:w="1152" w:type="dxa"/>
          </w:tcPr>
          <w:p w14:paraId="4FE59101" w14:textId="77777777" w:rsidR="00AD7FD1" w:rsidRPr="00501E65" w:rsidRDefault="00AD7FD1" w:rsidP="000E616B">
            <w:pPr>
              <w:spacing w:before="40"/>
              <w:jc w:val="center"/>
              <w:rPr>
                <w:color w:val="auto"/>
              </w:rPr>
            </w:pPr>
            <w:r w:rsidRPr="00501E65">
              <w:rPr>
                <w:color w:val="auto"/>
              </w:rPr>
              <w:t>36</w:t>
            </w:r>
          </w:p>
        </w:tc>
        <w:tc>
          <w:tcPr>
            <w:tcW w:w="1584" w:type="dxa"/>
          </w:tcPr>
          <w:p w14:paraId="4FE59102" w14:textId="77777777" w:rsidR="00AD7FD1" w:rsidRPr="000E616B" w:rsidRDefault="000E616B" w:rsidP="000E616B">
            <w:pPr>
              <w:tabs>
                <w:tab w:val="decimal" w:pos="468"/>
              </w:tabs>
              <w:spacing w:before="40"/>
              <w:rPr>
                <w:color w:val="auto"/>
              </w:rPr>
            </w:pPr>
            <w:r>
              <w:rPr>
                <w:color w:val="auto"/>
              </w:rPr>
              <w:t>0.2840</w:t>
            </w:r>
          </w:p>
        </w:tc>
        <w:tc>
          <w:tcPr>
            <w:tcW w:w="1584" w:type="dxa"/>
          </w:tcPr>
          <w:p w14:paraId="4FE59103" w14:textId="77777777" w:rsidR="00AD7FD1" w:rsidRPr="000E616B" w:rsidRDefault="000E616B" w:rsidP="000E616B">
            <w:pPr>
              <w:tabs>
                <w:tab w:val="decimal" w:pos="504"/>
              </w:tabs>
              <w:spacing w:before="40"/>
              <w:rPr>
                <w:color w:val="auto"/>
              </w:rPr>
            </w:pPr>
            <w:r>
              <w:rPr>
                <w:color w:val="auto"/>
              </w:rPr>
              <w:t>0.3110</w:t>
            </w:r>
          </w:p>
        </w:tc>
      </w:tr>
      <w:tr w:rsidR="00AD7FD1" w14:paraId="4FE59108" w14:textId="77777777">
        <w:tc>
          <w:tcPr>
            <w:tcW w:w="1152" w:type="dxa"/>
          </w:tcPr>
          <w:p w14:paraId="4FE59105" w14:textId="77777777" w:rsidR="00AD7FD1" w:rsidRPr="00501E65" w:rsidRDefault="00AD7FD1" w:rsidP="000E616B">
            <w:pPr>
              <w:spacing w:before="40"/>
              <w:jc w:val="center"/>
              <w:rPr>
                <w:color w:val="auto"/>
              </w:rPr>
            </w:pPr>
            <w:r w:rsidRPr="00501E65">
              <w:rPr>
                <w:color w:val="auto"/>
              </w:rPr>
              <w:t>42</w:t>
            </w:r>
          </w:p>
        </w:tc>
        <w:tc>
          <w:tcPr>
            <w:tcW w:w="1584" w:type="dxa"/>
          </w:tcPr>
          <w:p w14:paraId="4FE59106" w14:textId="77777777" w:rsidR="00AD7FD1" w:rsidRPr="000E616B" w:rsidRDefault="000E616B" w:rsidP="000E616B">
            <w:pPr>
              <w:tabs>
                <w:tab w:val="decimal" w:pos="468"/>
              </w:tabs>
              <w:spacing w:before="40"/>
              <w:rPr>
                <w:color w:val="auto"/>
              </w:rPr>
            </w:pPr>
            <w:r>
              <w:rPr>
                <w:color w:val="auto"/>
              </w:rPr>
              <w:t>0.3056</w:t>
            </w:r>
          </w:p>
        </w:tc>
        <w:tc>
          <w:tcPr>
            <w:tcW w:w="1584" w:type="dxa"/>
          </w:tcPr>
          <w:p w14:paraId="4FE59107" w14:textId="77777777" w:rsidR="00AD7FD1" w:rsidRPr="000E616B" w:rsidRDefault="000E616B" w:rsidP="000E616B">
            <w:pPr>
              <w:tabs>
                <w:tab w:val="decimal" w:pos="504"/>
              </w:tabs>
              <w:spacing w:before="40"/>
              <w:rPr>
                <w:color w:val="auto"/>
              </w:rPr>
            </w:pPr>
            <w:r>
              <w:rPr>
                <w:color w:val="auto"/>
              </w:rPr>
              <w:t>0.3337</w:t>
            </w:r>
          </w:p>
        </w:tc>
      </w:tr>
      <w:tr w:rsidR="00AD7FD1" w14:paraId="4FE5910C" w14:textId="77777777">
        <w:tc>
          <w:tcPr>
            <w:tcW w:w="1152" w:type="dxa"/>
          </w:tcPr>
          <w:p w14:paraId="4FE59109" w14:textId="77777777" w:rsidR="00AD7FD1" w:rsidRPr="00501E65" w:rsidRDefault="00AD7FD1" w:rsidP="000E616B">
            <w:pPr>
              <w:spacing w:before="40"/>
              <w:jc w:val="center"/>
              <w:rPr>
                <w:color w:val="auto"/>
              </w:rPr>
            </w:pPr>
            <w:r w:rsidRPr="00501E65">
              <w:rPr>
                <w:color w:val="auto"/>
              </w:rPr>
              <w:t>48</w:t>
            </w:r>
          </w:p>
        </w:tc>
        <w:tc>
          <w:tcPr>
            <w:tcW w:w="1584" w:type="dxa"/>
          </w:tcPr>
          <w:p w14:paraId="4FE5910A" w14:textId="77777777" w:rsidR="00AD7FD1" w:rsidRPr="000E616B" w:rsidRDefault="000E616B" w:rsidP="000E616B">
            <w:pPr>
              <w:tabs>
                <w:tab w:val="decimal" w:pos="468"/>
              </w:tabs>
              <w:spacing w:before="40"/>
              <w:rPr>
                <w:color w:val="auto"/>
              </w:rPr>
            </w:pPr>
            <w:r>
              <w:rPr>
                <w:color w:val="auto"/>
              </w:rPr>
              <w:t>0.3272</w:t>
            </w:r>
          </w:p>
        </w:tc>
        <w:tc>
          <w:tcPr>
            <w:tcW w:w="1584" w:type="dxa"/>
          </w:tcPr>
          <w:p w14:paraId="4FE5910B" w14:textId="77777777" w:rsidR="00AD7FD1" w:rsidRPr="000E616B" w:rsidRDefault="000E616B" w:rsidP="000E616B">
            <w:pPr>
              <w:tabs>
                <w:tab w:val="decimal" w:pos="504"/>
              </w:tabs>
              <w:spacing w:before="40"/>
              <w:rPr>
                <w:color w:val="auto"/>
              </w:rPr>
            </w:pPr>
            <w:r>
              <w:rPr>
                <w:color w:val="auto"/>
              </w:rPr>
              <w:t>0.3596</w:t>
            </w:r>
          </w:p>
        </w:tc>
      </w:tr>
      <w:tr w:rsidR="00AD7FD1" w14:paraId="4FE59110" w14:textId="77777777">
        <w:tc>
          <w:tcPr>
            <w:tcW w:w="1152" w:type="dxa"/>
          </w:tcPr>
          <w:p w14:paraId="4FE5910D" w14:textId="77777777" w:rsidR="00AD7FD1" w:rsidRPr="00501E65" w:rsidRDefault="00AD7FD1" w:rsidP="000E616B">
            <w:pPr>
              <w:spacing w:before="40"/>
              <w:jc w:val="center"/>
              <w:rPr>
                <w:color w:val="auto"/>
              </w:rPr>
            </w:pPr>
            <w:r w:rsidRPr="00501E65">
              <w:rPr>
                <w:color w:val="auto"/>
              </w:rPr>
              <w:t>54</w:t>
            </w:r>
          </w:p>
        </w:tc>
        <w:tc>
          <w:tcPr>
            <w:tcW w:w="1584" w:type="dxa"/>
          </w:tcPr>
          <w:p w14:paraId="4FE5910E" w14:textId="77777777" w:rsidR="00AD7FD1" w:rsidRPr="000E616B" w:rsidRDefault="000E616B" w:rsidP="000E616B">
            <w:pPr>
              <w:tabs>
                <w:tab w:val="decimal" w:pos="468"/>
              </w:tabs>
              <w:spacing w:before="40"/>
              <w:rPr>
                <w:color w:val="auto"/>
              </w:rPr>
            </w:pPr>
            <w:r>
              <w:rPr>
                <w:color w:val="auto"/>
              </w:rPr>
              <w:t>0.3488</w:t>
            </w:r>
          </w:p>
        </w:tc>
        <w:tc>
          <w:tcPr>
            <w:tcW w:w="1584" w:type="dxa"/>
          </w:tcPr>
          <w:p w14:paraId="4FE5910F" w14:textId="77777777" w:rsidR="00AD7FD1" w:rsidRPr="000E616B" w:rsidRDefault="000E616B" w:rsidP="000E616B">
            <w:pPr>
              <w:tabs>
                <w:tab w:val="decimal" w:pos="504"/>
              </w:tabs>
              <w:spacing w:before="40"/>
              <w:rPr>
                <w:color w:val="auto"/>
              </w:rPr>
            </w:pPr>
            <w:r>
              <w:rPr>
                <w:color w:val="auto"/>
              </w:rPr>
              <w:t>0.3827</w:t>
            </w:r>
          </w:p>
        </w:tc>
      </w:tr>
      <w:tr w:rsidR="00AD7FD1" w14:paraId="4FE59114" w14:textId="77777777">
        <w:tc>
          <w:tcPr>
            <w:tcW w:w="1152" w:type="dxa"/>
          </w:tcPr>
          <w:p w14:paraId="4FE59111" w14:textId="77777777" w:rsidR="00AD7FD1" w:rsidRPr="00501E65" w:rsidRDefault="00AD7FD1" w:rsidP="000E616B">
            <w:pPr>
              <w:spacing w:before="40"/>
              <w:jc w:val="center"/>
              <w:rPr>
                <w:color w:val="auto"/>
              </w:rPr>
            </w:pPr>
            <w:r w:rsidRPr="00501E65">
              <w:rPr>
                <w:color w:val="auto"/>
              </w:rPr>
              <w:t>60</w:t>
            </w:r>
          </w:p>
        </w:tc>
        <w:tc>
          <w:tcPr>
            <w:tcW w:w="1584" w:type="dxa"/>
          </w:tcPr>
          <w:p w14:paraId="4FE59112" w14:textId="77777777" w:rsidR="00AD7FD1" w:rsidRPr="000E616B" w:rsidRDefault="000E616B" w:rsidP="000E616B">
            <w:pPr>
              <w:tabs>
                <w:tab w:val="decimal" w:pos="468"/>
              </w:tabs>
              <w:spacing w:before="40"/>
              <w:rPr>
                <w:color w:val="auto"/>
              </w:rPr>
            </w:pPr>
            <w:r>
              <w:rPr>
                <w:color w:val="auto"/>
              </w:rPr>
              <w:t>0.3704</w:t>
            </w:r>
          </w:p>
        </w:tc>
        <w:tc>
          <w:tcPr>
            <w:tcW w:w="1584" w:type="dxa"/>
          </w:tcPr>
          <w:p w14:paraId="4FE59113" w14:textId="77777777" w:rsidR="00AD7FD1" w:rsidRPr="000E616B" w:rsidRDefault="000E616B" w:rsidP="000E616B">
            <w:pPr>
              <w:tabs>
                <w:tab w:val="decimal" w:pos="504"/>
              </w:tabs>
              <w:spacing w:before="40"/>
              <w:rPr>
                <w:color w:val="auto"/>
              </w:rPr>
            </w:pPr>
            <w:r>
              <w:rPr>
                <w:color w:val="auto"/>
              </w:rPr>
              <w:t>0.4105</w:t>
            </w:r>
          </w:p>
        </w:tc>
      </w:tr>
      <w:tr w:rsidR="00AD7FD1" w14:paraId="4FE59118" w14:textId="77777777">
        <w:tc>
          <w:tcPr>
            <w:tcW w:w="1152" w:type="dxa"/>
          </w:tcPr>
          <w:p w14:paraId="4FE59115" w14:textId="77777777" w:rsidR="00AD7FD1" w:rsidRPr="00501E65" w:rsidRDefault="00AD7FD1" w:rsidP="000E616B">
            <w:pPr>
              <w:spacing w:before="40"/>
              <w:jc w:val="center"/>
              <w:rPr>
                <w:color w:val="auto"/>
              </w:rPr>
            </w:pPr>
            <w:r w:rsidRPr="00501E65">
              <w:rPr>
                <w:color w:val="auto"/>
              </w:rPr>
              <w:t>66</w:t>
            </w:r>
          </w:p>
        </w:tc>
        <w:tc>
          <w:tcPr>
            <w:tcW w:w="1584" w:type="dxa"/>
          </w:tcPr>
          <w:p w14:paraId="4FE59116" w14:textId="77777777" w:rsidR="00AD7FD1" w:rsidRPr="000E616B" w:rsidRDefault="000E616B" w:rsidP="000E616B">
            <w:pPr>
              <w:tabs>
                <w:tab w:val="decimal" w:pos="468"/>
              </w:tabs>
              <w:spacing w:before="40"/>
              <w:rPr>
                <w:color w:val="auto"/>
              </w:rPr>
            </w:pPr>
            <w:r>
              <w:rPr>
                <w:color w:val="auto"/>
              </w:rPr>
              <w:t>0.3920</w:t>
            </w:r>
          </w:p>
        </w:tc>
        <w:tc>
          <w:tcPr>
            <w:tcW w:w="1584" w:type="dxa"/>
          </w:tcPr>
          <w:p w14:paraId="4FE59117" w14:textId="77777777" w:rsidR="00AD7FD1" w:rsidRPr="000E616B" w:rsidRDefault="00D61E40" w:rsidP="00D61E40">
            <w:pPr>
              <w:tabs>
                <w:tab w:val="decimal" w:pos="774"/>
              </w:tabs>
              <w:spacing w:before="40"/>
              <w:rPr>
                <w:color w:val="auto"/>
              </w:rPr>
            </w:pPr>
            <w:r>
              <w:rPr>
                <w:color w:val="auto"/>
              </w:rPr>
              <w:t>---</w:t>
            </w:r>
          </w:p>
        </w:tc>
      </w:tr>
      <w:tr w:rsidR="00AD7FD1" w14:paraId="4FE5911C" w14:textId="77777777">
        <w:tc>
          <w:tcPr>
            <w:tcW w:w="1152" w:type="dxa"/>
          </w:tcPr>
          <w:p w14:paraId="4FE59119" w14:textId="77777777" w:rsidR="00AD7FD1" w:rsidRPr="00501E65" w:rsidRDefault="00AD7FD1" w:rsidP="000E616B">
            <w:pPr>
              <w:spacing w:before="40"/>
              <w:jc w:val="center"/>
              <w:rPr>
                <w:color w:val="auto"/>
              </w:rPr>
            </w:pPr>
            <w:r w:rsidRPr="00501E65">
              <w:rPr>
                <w:color w:val="auto"/>
              </w:rPr>
              <w:t>72</w:t>
            </w:r>
          </w:p>
        </w:tc>
        <w:tc>
          <w:tcPr>
            <w:tcW w:w="1584" w:type="dxa"/>
          </w:tcPr>
          <w:p w14:paraId="4FE5911A" w14:textId="77777777" w:rsidR="00AD7FD1" w:rsidRPr="000E616B" w:rsidRDefault="000E616B" w:rsidP="000E616B">
            <w:pPr>
              <w:tabs>
                <w:tab w:val="decimal" w:pos="468"/>
              </w:tabs>
              <w:spacing w:before="40"/>
              <w:rPr>
                <w:color w:val="auto"/>
              </w:rPr>
            </w:pPr>
            <w:r>
              <w:rPr>
                <w:color w:val="auto"/>
              </w:rPr>
              <w:t>0.4136</w:t>
            </w:r>
          </w:p>
        </w:tc>
        <w:tc>
          <w:tcPr>
            <w:tcW w:w="1584" w:type="dxa"/>
          </w:tcPr>
          <w:p w14:paraId="4FE5911B" w14:textId="77777777" w:rsidR="00AD7FD1" w:rsidRPr="000E616B" w:rsidRDefault="000E616B" w:rsidP="000E616B">
            <w:pPr>
              <w:tabs>
                <w:tab w:val="decimal" w:pos="504"/>
              </w:tabs>
              <w:spacing w:before="40"/>
              <w:rPr>
                <w:color w:val="auto"/>
              </w:rPr>
            </w:pPr>
            <w:r>
              <w:rPr>
                <w:color w:val="auto"/>
              </w:rPr>
              <w:t>0.4630</w:t>
            </w:r>
          </w:p>
        </w:tc>
      </w:tr>
      <w:tr w:rsidR="00D61E40" w14:paraId="4FE59120" w14:textId="77777777">
        <w:tc>
          <w:tcPr>
            <w:tcW w:w="1152" w:type="dxa"/>
          </w:tcPr>
          <w:p w14:paraId="4FE5911D" w14:textId="77777777" w:rsidR="00D61E40" w:rsidRPr="00501E65" w:rsidRDefault="00D61E40" w:rsidP="000E616B">
            <w:pPr>
              <w:spacing w:before="40"/>
              <w:jc w:val="center"/>
              <w:rPr>
                <w:color w:val="auto"/>
              </w:rPr>
            </w:pPr>
            <w:r w:rsidRPr="00501E65">
              <w:rPr>
                <w:color w:val="auto"/>
              </w:rPr>
              <w:t>78</w:t>
            </w:r>
          </w:p>
        </w:tc>
        <w:tc>
          <w:tcPr>
            <w:tcW w:w="1584" w:type="dxa"/>
          </w:tcPr>
          <w:p w14:paraId="4FE5911E" w14:textId="77777777" w:rsidR="00D61E40" w:rsidRPr="000E616B" w:rsidRDefault="00D61E40" w:rsidP="000E616B">
            <w:pPr>
              <w:tabs>
                <w:tab w:val="decimal" w:pos="468"/>
              </w:tabs>
              <w:spacing w:before="40"/>
              <w:rPr>
                <w:color w:val="auto"/>
              </w:rPr>
            </w:pPr>
            <w:r>
              <w:rPr>
                <w:color w:val="auto"/>
              </w:rPr>
              <w:t>0.4352</w:t>
            </w:r>
          </w:p>
        </w:tc>
        <w:tc>
          <w:tcPr>
            <w:tcW w:w="1584" w:type="dxa"/>
          </w:tcPr>
          <w:p w14:paraId="4FE5911F" w14:textId="77777777" w:rsidR="00D61E40" w:rsidRPr="000E616B" w:rsidRDefault="00D61E40" w:rsidP="005A13F0">
            <w:pPr>
              <w:tabs>
                <w:tab w:val="decimal" w:pos="774"/>
              </w:tabs>
              <w:spacing w:before="40"/>
              <w:rPr>
                <w:color w:val="auto"/>
              </w:rPr>
            </w:pPr>
            <w:r>
              <w:rPr>
                <w:color w:val="auto"/>
              </w:rPr>
              <w:t>---</w:t>
            </w:r>
          </w:p>
        </w:tc>
      </w:tr>
      <w:tr w:rsidR="00AD7FD1" w14:paraId="4FE59124" w14:textId="77777777">
        <w:tc>
          <w:tcPr>
            <w:tcW w:w="1152" w:type="dxa"/>
          </w:tcPr>
          <w:p w14:paraId="4FE59121" w14:textId="77777777" w:rsidR="00AD7FD1" w:rsidRPr="00501E65" w:rsidRDefault="00AD7FD1" w:rsidP="000E616B">
            <w:pPr>
              <w:spacing w:before="40"/>
              <w:jc w:val="center"/>
              <w:rPr>
                <w:color w:val="auto"/>
              </w:rPr>
            </w:pPr>
            <w:r w:rsidRPr="00501E65">
              <w:rPr>
                <w:color w:val="auto"/>
              </w:rPr>
              <w:t>84</w:t>
            </w:r>
          </w:p>
        </w:tc>
        <w:tc>
          <w:tcPr>
            <w:tcW w:w="1584" w:type="dxa"/>
          </w:tcPr>
          <w:p w14:paraId="4FE59122" w14:textId="77777777" w:rsidR="00AD7FD1" w:rsidRPr="000E616B" w:rsidRDefault="000E616B" w:rsidP="000E616B">
            <w:pPr>
              <w:tabs>
                <w:tab w:val="decimal" w:pos="468"/>
              </w:tabs>
              <w:spacing w:before="40"/>
              <w:rPr>
                <w:color w:val="auto"/>
              </w:rPr>
            </w:pPr>
            <w:r>
              <w:rPr>
                <w:color w:val="auto"/>
              </w:rPr>
              <w:t>0.4568</w:t>
            </w:r>
          </w:p>
        </w:tc>
        <w:tc>
          <w:tcPr>
            <w:tcW w:w="1584" w:type="dxa"/>
          </w:tcPr>
          <w:p w14:paraId="4FE59123" w14:textId="77777777" w:rsidR="00AD7FD1" w:rsidRPr="000E616B" w:rsidRDefault="000E616B" w:rsidP="000E616B">
            <w:pPr>
              <w:tabs>
                <w:tab w:val="decimal" w:pos="504"/>
              </w:tabs>
              <w:spacing w:before="40"/>
              <w:rPr>
                <w:color w:val="auto"/>
              </w:rPr>
            </w:pPr>
            <w:r>
              <w:rPr>
                <w:color w:val="auto"/>
              </w:rPr>
              <w:t>0.5123</w:t>
            </w:r>
          </w:p>
        </w:tc>
      </w:tr>
      <w:tr w:rsidR="00D61E40" w14:paraId="4FE59128" w14:textId="77777777">
        <w:tc>
          <w:tcPr>
            <w:tcW w:w="1152" w:type="dxa"/>
          </w:tcPr>
          <w:p w14:paraId="4FE59125" w14:textId="77777777" w:rsidR="00D61E40" w:rsidRDefault="00D61E40" w:rsidP="000E616B">
            <w:pPr>
              <w:spacing w:before="40"/>
              <w:jc w:val="center"/>
            </w:pPr>
            <w:r>
              <w:t>90</w:t>
            </w:r>
          </w:p>
        </w:tc>
        <w:tc>
          <w:tcPr>
            <w:tcW w:w="1584" w:type="dxa"/>
          </w:tcPr>
          <w:p w14:paraId="4FE59126" w14:textId="77777777" w:rsidR="00D61E40" w:rsidRPr="000E616B" w:rsidRDefault="00D61E40" w:rsidP="000E616B">
            <w:pPr>
              <w:tabs>
                <w:tab w:val="decimal" w:pos="468"/>
              </w:tabs>
              <w:spacing w:before="40"/>
              <w:rPr>
                <w:color w:val="auto"/>
              </w:rPr>
            </w:pPr>
            <w:r>
              <w:rPr>
                <w:color w:val="auto"/>
              </w:rPr>
              <w:t>0.4784</w:t>
            </w:r>
          </w:p>
        </w:tc>
        <w:tc>
          <w:tcPr>
            <w:tcW w:w="1584" w:type="dxa"/>
          </w:tcPr>
          <w:p w14:paraId="4FE59127" w14:textId="77777777" w:rsidR="00D61E40" w:rsidRPr="000E616B" w:rsidRDefault="00D61E40" w:rsidP="005A13F0">
            <w:pPr>
              <w:tabs>
                <w:tab w:val="decimal" w:pos="774"/>
              </w:tabs>
              <w:spacing w:before="40"/>
              <w:rPr>
                <w:color w:val="auto"/>
              </w:rPr>
            </w:pPr>
            <w:r>
              <w:rPr>
                <w:color w:val="auto"/>
              </w:rPr>
              <w:t>---</w:t>
            </w:r>
          </w:p>
        </w:tc>
      </w:tr>
    </w:tbl>
    <w:p w14:paraId="4FE59129" w14:textId="77777777" w:rsidR="00AE68DE" w:rsidRPr="00DD197F" w:rsidRDefault="00AE68DE" w:rsidP="00370B62">
      <w:pPr>
        <w:tabs>
          <w:tab w:val="right" w:pos="810"/>
          <w:tab w:val="right" w:pos="3240"/>
        </w:tabs>
      </w:pPr>
    </w:p>
    <w:p w14:paraId="4FE5912A" w14:textId="77777777" w:rsidR="00BD182D" w:rsidRPr="00DD197F" w:rsidRDefault="00BD182D" w:rsidP="00370B62">
      <w:pPr>
        <w:tabs>
          <w:tab w:val="right" w:pos="810"/>
          <w:tab w:val="right" w:pos="3240"/>
        </w:tabs>
      </w:pPr>
    </w:p>
    <w:p w14:paraId="4FE5912B" w14:textId="77777777" w:rsidR="00BD182D" w:rsidRDefault="00FB2BC6" w:rsidP="00FB2BC6">
      <w:pPr>
        <w:tabs>
          <w:tab w:val="right" w:pos="810"/>
          <w:tab w:val="right" w:pos="3240"/>
        </w:tabs>
        <w:jc w:val="center"/>
        <w:rPr>
          <w:u w:val="single"/>
        </w:rPr>
      </w:pPr>
      <w:r>
        <w:rPr>
          <w:noProof/>
        </w:rPr>
        <w:drawing>
          <wp:inline distT="0" distB="0" distL="0" distR="0" wp14:anchorId="4FE59FB8" wp14:editId="10F33C6E">
            <wp:extent cx="3752388" cy="2057400"/>
            <wp:effectExtent l="0" t="0" r="635" b="0"/>
            <wp:docPr id="206" name="Picture 206" descr="drawing depicting a pipe and its associated undercut dimen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descr="drawing depicting a pipe and its associated undercut dimensions"/>
                    <pic:cNvPicPr/>
                  </pic:nvPicPr>
                  <pic:blipFill>
                    <a:blip r:embed="rId14"/>
                    <a:stretch>
                      <a:fillRect/>
                    </a:stretch>
                  </pic:blipFill>
                  <pic:spPr>
                    <a:xfrm>
                      <a:off x="0" y="0"/>
                      <a:ext cx="3752388" cy="2057400"/>
                    </a:xfrm>
                    <a:prstGeom prst="rect">
                      <a:avLst/>
                    </a:prstGeom>
                  </pic:spPr>
                </pic:pic>
              </a:graphicData>
            </a:graphic>
          </wp:inline>
        </w:drawing>
      </w:r>
    </w:p>
    <w:p w14:paraId="4FE5912C" w14:textId="458FDC0A" w:rsidR="00BD182D" w:rsidRPr="00DD197F" w:rsidRDefault="00052DAD" w:rsidP="00370B62">
      <w:pPr>
        <w:tabs>
          <w:tab w:val="right" w:pos="810"/>
          <w:tab w:val="right" w:pos="3240"/>
        </w:tabs>
      </w:pPr>
      <w:r>
        <w:br w:type="column"/>
      </w:r>
    </w:p>
    <w:p w14:paraId="4FE5912D" w14:textId="77777777" w:rsidR="00507498" w:rsidRDefault="00507498" w:rsidP="00370B62"/>
    <w:p w14:paraId="4FE5912E" w14:textId="77777777" w:rsidR="00370B62" w:rsidRDefault="00370B62" w:rsidP="00370B62">
      <w:pPr>
        <w:pStyle w:val="Heading1"/>
      </w:pPr>
      <w:r>
        <w:t>TABLE OF EARTHEN SURCHARGE</w:t>
      </w:r>
    </w:p>
    <w:p w14:paraId="4FE5912F" w14:textId="77777777" w:rsidR="00370B62" w:rsidRDefault="00370B62" w:rsidP="00370B62"/>
    <w:p w14:paraId="4FE59130" w14:textId="77777777" w:rsidR="00370B62" w:rsidRDefault="00370B62" w:rsidP="00370B62">
      <w:r>
        <w:t xml:space="preserve">An earthen surcharge </w:t>
      </w:r>
      <w:r w:rsidR="00476B3B">
        <w:t>will</w:t>
      </w:r>
      <w:r>
        <w:t xml:space="preserve"> be placed on the subgrade to the limits indicated in the following table and as shown in the plans.</w:t>
      </w:r>
    </w:p>
    <w:p w14:paraId="4FE59131" w14:textId="77777777" w:rsidR="00370B62" w:rsidRDefault="00370B62" w:rsidP="00370B62"/>
    <w:tbl>
      <w:tblPr>
        <w:tblW w:w="0" w:type="auto"/>
        <w:tblInd w:w="108" w:type="dxa"/>
        <w:tblLayout w:type="fixed"/>
        <w:tblLook w:val="0000" w:firstRow="0" w:lastRow="0" w:firstColumn="0" w:lastColumn="0" w:noHBand="0" w:noVBand="0"/>
      </w:tblPr>
      <w:tblGrid>
        <w:gridCol w:w="1296"/>
        <w:gridCol w:w="1296"/>
        <w:gridCol w:w="1152"/>
        <w:gridCol w:w="1296"/>
      </w:tblGrid>
      <w:tr w:rsidR="00370B62" w14:paraId="4FE5913A" w14:textId="77777777">
        <w:tc>
          <w:tcPr>
            <w:tcW w:w="1296" w:type="dxa"/>
            <w:tcBorders>
              <w:bottom w:val="single" w:sz="6" w:space="0" w:color="auto"/>
            </w:tcBorders>
          </w:tcPr>
          <w:p w14:paraId="4FE59132" w14:textId="77777777" w:rsidR="00370B62" w:rsidRDefault="00370B62" w:rsidP="00A26147"/>
          <w:p w14:paraId="4FE59133" w14:textId="77777777" w:rsidR="00370B62" w:rsidRDefault="00370B62" w:rsidP="00A26147">
            <w:r>
              <w:t>Station     to</w:t>
            </w:r>
          </w:p>
        </w:tc>
        <w:tc>
          <w:tcPr>
            <w:tcW w:w="1296" w:type="dxa"/>
            <w:tcBorders>
              <w:bottom w:val="single" w:sz="6" w:space="0" w:color="auto"/>
            </w:tcBorders>
          </w:tcPr>
          <w:p w14:paraId="4FE59134" w14:textId="77777777" w:rsidR="00370B62" w:rsidRDefault="00370B62" w:rsidP="00A26147"/>
          <w:p w14:paraId="4FE59135" w14:textId="77777777" w:rsidR="00370B62" w:rsidRDefault="00370B62" w:rsidP="00A26147">
            <w:r>
              <w:t>Station</w:t>
            </w:r>
          </w:p>
        </w:tc>
        <w:tc>
          <w:tcPr>
            <w:tcW w:w="1152" w:type="dxa"/>
            <w:tcBorders>
              <w:bottom w:val="single" w:sz="6" w:space="0" w:color="auto"/>
            </w:tcBorders>
          </w:tcPr>
          <w:p w14:paraId="4FE59136" w14:textId="77777777" w:rsidR="00370B62" w:rsidRDefault="00370B62" w:rsidP="00A26147">
            <w:pPr>
              <w:jc w:val="center"/>
            </w:pPr>
            <w:r>
              <w:t>Depth</w:t>
            </w:r>
          </w:p>
          <w:p w14:paraId="4FE59137" w14:textId="77777777" w:rsidR="00370B62" w:rsidRDefault="00370B62" w:rsidP="00A26147">
            <w:pPr>
              <w:jc w:val="center"/>
            </w:pPr>
            <w:r>
              <w:t>(Ft)</w:t>
            </w:r>
          </w:p>
        </w:tc>
        <w:tc>
          <w:tcPr>
            <w:tcW w:w="1296" w:type="dxa"/>
            <w:tcBorders>
              <w:bottom w:val="single" w:sz="6" w:space="0" w:color="auto"/>
            </w:tcBorders>
          </w:tcPr>
          <w:p w14:paraId="4FE59138" w14:textId="77777777" w:rsidR="00370B62" w:rsidRDefault="00370B62" w:rsidP="00A26147">
            <w:pPr>
              <w:jc w:val="center"/>
            </w:pPr>
            <w:r>
              <w:t>Width</w:t>
            </w:r>
          </w:p>
          <w:p w14:paraId="4FE59139" w14:textId="77777777" w:rsidR="00370B62" w:rsidRDefault="00370B62" w:rsidP="00A26147">
            <w:pPr>
              <w:jc w:val="center"/>
            </w:pPr>
            <w:r>
              <w:t>(Ft)</w:t>
            </w:r>
          </w:p>
        </w:tc>
      </w:tr>
      <w:tr w:rsidR="00370B62" w14:paraId="4FE5913F" w14:textId="77777777">
        <w:tc>
          <w:tcPr>
            <w:tcW w:w="1296" w:type="dxa"/>
          </w:tcPr>
          <w:p w14:paraId="4FE5913B" w14:textId="77777777" w:rsidR="00370B62" w:rsidRPr="00EC43EB" w:rsidRDefault="00370B62" w:rsidP="00A26147">
            <w:pPr>
              <w:jc w:val="left"/>
              <w:rPr>
                <w:color w:val="E10000"/>
              </w:rPr>
            </w:pPr>
            <w:proofErr w:type="spellStart"/>
            <w:r w:rsidRPr="00EC43EB">
              <w:rPr>
                <w:color w:val="E10000"/>
              </w:rPr>
              <w:t>xx+xx</w:t>
            </w:r>
            <w:proofErr w:type="spellEnd"/>
          </w:p>
        </w:tc>
        <w:tc>
          <w:tcPr>
            <w:tcW w:w="1296" w:type="dxa"/>
          </w:tcPr>
          <w:p w14:paraId="4FE5913C" w14:textId="77777777" w:rsidR="00370B62" w:rsidRPr="00EC43EB" w:rsidRDefault="00370B62" w:rsidP="00A26147">
            <w:pPr>
              <w:jc w:val="left"/>
              <w:rPr>
                <w:color w:val="E10000"/>
              </w:rPr>
            </w:pPr>
            <w:proofErr w:type="spellStart"/>
            <w:r w:rsidRPr="00EC43EB">
              <w:rPr>
                <w:color w:val="E10000"/>
              </w:rPr>
              <w:t>xx+xx</w:t>
            </w:r>
            <w:proofErr w:type="spellEnd"/>
          </w:p>
        </w:tc>
        <w:tc>
          <w:tcPr>
            <w:tcW w:w="1152" w:type="dxa"/>
          </w:tcPr>
          <w:p w14:paraId="4FE5913D" w14:textId="77777777" w:rsidR="00370B62" w:rsidRPr="00EC43EB" w:rsidRDefault="00370B62" w:rsidP="00A26147">
            <w:pPr>
              <w:tabs>
                <w:tab w:val="decimal" w:pos="576"/>
              </w:tabs>
              <w:rPr>
                <w:color w:val="E10000"/>
              </w:rPr>
            </w:pPr>
            <w:r w:rsidRPr="00EC43EB">
              <w:rPr>
                <w:color w:val="E10000"/>
              </w:rPr>
              <w:t>x</w:t>
            </w:r>
          </w:p>
        </w:tc>
        <w:tc>
          <w:tcPr>
            <w:tcW w:w="1296" w:type="dxa"/>
          </w:tcPr>
          <w:p w14:paraId="4FE5913E" w14:textId="77777777" w:rsidR="00370B62" w:rsidRPr="00F644AA" w:rsidRDefault="00370B62" w:rsidP="00A26147">
            <w:pPr>
              <w:tabs>
                <w:tab w:val="decimal" w:pos="666"/>
              </w:tabs>
              <w:rPr>
                <w:color w:val="E10000"/>
              </w:rPr>
            </w:pPr>
            <w:r w:rsidRPr="00F644AA">
              <w:rPr>
                <w:color w:val="E10000"/>
              </w:rPr>
              <w:t>xx</w:t>
            </w:r>
          </w:p>
        </w:tc>
      </w:tr>
      <w:tr w:rsidR="00370B62" w14:paraId="4FE59144" w14:textId="77777777">
        <w:tc>
          <w:tcPr>
            <w:tcW w:w="1296" w:type="dxa"/>
          </w:tcPr>
          <w:p w14:paraId="4FE59140" w14:textId="77777777" w:rsidR="00370B62" w:rsidRPr="00EC43EB" w:rsidRDefault="00370B62" w:rsidP="00A26147">
            <w:pPr>
              <w:jc w:val="left"/>
              <w:rPr>
                <w:color w:val="E10000"/>
              </w:rPr>
            </w:pPr>
            <w:proofErr w:type="spellStart"/>
            <w:r w:rsidRPr="00EC43EB">
              <w:rPr>
                <w:color w:val="E10000"/>
              </w:rPr>
              <w:t>xxx+xx</w:t>
            </w:r>
            <w:proofErr w:type="spellEnd"/>
          </w:p>
        </w:tc>
        <w:tc>
          <w:tcPr>
            <w:tcW w:w="1296" w:type="dxa"/>
          </w:tcPr>
          <w:p w14:paraId="4FE59141" w14:textId="77777777" w:rsidR="00370B62" w:rsidRPr="00EC43EB" w:rsidRDefault="00370B62" w:rsidP="00A26147">
            <w:pPr>
              <w:jc w:val="left"/>
              <w:rPr>
                <w:color w:val="E10000"/>
              </w:rPr>
            </w:pPr>
            <w:proofErr w:type="spellStart"/>
            <w:r w:rsidRPr="00EC43EB">
              <w:rPr>
                <w:color w:val="E10000"/>
              </w:rPr>
              <w:t>xxx+xx</w:t>
            </w:r>
            <w:proofErr w:type="spellEnd"/>
          </w:p>
        </w:tc>
        <w:tc>
          <w:tcPr>
            <w:tcW w:w="1152" w:type="dxa"/>
          </w:tcPr>
          <w:p w14:paraId="4FE59142" w14:textId="77777777" w:rsidR="00370B62" w:rsidRPr="00EC43EB" w:rsidRDefault="00370B62" w:rsidP="00A26147">
            <w:pPr>
              <w:tabs>
                <w:tab w:val="decimal" w:pos="576"/>
              </w:tabs>
              <w:rPr>
                <w:color w:val="E10000"/>
              </w:rPr>
            </w:pPr>
            <w:r w:rsidRPr="00EC43EB">
              <w:rPr>
                <w:color w:val="E10000"/>
              </w:rPr>
              <w:t>x</w:t>
            </w:r>
          </w:p>
        </w:tc>
        <w:tc>
          <w:tcPr>
            <w:tcW w:w="1296" w:type="dxa"/>
          </w:tcPr>
          <w:p w14:paraId="4FE59143" w14:textId="77777777" w:rsidR="00370B62" w:rsidRPr="00F644AA" w:rsidRDefault="00370B62" w:rsidP="00A26147">
            <w:pPr>
              <w:tabs>
                <w:tab w:val="decimal" w:pos="666"/>
              </w:tabs>
              <w:rPr>
                <w:color w:val="E10000"/>
              </w:rPr>
            </w:pPr>
            <w:r w:rsidRPr="00F644AA">
              <w:rPr>
                <w:color w:val="E10000"/>
              </w:rPr>
              <w:t>xx</w:t>
            </w:r>
          </w:p>
        </w:tc>
      </w:tr>
      <w:tr w:rsidR="00370B62" w14:paraId="4FE59149" w14:textId="77777777">
        <w:tc>
          <w:tcPr>
            <w:tcW w:w="1296" w:type="dxa"/>
          </w:tcPr>
          <w:p w14:paraId="4FE59145" w14:textId="77777777" w:rsidR="00370B62" w:rsidRPr="00EC43EB" w:rsidRDefault="00370B62" w:rsidP="00A26147">
            <w:pPr>
              <w:jc w:val="left"/>
              <w:rPr>
                <w:color w:val="E10000"/>
              </w:rPr>
            </w:pPr>
            <w:proofErr w:type="spellStart"/>
            <w:r w:rsidRPr="00EC43EB">
              <w:rPr>
                <w:color w:val="E10000"/>
              </w:rPr>
              <w:t>xxx+xx</w:t>
            </w:r>
            <w:proofErr w:type="spellEnd"/>
          </w:p>
        </w:tc>
        <w:tc>
          <w:tcPr>
            <w:tcW w:w="1296" w:type="dxa"/>
          </w:tcPr>
          <w:p w14:paraId="4FE59146" w14:textId="77777777" w:rsidR="00370B62" w:rsidRPr="00EC43EB" w:rsidRDefault="00370B62" w:rsidP="00A26147">
            <w:pPr>
              <w:jc w:val="left"/>
              <w:rPr>
                <w:color w:val="E10000"/>
              </w:rPr>
            </w:pPr>
            <w:proofErr w:type="spellStart"/>
            <w:r w:rsidRPr="00EC43EB">
              <w:rPr>
                <w:color w:val="E10000"/>
              </w:rPr>
              <w:t>xxx+xx</w:t>
            </w:r>
            <w:proofErr w:type="spellEnd"/>
          </w:p>
        </w:tc>
        <w:tc>
          <w:tcPr>
            <w:tcW w:w="1152" w:type="dxa"/>
          </w:tcPr>
          <w:p w14:paraId="4FE59147" w14:textId="77777777" w:rsidR="00370B62" w:rsidRPr="00EC43EB" w:rsidRDefault="00370B62" w:rsidP="00A26147">
            <w:pPr>
              <w:tabs>
                <w:tab w:val="decimal" w:pos="576"/>
              </w:tabs>
              <w:rPr>
                <w:color w:val="E10000"/>
              </w:rPr>
            </w:pPr>
            <w:r w:rsidRPr="00EC43EB">
              <w:rPr>
                <w:color w:val="E10000"/>
              </w:rPr>
              <w:t>x</w:t>
            </w:r>
          </w:p>
        </w:tc>
        <w:tc>
          <w:tcPr>
            <w:tcW w:w="1296" w:type="dxa"/>
          </w:tcPr>
          <w:p w14:paraId="4FE59148" w14:textId="77777777" w:rsidR="00370B62" w:rsidRPr="00F644AA" w:rsidRDefault="00370B62" w:rsidP="00A26147">
            <w:pPr>
              <w:tabs>
                <w:tab w:val="decimal" w:pos="666"/>
              </w:tabs>
              <w:rPr>
                <w:color w:val="E10000"/>
              </w:rPr>
            </w:pPr>
            <w:r w:rsidRPr="00F644AA">
              <w:rPr>
                <w:color w:val="E10000"/>
              </w:rPr>
              <w:t>xx</w:t>
            </w:r>
          </w:p>
        </w:tc>
      </w:tr>
    </w:tbl>
    <w:p w14:paraId="4FE5914A" w14:textId="77777777" w:rsidR="00370B62" w:rsidRPr="00B26367" w:rsidRDefault="00370B62" w:rsidP="00370B62"/>
    <w:p w14:paraId="4FE5914B" w14:textId="77777777" w:rsidR="00D140BF" w:rsidRDefault="00D140BF">
      <w:pPr>
        <w:tabs>
          <w:tab w:val="center" w:pos="-1890"/>
          <w:tab w:val="right" w:pos="1350"/>
          <w:tab w:val="right" w:pos="2160"/>
          <w:tab w:val="right" w:pos="3600"/>
          <w:tab w:val="right" w:pos="5040"/>
        </w:tabs>
      </w:pPr>
    </w:p>
    <w:p w14:paraId="4FE5914C" w14:textId="77777777" w:rsidR="00370B62" w:rsidRDefault="00370B62" w:rsidP="00370B62">
      <w:pPr>
        <w:pStyle w:val="Heading1"/>
      </w:pPr>
      <w:r>
        <w:t>SEISMIC DATA</w:t>
      </w:r>
    </w:p>
    <w:p w14:paraId="4FE5914D" w14:textId="77777777" w:rsidR="00370B62" w:rsidRPr="00553B6A" w:rsidRDefault="00370B62" w:rsidP="00370B62">
      <w:pPr>
        <w:suppressAutoHyphens/>
        <w:rPr>
          <w:spacing w:val="-3"/>
        </w:rPr>
      </w:pPr>
    </w:p>
    <w:p w14:paraId="4FE5914E" w14:textId="77777777" w:rsidR="00370B62" w:rsidRDefault="00370B62" w:rsidP="00370B62">
      <w:pPr>
        <w:suppressAutoHyphens/>
        <w:rPr>
          <w:spacing w:val="-3"/>
          <w:u w:val="single"/>
        </w:rPr>
      </w:pPr>
      <w:r>
        <w:rPr>
          <w:spacing w:val="-3"/>
        </w:rPr>
        <w:t xml:space="preserve">The seismic data, as shown on the cross sections, are the results of single channel (Bison 1570-C) seismograph traverses run on representative segments of the excavation sections to estimate subsurface conditions and augment surface observations. These tests were conducted in areas where conditions and terrain would permit. The traverses averaged 100 feet in length and the data obtained from each traverse was extrapolated over the length of each segment to estimate the seismic velocities and depth to the change in velocities for each segment. Each individual traverse represents only subsurface conditions directly below the middle two-thirds of each traverse. The calculated results were placed on the cross sections nearest to the placement of the geophone. The calculated depths cannot be assumed to parallel the ground surface, nor can the interpretations be projected laterally with a high degree of reliability. The interpretations are subject to as much as 15 percent deviation in actual depths and 20 percent deviations in velocities. Correlation between seismic velocity and difficulty of excavation for soil and rock based on seismic velocity alone can be quite variable. </w:t>
      </w:r>
      <w:proofErr w:type="spellStart"/>
      <w:r>
        <w:rPr>
          <w:spacing w:val="-3"/>
        </w:rPr>
        <w:t>Rippability</w:t>
      </w:r>
      <w:proofErr w:type="spellEnd"/>
      <w:r>
        <w:rPr>
          <w:spacing w:val="-3"/>
        </w:rPr>
        <w:t xml:space="preserve"> can vary with other factors, such as orientation of bedding and/or jointing in bedrock; size, type, and conditions of equipment; and skill of equipment operator.</w:t>
      </w:r>
    </w:p>
    <w:p w14:paraId="4FE5914F" w14:textId="265E7253" w:rsidR="00370B62" w:rsidRDefault="00370B62" w:rsidP="00370B62">
      <w:pPr>
        <w:suppressAutoHyphens/>
        <w:rPr>
          <w:spacing w:val="-3"/>
          <w:u w:val="single"/>
        </w:rPr>
      </w:pPr>
    </w:p>
    <w:p w14:paraId="2ABF98D7" w14:textId="77777777" w:rsidR="006827A4" w:rsidRDefault="006827A4" w:rsidP="00370B62">
      <w:pPr>
        <w:suppressAutoHyphens/>
        <w:rPr>
          <w:spacing w:val="-3"/>
          <w:u w:val="single"/>
        </w:rPr>
      </w:pPr>
    </w:p>
    <w:p w14:paraId="27C1A43A" w14:textId="7C53AFE5" w:rsidR="00336D21" w:rsidRPr="00336D21" w:rsidRDefault="00336D21" w:rsidP="00336D21">
      <w:pPr>
        <w:pStyle w:val="Heading1"/>
        <w:tabs>
          <w:tab w:val="left" w:pos="19057"/>
        </w:tabs>
        <w:rPr>
          <w:color w:val="auto"/>
          <w:u w:val="none"/>
        </w:rPr>
      </w:pPr>
      <w:r w:rsidRPr="00336D21">
        <w:rPr>
          <w:color w:val="auto"/>
        </w:rPr>
        <w:t>BLASTING OPERATIONS</w:t>
      </w:r>
    </w:p>
    <w:p w14:paraId="4AC61FBC" w14:textId="1C4D23F2" w:rsidR="00336D21" w:rsidRPr="00336D21" w:rsidRDefault="00336D21" w:rsidP="00336D21">
      <w:pPr>
        <w:rPr>
          <w:color w:val="auto"/>
        </w:rPr>
      </w:pPr>
      <w:r w:rsidRPr="00336D21">
        <w:rPr>
          <w:color w:val="auto"/>
        </w:rPr>
        <w:t>(See Special Provision for Blasting Operations)</w:t>
      </w:r>
    </w:p>
    <w:p w14:paraId="76767CD0" w14:textId="3A9F4015" w:rsidR="00336D21" w:rsidRPr="00336D21" w:rsidRDefault="00336D21" w:rsidP="00336D21">
      <w:pPr>
        <w:rPr>
          <w:color w:val="auto"/>
        </w:rPr>
      </w:pPr>
    </w:p>
    <w:p w14:paraId="0A6A3DAC" w14:textId="28CCB35F" w:rsidR="00336D21" w:rsidRPr="00336D21" w:rsidRDefault="00336D21" w:rsidP="00336D21">
      <w:pPr>
        <w:rPr>
          <w:color w:val="auto"/>
        </w:rPr>
      </w:pPr>
    </w:p>
    <w:p w14:paraId="2C96B414" w14:textId="67758B88" w:rsidR="00336D21" w:rsidRPr="00336D21" w:rsidRDefault="00336D21" w:rsidP="00336D21">
      <w:pPr>
        <w:pStyle w:val="Heading1"/>
        <w:tabs>
          <w:tab w:val="left" w:pos="19057"/>
        </w:tabs>
        <w:rPr>
          <w:color w:val="auto"/>
          <w:u w:val="none"/>
        </w:rPr>
      </w:pPr>
      <w:r w:rsidRPr="00336D21">
        <w:rPr>
          <w:color w:val="auto"/>
        </w:rPr>
        <w:t>PRE-SHEAR BLASTING PROCEDURE</w:t>
      </w:r>
    </w:p>
    <w:p w14:paraId="2C8736D0" w14:textId="0F6F9493" w:rsidR="00336D21" w:rsidRPr="00336D21" w:rsidRDefault="00336D21" w:rsidP="00336D21">
      <w:pPr>
        <w:rPr>
          <w:color w:val="auto"/>
        </w:rPr>
      </w:pPr>
      <w:r w:rsidRPr="00336D21">
        <w:rPr>
          <w:color w:val="auto"/>
        </w:rPr>
        <w:t>(See Special Provision for Blasting Operations)</w:t>
      </w:r>
    </w:p>
    <w:p w14:paraId="500A0CB7" w14:textId="77777777" w:rsidR="00336D21" w:rsidRPr="00FC4D67" w:rsidRDefault="00336D21" w:rsidP="00336D21">
      <w:pPr>
        <w:rPr>
          <w:color w:val="auto"/>
        </w:rPr>
      </w:pPr>
    </w:p>
    <w:p w14:paraId="10549BF1" w14:textId="77777777" w:rsidR="00336D21" w:rsidRDefault="00336D21" w:rsidP="00370B62">
      <w:pPr>
        <w:suppressAutoHyphens/>
        <w:rPr>
          <w:spacing w:val="-3"/>
          <w:u w:val="single"/>
        </w:rPr>
      </w:pPr>
    </w:p>
    <w:p w14:paraId="4FE5918E" w14:textId="77777777" w:rsidR="00370B62" w:rsidRDefault="00370B62" w:rsidP="00E4022A">
      <w:pPr>
        <w:pStyle w:val="Heading1"/>
      </w:pPr>
      <w:r>
        <w:t>INCIDENTAL WORK, GRADING</w:t>
      </w:r>
    </w:p>
    <w:p w14:paraId="4FE5918F" w14:textId="77777777" w:rsidR="00B53E96" w:rsidRDefault="00B53E96" w:rsidP="00370B62"/>
    <w:p w14:paraId="4FE59190" w14:textId="758ED115" w:rsidR="003E1C00" w:rsidRPr="008D3011" w:rsidRDefault="003E1C00" w:rsidP="003E1C00">
      <w:pPr>
        <w:pStyle w:val="BodyTextIndent"/>
        <w:rPr>
          <w:color w:val="auto"/>
        </w:rPr>
      </w:pPr>
      <w:r>
        <w:rPr>
          <w:color w:val="auto"/>
          <w:highlight w:val="yellow"/>
        </w:rPr>
        <w:t>Coordinate Bridge and RCBC removal with the Office of Bridge Design. Current practice is if the structure length is longer than 20’</w:t>
      </w:r>
      <w:r w:rsidR="009A1AE9">
        <w:rPr>
          <w:color w:val="auto"/>
          <w:highlight w:val="yellow"/>
        </w:rPr>
        <w:t xml:space="preserve"> </w:t>
      </w:r>
      <w:r>
        <w:rPr>
          <w:color w:val="auto"/>
          <w:highlight w:val="yellow"/>
        </w:rPr>
        <w:t>as measured along the center line then the removal of the structure is contained in Section E</w:t>
      </w:r>
      <w:r w:rsidR="00C1147A">
        <w:rPr>
          <w:color w:val="auto"/>
          <w:highlight w:val="yellow"/>
        </w:rPr>
        <w:t xml:space="preserve"> - </w:t>
      </w:r>
      <w:r w:rsidR="00FD0694">
        <w:rPr>
          <w:color w:val="auto"/>
          <w:highlight w:val="yellow"/>
        </w:rPr>
        <w:t xml:space="preserve">Structure </w:t>
      </w:r>
      <w:r w:rsidR="00C1147A">
        <w:rPr>
          <w:color w:val="auto"/>
          <w:highlight w:val="yellow"/>
        </w:rPr>
        <w:t>n</w:t>
      </w:r>
      <w:r>
        <w:rPr>
          <w:color w:val="auto"/>
          <w:highlight w:val="yellow"/>
        </w:rPr>
        <w:t xml:space="preserve">otes and if the structure is shorter than 20’ as measured along the center line then the removal of the structure is contained in </w:t>
      </w:r>
      <w:r w:rsidRPr="008D3011">
        <w:rPr>
          <w:color w:val="auto"/>
          <w:highlight w:val="yellow"/>
        </w:rPr>
        <w:t xml:space="preserve">the </w:t>
      </w:r>
      <w:r>
        <w:rPr>
          <w:color w:val="auto"/>
          <w:highlight w:val="yellow"/>
        </w:rPr>
        <w:t>INCIDENTAL WORK, GRADING table in these Section B notes.</w:t>
      </w:r>
    </w:p>
    <w:p w14:paraId="4FE59191" w14:textId="77777777" w:rsidR="00B53E96" w:rsidRDefault="00B53E96" w:rsidP="00370B62"/>
    <w:tbl>
      <w:tblPr>
        <w:tblW w:w="0" w:type="auto"/>
        <w:tblInd w:w="108" w:type="dxa"/>
        <w:tblLayout w:type="fixed"/>
        <w:tblLook w:val="0000" w:firstRow="0" w:lastRow="0" w:firstColumn="0" w:lastColumn="0" w:noHBand="0" w:noVBand="0"/>
      </w:tblPr>
      <w:tblGrid>
        <w:gridCol w:w="1458"/>
        <w:gridCol w:w="810"/>
        <w:gridCol w:w="3870"/>
      </w:tblGrid>
      <w:tr w:rsidR="00370B62" w14:paraId="4FE59195" w14:textId="77777777">
        <w:tc>
          <w:tcPr>
            <w:tcW w:w="1458" w:type="dxa"/>
            <w:tcBorders>
              <w:bottom w:val="single" w:sz="6" w:space="0" w:color="auto"/>
            </w:tcBorders>
          </w:tcPr>
          <w:p w14:paraId="4FE59192" w14:textId="77777777" w:rsidR="00370B62" w:rsidRDefault="00370B62" w:rsidP="00A26147">
            <w:r>
              <w:t>Station</w:t>
            </w:r>
          </w:p>
        </w:tc>
        <w:tc>
          <w:tcPr>
            <w:tcW w:w="810" w:type="dxa"/>
            <w:tcBorders>
              <w:bottom w:val="single" w:sz="6" w:space="0" w:color="auto"/>
            </w:tcBorders>
          </w:tcPr>
          <w:p w14:paraId="4FE59193" w14:textId="77777777" w:rsidR="00370B62" w:rsidRDefault="00370B62" w:rsidP="00A26147">
            <w:pPr>
              <w:pStyle w:val="Heading3"/>
              <w:jc w:val="center"/>
            </w:pPr>
            <w:r>
              <w:t>L/R</w:t>
            </w:r>
          </w:p>
        </w:tc>
        <w:tc>
          <w:tcPr>
            <w:tcW w:w="3870" w:type="dxa"/>
            <w:tcBorders>
              <w:bottom w:val="single" w:sz="6" w:space="0" w:color="auto"/>
            </w:tcBorders>
          </w:tcPr>
          <w:p w14:paraId="4FE59194" w14:textId="77777777" w:rsidR="00370B62" w:rsidRPr="00F644AA" w:rsidRDefault="00370B62" w:rsidP="00A26147">
            <w:pPr>
              <w:pStyle w:val="Heading4"/>
              <w:rPr>
                <w:color w:val="E10000"/>
              </w:rPr>
            </w:pPr>
            <w:r w:rsidRPr="00F644AA">
              <w:rPr>
                <w:color w:val="E10000"/>
              </w:rPr>
              <w:t>Remarks</w:t>
            </w:r>
          </w:p>
        </w:tc>
      </w:tr>
      <w:tr w:rsidR="00370B62" w14:paraId="4FE59199" w14:textId="77777777">
        <w:tc>
          <w:tcPr>
            <w:tcW w:w="1458" w:type="dxa"/>
          </w:tcPr>
          <w:p w14:paraId="4FE59196" w14:textId="77777777" w:rsidR="00370B62" w:rsidRPr="00FC4D67" w:rsidRDefault="00370B62" w:rsidP="00A26147">
            <w:pPr>
              <w:rPr>
                <w:color w:val="E10000"/>
              </w:rPr>
            </w:pPr>
            <w:proofErr w:type="spellStart"/>
            <w:r w:rsidRPr="00FC4D67">
              <w:rPr>
                <w:color w:val="E10000"/>
              </w:rPr>
              <w:t>xx+xx</w:t>
            </w:r>
            <w:proofErr w:type="spellEnd"/>
          </w:p>
        </w:tc>
        <w:tc>
          <w:tcPr>
            <w:tcW w:w="810" w:type="dxa"/>
          </w:tcPr>
          <w:p w14:paraId="4FE59197" w14:textId="77777777" w:rsidR="00370B62" w:rsidRPr="00FC4D67" w:rsidRDefault="00370B62" w:rsidP="00A26147">
            <w:pPr>
              <w:jc w:val="center"/>
              <w:rPr>
                <w:color w:val="E10000"/>
              </w:rPr>
            </w:pPr>
            <w:r w:rsidRPr="00FC4D67">
              <w:rPr>
                <w:color w:val="E10000"/>
              </w:rPr>
              <w:t>x</w:t>
            </w:r>
          </w:p>
        </w:tc>
        <w:tc>
          <w:tcPr>
            <w:tcW w:w="3870" w:type="dxa"/>
          </w:tcPr>
          <w:p w14:paraId="4FE59198" w14:textId="77777777" w:rsidR="00370B62" w:rsidRPr="00F644AA" w:rsidRDefault="00370B62" w:rsidP="00A26147">
            <w:pPr>
              <w:rPr>
                <w:color w:val="E10000"/>
              </w:rPr>
            </w:pPr>
            <w:r w:rsidRPr="00F644AA">
              <w:rPr>
                <w:color w:val="E10000"/>
              </w:rPr>
              <w:t>xxx</w:t>
            </w:r>
          </w:p>
        </w:tc>
      </w:tr>
      <w:tr w:rsidR="00370B62" w14:paraId="4FE5919D" w14:textId="77777777">
        <w:tc>
          <w:tcPr>
            <w:tcW w:w="1458" w:type="dxa"/>
          </w:tcPr>
          <w:p w14:paraId="4FE5919A" w14:textId="77777777" w:rsidR="00370B62" w:rsidRPr="00FC4D67" w:rsidRDefault="00370B62" w:rsidP="00A26147">
            <w:pPr>
              <w:rPr>
                <w:color w:val="E10000"/>
              </w:rPr>
            </w:pPr>
            <w:proofErr w:type="spellStart"/>
            <w:r w:rsidRPr="00FC4D67">
              <w:rPr>
                <w:color w:val="E10000"/>
              </w:rPr>
              <w:t>xx+xx</w:t>
            </w:r>
            <w:proofErr w:type="spellEnd"/>
          </w:p>
        </w:tc>
        <w:tc>
          <w:tcPr>
            <w:tcW w:w="810" w:type="dxa"/>
          </w:tcPr>
          <w:p w14:paraId="4FE5919B" w14:textId="77777777" w:rsidR="00370B62" w:rsidRPr="00FC4D67" w:rsidRDefault="00370B62" w:rsidP="00A26147">
            <w:pPr>
              <w:jc w:val="center"/>
              <w:rPr>
                <w:color w:val="E10000"/>
              </w:rPr>
            </w:pPr>
            <w:r w:rsidRPr="00FC4D67">
              <w:rPr>
                <w:color w:val="E10000"/>
              </w:rPr>
              <w:t>x</w:t>
            </w:r>
          </w:p>
        </w:tc>
        <w:tc>
          <w:tcPr>
            <w:tcW w:w="3870" w:type="dxa"/>
          </w:tcPr>
          <w:p w14:paraId="4FE5919C" w14:textId="77777777" w:rsidR="00370B62" w:rsidRPr="00F644AA" w:rsidRDefault="00370B62" w:rsidP="00A26147">
            <w:pPr>
              <w:rPr>
                <w:color w:val="E10000"/>
              </w:rPr>
            </w:pPr>
            <w:r w:rsidRPr="00F644AA">
              <w:rPr>
                <w:color w:val="E10000"/>
              </w:rPr>
              <w:t>xxx</w:t>
            </w:r>
          </w:p>
        </w:tc>
      </w:tr>
    </w:tbl>
    <w:p w14:paraId="4FE5919E" w14:textId="77777777" w:rsidR="00370B62" w:rsidRDefault="00370B62" w:rsidP="00370B62"/>
    <w:p w14:paraId="4FE5919F" w14:textId="11C6DF48" w:rsidR="00E9600E" w:rsidRDefault="00336D21" w:rsidP="00370B62">
      <w:r>
        <w:br w:type="column"/>
      </w:r>
    </w:p>
    <w:p w14:paraId="4FE591A0" w14:textId="77777777" w:rsidR="00370B62" w:rsidRDefault="00370B62" w:rsidP="002A5048">
      <w:pPr>
        <w:pStyle w:val="Heading1"/>
      </w:pPr>
      <w:r w:rsidRPr="0099329A">
        <w:t>REMOVAL OF BUILDING</w:t>
      </w:r>
      <w:r w:rsidR="000773F4">
        <w:t>(</w:t>
      </w:r>
      <w:r w:rsidRPr="0099329A">
        <w:t>S</w:t>
      </w:r>
      <w:r w:rsidR="000773F4">
        <w:t>)</w:t>
      </w:r>
    </w:p>
    <w:p w14:paraId="4FE591A1" w14:textId="77777777" w:rsidR="00370B62" w:rsidRDefault="00370B62" w:rsidP="008D3011"/>
    <w:p w14:paraId="4FE591A2" w14:textId="77777777" w:rsidR="00370B62" w:rsidRPr="008D3011" w:rsidRDefault="00370B62" w:rsidP="00370B62">
      <w:pPr>
        <w:pStyle w:val="BodyTextIndent"/>
        <w:rPr>
          <w:color w:val="auto"/>
        </w:rPr>
      </w:pPr>
      <w:bookmarkStart w:id="6" w:name="_Hlk526321885"/>
      <w:r w:rsidRPr="008D3011">
        <w:rPr>
          <w:color w:val="auto"/>
          <w:highlight w:val="yellow"/>
        </w:rPr>
        <w:t xml:space="preserve">If an asbestos inspection was completed, but the report has not been </w:t>
      </w:r>
      <w:proofErr w:type="gramStart"/>
      <w:r w:rsidRPr="008D3011">
        <w:rPr>
          <w:color w:val="auto"/>
          <w:highlight w:val="yellow"/>
        </w:rPr>
        <w:t>received</w:t>
      </w:r>
      <w:proofErr w:type="gramEnd"/>
      <w:r w:rsidRPr="008D3011">
        <w:rPr>
          <w:color w:val="auto"/>
          <w:highlight w:val="yellow"/>
        </w:rPr>
        <w:t xml:space="preserve"> do NOT include this note. If removal is necessary, the work can be </w:t>
      </w:r>
      <w:proofErr w:type="spellStart"/>
      <w:r w:rsidRPr="008D3011">
        <w:rPr>
          <w:color w:val="auto"/>
          <w:highlight w:val="yellow"/>
        </w:rPr>
        <w:t>CCO’d</w:t>
      </w:r>
      <w:proofErr w:type="spellEnd"/>
      <w:r w:rsidRPr="008D3011">
        <w:rPr>
          <w:color w:val="auto"/>
          <w:highlight w:val="yellow"/>
        </w:rPr>
        <w:t xml:space="preserve"> on the project during construction.</w:t>
      </w:r>
    </w:p>
    <w:bookmarkEnd w:id="6"/>
    <w:p w14:paraId="4FE591A3" w14:textId="77777777" w:rsidR="00923E18" w:rsidRDefault="00923E18" w:rsidP="008D3011"/>
    <w:p w14:paraId="4FE591A4" w14:textId="77777777" w:rsidR="00370B62" w:rsidRDefault="00370B62" w:rsidP="00370B62">
      <w:r>
        <w:t xml:space="preserve">Included in these plans is the removal and disposal of </w:t>
      </w:r>
      <w:r w:rsidRPr="00F644AA">
        <w:rPr>
          <w:color w:val="E10000"/>
        </w:rPr>
        <w:t xml:space="preserve">several </w:t>
      </w:r>
      <w:r w:rsidRPr="000773F4">
        <w:rPr>
          <w:color w:val="auto"/>
        </w:rPr>
        <w:t>building</w:t>
      </w:r>
      <w:r w:rsidRPr="00F644AA">
        <w:rPr>
          <w:color w:val="E10000"/>
        </w:rPr>
        <w:t>s</w:t>
      </w:r>
      <w:r>
        <w:t>. The location</w:t>
      </w:r>
      <w:r w:rsidRPr="00F644AA">
        <w:rPr>
          <w:color w:val="E10000"/>
        </w:rPr>
        <w:t>s</w:t>
      </w:r>
      <w:r>
        <w:t xml:space="preserve"> and type</w:t>
      </w:r>
      <w:r w:rsidRPr="00F644AA">
        <w:rPr>
          <w:color w:val="E10000"/>
        </w:rPr>
        <w:t>s</w:t>
      </w:r>
      <w:r>
        <w:t xml:space="preserve"> of building</w:t>
      </w:r>
      <w:r w:rsidRPr="00F644AA">
        <w:rPr>
          <w:color w:val="E10000"/>
        </w:rPr>
        <w:t>s</w:t>
      </w:r>
      <w:r>
        <w:t xml:space="preserve"> </w:t>
      </w:r>
      <w:r w:rsidRPr="00F644AA">
        <w:rPr>
          <w:color w:val="E10000"/>
        </w:rPr>
        <w:t>are</w:t>
      </w:r>
      <w:r>
        <w:t xml:space="preserve"> as follows:</w:t>
      </w:r>
    </w:p>
    <w:p w14:paraId="4FE591A5" w14:textId="77777777" w:rsidR="00370B62" w:rsidRDefault="00370B62" w:rsidP="00370B62"/>
    <w:tbl>
      <w:tblPr>
        <w:tblW w:w="0" w:type="auto"/>
        <w:tblInd w:w="108" w:type="dxa"/>
        <w:tblLayout w:type="fixed"/>
        <w:tblLook w:val="0000" w:firstRow="0" w:lastRow="0" w:firstColumn="0" w:lastColumn="0" w:noHBand="0" w:noVBand="0"/>
      </w:tblPr>
      <w:tblGrid>
        <w:gridCol w:w="1638"/>
        <w:gridCol w:w="990"/>
        <w:gridCol w:w="2340"/>
      </w:tblGrid>
      <w:tr w:rsidR="00370B62" w14:paraId="4FE591A9" w14:textId="77777777">
        <w:tc>
          <w:tcPr>
            <w:tcW w:w="1638" w:type="dxa"/>
            <w:tcBorders>
              <w:bottom w:val="single" w:sz="6" w:space="0" w:color="auto"/>
            </w:tcBorders>
          </w:tcPr>
          <w:p w14:paraId="4FE591A6" w14:textId="77777777" w:rsidR="00370B62" w:rsidRDefault="00370B62" w:rsidP="00A26147">
            <w:r>
              <w:t>Station</w:t>
            </w:r>
          </w:p>
        </w:tc>
        <w:tc>
          <w:tcPr>
            <w:tcW w:w="990" w:type="dxa"/>
            <w:tcBorders>
              <w:bottom w:val="single" w:sz="6" w:space="0" w:color="auto"/>
            </w:tcBorders>
          </w:tcPr>
          <w:p w14:paraId="4FE591A7" w14:textId="77777777" w:rsidR="00370B62" w:rsidRDefault="00370B62" w:rsidP="00A26147">
            <w:pPr>
              <w:pStyle w:val="Heading3"/>
            </w:pPr>
            <w:r>
              <w:t>L/R</w:t>
            </w:r>
          </w:p>
        </w:tc>
        <w:tc>
          <w:tcPr>
            <w:tcW w:w="2340" w:type="dxa"/>
            <w:tcBorders>
              <w:bottom w:val="single" w:sz="6" w:space="0" w:color="auto"/>
            </w:tcBorders>
          </w:tcPr>
          <w:p w14:paraId="4FE591A8" w14:textId="77777777" w:rsidR="00370B62" w:rsidRDefault="00370B62" w:rsidP="00A26147">
            <w:r>
              <w:t>Type</w:t>
            </w:r>
          </w:p>
        </w:tc>
      </w:tr>
      <w:tr w:rsidR="00370B62" w14:paraId="4FE591AD" w14:textId="77777777">
        <w:tc>
          <w:tcPr>
            <w:tcW w:w="1638" w:type="dxa"/>
          </w:tcPr>
          <w:p w14:paraId="4FE591AA" w14:textId="77777777" w:rsidR="00370B62" w:rsidRPr="00FC4D67" w:rsidRDefault="00370B62" w:rsidP="00A26147">
            <w:pPr>
              <w:rPr>
                <w:color w:val="E10000"/>
              </w:rPr>
            </w:pPr>
            <w:proofErr w:type="spellStart"/>
            <w:r w:rsidRPr="00FC4D67">
              <w:rPr>
                <w:color w:val="E10000"/>
              </w:rPr>
              <w:t>xx+xx</w:t>
            </w:r>
            <w:proofErr w:type="spellEnd"/>
          </w:p>
        </w:tc>
        <w:tc>
          <w:tcPr>
            <w:tcW w:w="990" w:type="dxa"/>
          </w:tcPr>
          <w:p w14:paraId="4FE591AB" w14:textId="77777777" w:rsidR="00370B62" w:rsidRPr="00FC4D67" w:rsidRDefault="00370B62" w:rsidP="00A26147">
            <w:pPr>
              <w:rPr>
                <w:color w:val="E10000"/>
              </w:rPr>
            </w:pPr>
            <w:r w:rsidRPr="00FC4D67">
              <w:rPr>
                <w:color w:val="E10000"/>
              </w:rPr>
              <w:t xml:space="preserve"> x</w:t>
            </w:r>
          </w:p>
        </w:tc>
        <w:tc>
          <w:tcPr>
            <w:tcW w:w="2340" w:type="dxa"/>
          </w:tcPr>
          <w:p w14:paraId="4FE591AC" w14:textId="77777777" w:rsidR="00370B62" w:rsidRPr="00F644AA" w:rsidRDefault="00370B62" w:rsidP="00A26147">
            <w:pPr>
              <w:rPr>
                <w:color w:val="E10000"/>
              </w:rPr>
            </w:pPr>
            <w:proofErr w:type="spellStart"/>
            <w:r w:rsidRPr="00F644AA">
              <w:rPr>
                <w:color w:val="E10000"/>
              </w:rPr>
              <w:t>Xxx</w:t>
            </w:r>
            <w:proofErr w:type="spellEnd"/>
          </w:p>
        </w:tc>
      </w:tr>
      <w:tr w:rsidR="00370B62" w14:paraId="4FE591B1" w14:textId="77777777">
        <w:tc>
          <w:tcPr>
            <w:tcW w:w="1638" w:type="dxa"/>
          </w:tcPr>
          <w:p w14:paraId="4FE591AE" w14:textId="77777777" w:rsidR="00370B62" w:rsidRPr="00FC4D67" w:rsidRDefault="00370B62" w:rsidP="00A26147">
            <w:pPr>
              <w:rPr>
                <w:color w:val="E10000"/>
              </w:rPr>
            </w:pPr>
            <w:proofErr w:type="spellStart"/>
            <w:r w:rsidRPr="00FC4D67">
              <w:rPr>
                <w:color w:val="E10000"/>
              </w:rPr>
              <w:t>xx+xx</w:t>
            </w:r>
            <w:proofErr w:type="spellEnd"/>
          </w:p>
        </w:tc>
        <w:tc>
          <w:tcPr>
            <w:tcW w:w="990" w:type="dxa"/>
          </w:tcPr>
          <w:p w14:paraId="4FE591AF" w14:textId="77777777" w:rsidR="00370B62" w:rsidRPr="00FC4D67" w:rsidRDefault="00370B62" w:rsidP="00A26147">
            <w:pPr>
              <w:rPr>
                <w:color w:val="E10000"/>
              </w:rPr>
            </w:pPr>
            <w:r w:rsidRPr="00FC4D67">
              <w:rPr>
                <w:color w:val="E10000"/>
              </w:rPr>
              <w:t xml:space="preserve"> x</w:t>
            </w:r>
          </w:p>
        </w:tc>
        <w:tc>
          <w:tcPr>
            <w:tcW w:w="2340" w:type="dxa"/>
          </w:tcPr>
          <w:p w14:paraId="4FE591B0" w14:textId="77777777" w:rsidR="00370B62" w:rsidRPr="00F644AA" w:rsidRDefault="00370B62" w:rsidP="00A26147">
            <w:pPr>
              <w:rPr>
                <w:color w:val="E10000"/>
              </w:rPr>
            </w:pPr>
            <w:proofErr w:type="spellStart"/>
            <w:r w:rsidRPr="00F644AA">
              <w:rPr>
                <w:color w:val="E10000"/>
              </w:rPr>
              <w:t>Xxx</w:t>
            </w:r>
            <w:proofErr w:type="spellEnd"/>
          </w:p>
        </w:tc>
      </w:tr>
    </w:tbl>
    <w:p w14:paraId="4FE591B2" w14:textId="77777777" w:rsidR="00370B62" w:rsidRDefault="00370B62" w:rsidP="008D3011"/>
    <w:p w14:paraId="4FE591B3" w14:textId="77777777" w:rsidR="00370B62" w:rsidRPr="008D3011" w:rsidRDefault="00370B62" w:rsidP="00370B62">
      <w:pPr>
        <w:pStyle w:val="BodyTextIndent"/>
        <w:rPr>
          <w:color w:val="auto"/>
        </w:rPr>
      </w:pPr>
      <w:r w:rsidRPr="008D3011">
        <w:rPr>
          <w:color w:val="auto"/>
          <w:highlight w:val="yellow"/>
        </w:rPr>
        <w:t>Use the following paragraph if the buildings were inspected for asbestos and the asbestos was rem</w:t>
      </w:r>
      <w:r w:rsidR="00923E18" w:rsidRPr="008D3011">
        <w:rPr>
          <w:color w:val="auto"/>
          <w:highlight w:val="yellow"/>
        </w:rPr>
        <w:t>oved or asbestos was not found.</w:t>
      </w:r>
    </w:p>
    <w:p w14:paraId="4FE591B4" w14:textId="77777777" w:rsidR="00370B62" w:rsidRDefault="00370B62" w:rsidP="00370B62"/>
    <w:p w14:paraId="4FE591B5" w14:textId="77777777" w:rsidR="006A5FBF" w:rsidRPr="00F644AA" w:rsidRDefault="00370B62" w:rsidP="006A5FBF">
      <w:pPr>
        <w:pStyle w:val="BodyText3"/>
        <w:rPr>
          <w:snapToGrid/>
          <w:color w:val="E10000"/>
        </w:rPr>
      </w:pPr>
      <w:r>
        <w:t>The</w:t>
      </w:r>
      <w:r w:rsidRPr="00F644AA">
        <w:rPr>
          <w:color w:val="E10000"/>
        </w:rPr>
        <w:t>se</w:t>
      </w:r>
      <w:r>
        <w:t xml:space="preserve"> building</w:t>
      </w:r>
      <w:r w:rsidRPr="00F644AA">
        <w:rPr>
          <w:color w:val="E10000"/>
        </w:rPr>
        <w:t>s</w:t>
      </w:r>
      <w:r>
        <w:t xml:space="preserve"> </w:t>
      </w:r>
      <w:r w:rsidR="00476B3B">
        <w:t>will</w:t>
      </w:r>
      <w:r>
        <w:t xml:space="preserve"> be removed in accordance with Section 110 of the Specifications and all local codes. </w:t>
      </w:r>
      <w:r w:rsidR="006A5FBF" w:rsidRPr="002E7547">
        <w:rPr>
          <w:snapToGrid/>
        </w:rPr>
        <w:t>The building</w:t>
      </w:r>
      <w:r w:rsidR="006A5FBF" w:rsidRPr="00F644AA">
        <w:rPr>
          <w:snapToGrid/>
          <w:color w:val="E10000"/>
        </w:rPr>
        <w:t>s</w:t>
      </w:r>
      <w:r w:rsidR="006A5FBF" w:rsidRPr="002E7547">
        <w:rPr>
          <w:snapToGrid/>
        </w:rPr>
        <w:t xml:space="preserve"> </w:t>
      </w:r>
      <w:r w:rsidR="006A5FBF" w:rsidRPr="00F644AA">
        <w:rPr>
          <w:snapToGrid/>
          <w:color w:val="E10000"/>
        </w:rPr>
        <w:t>have</w:t>
      </w:r>
      <w:r w:rsidR="006A5FBF" w:rsidRPr="002E7547">
        <w:rPr>
          <w:snapToGrid/>
        </w:rPr>
        <w:t xml:space="preserve"> been inspected for asbestos</w:t>
      </w:r>
      <w:r w:rsidR="006A5FBF" w:rsidRPr="006A5FBF">
        <w:rPr>
          <w:snapToGrid/>
          <w:color w:val="FF0000"/>
        </w:rPr>
        <w:t xml:space="preserve"> </w:t>
      </w:r>
      <w:r w:rsidR="006A5FBF" w:rsidRPr="00F644AA">
        <w:rPr>
          <w:snapToGrid/>
          <w:color w:val="E10000"/>
        </w:rPr>
        <w:t xml:space="preserve">and asbestos </w:t>
      </w:r>
      <w:proofErr w:type="gramStart"/>
      <w:r w:rsidR="006A5FBF" w:rsidRPr="00F644AA">
        <w:rPr>
          <w:snapToGrid/>
          <w:color w:val="E10000"/>
        </w:rPr>
        <w:t>has</w:t>
      </w:r>
      <w:proofErr w:type="gramEnd"/>
      <w:r w:rsidR="006A5FBF" w:rsidRPr="00F644AA">
        <w:rPr>
          <w:snapToGrid/>
          <w:color w:val="E10000"/>
        </w:rPr>
        <w:t xml:space="preserve"> been removed when required </w:t>
      </w:r>
      <w:r w:rsidR="00DC43AD" w:rsidRPr="00F644AA">
        <w:rPr>
          <w:snapToGrid/>
          <w:color w:val="E10000"/>
        </w:rPr>
        <w:t xml:space="preserve">or </w:t>
      </w:r>
      <w:r w:rsidR="006A5FBF" w:rsidRPr="00F644AA">
        <w:rPr>
          <w:snapToGrid/>
          <w:color w:val="E10000"/>
        </w:rPr>
        <w:t xml:space="preserve">asbestos </w:t>
      </w:r>
      <w:proofErr w:type="gramStart"/>
      <w:r w:rsidR="006A5FBF" w:rsidRPr="00F644AA">
        <w:rPr>
          <w:snapToGrid/>
          <w:color w:val="E10000"/>
        </w:rPr>
        <w:t>was</w:t>
      </w:r>
      <w:proofErr w:type="gramEnd"/>
      <w:r w:rsidR="006A5FBF" w:rsidRPr="00F644AA">
        <w:rPr>
          <w:snapToGrid/>
          <w:color w:val="E10000"/>
        </w:rPr>
        <w:t xml:space="preserve"> not found.</w:t>
      </w:r>
    </w:p>
    <w:p w14:paraId="4FE591B6" w14:textId="77777777" w:rsidR="00370B62" w:rsidRDefault="00370B62" w:rsidP="006A5FBF"/>
    <w:p w14:paraId="4FE591B7" w14:textId="77777777" w:rsidR="00370B62" w:rsidRPr="008D3011" w:rsidRDefault="00370B62" w:rsidP="00370B62">
      <w:pPr>
        <w:ind w:left="720"/>
        <w:rPr>
          <w:color w:val="auto"/>
        </w:rPr>
      </w:pPr>
      <w:r w:rsidRPr="008D3011">
        <w:rPr>
          <w:color w:val="auto"/>
          <w:highlight w:val="yellow"/>
        </w:rPr>
        <w:t>Use the following two paragraphs if the buildings were not inspected, there are no comm</w:t>
      </w:r>
      <w:r w:rsidR="00DC43AD" w:rsidRPr="008D3011">
        <w:rPr>
          <w:color w:val="auto"/>
          <w:highlight w:val="yellow"/>
        </w:rPr>
        <w:t xml:space="preserve">ercial buildings, or less than 2 </w:t>
      </w:r>
      <w:r w:rsidR="00923E18" w:rsidRPr="008D3011">
        <w:rPr>
          <w:color w:val="auto"/>
          <w:highlight w:val="yellow"/>
        </w:rPr>
        <w:t>residential buildings.</w:t>
      </w:r>
    </w:p>
    <w:p w14:paraId="4FE591B8" w14:textId="77777777" w:rsidR="00923E18" w:rsidRDefault="00923E18" w:rsidP="008D3011"/>
    <w:p w14:paraId="4FE591B9" w14:textId="77777777" w:rsidR="00370B62" w:rsidRDefault="00370B62" w:rsidP="00370B62">
      <w:pPr>
        <w:pStyle w:val="BodyText3"/>
        <w:rPr>
          <w:snapToGrid/>
        </w:rPr>
      </w:pPr>
      <w:r>
        <w:rPr>
          <w:snapToGrid/>
        </w:rPr>
        <w:t xml:space="preserve">These buildings </w:t>
      </w:r>
      <w:r w:rsidR="00476B3B">
        <w:rPr>
          <w:snapToGrid/>
        </w:rPr>
        <w:t>will</w:t>
      </w:r>
      <w:r>
        <w:rPr>
          <w:snapToGrid/>
        </w:rPr>
        <w:t xml:space="preserve"> be removed in accordance with Section 110 of the Specifications and all local codes.</w:t>
      </w:r>
      <w:r w:rsidR="00B26367">
        <w:rPr>
          <w:snapToGrid/>
        </w:rPr>
        <w:t xml:space="preserve"> The </w:t>
      </w:r>
      <w:r w:rsidR="000773F4">
        <w:rPr>
          <w:snapToGrid/>
        </w:rPr>
        <w:t>dis</w:t>
      </w:r>
      <w:r w:rsidR="00B26367">
        <w:rPr>
          <w:snapToGrid/>
        </w:rPr>
        <w:t>connecti</w:t>
      </w:r>
      <w:r w:rsidR="00C85519">
        <w:rPr>
          <w:snapToGrid/>
        </w:rPr>
        <w:t>ng</w:t>
      </w:r>
      <w:r w:rsidR="00B26367">
        <w:rPr>
          <w:snapToGrid/>
        </w:rPr>
        <w:t xml:space="preserve"> and capping of utility services </w:t>
      </w:r>
      <w:r w:rsidR="00476B3B">
        <w:rPr>
          <w:snapToGrid/>
        </w:rPr>
        <w:t>will</w:t>
      </w:r>
      <w:r w:rsidR="00B26367">
        <w:rPr>
          <w:snapToGrid/>
        </w:rPr>
        <w:t xml:space="preserve"> be the responsibility of the Contractor.</w:t>
      </w:r>
    </w:p>
    <w:p w14:paraId="4FE591BA" w14:textId="77777777" w:rsidR="00370B62" w:rsidRDefault="00370B62" w:rsidP="00370B62">
      <w:pPr>
        <w:rPr>
          <w:color w:val="auto"/>
        </w:rPr>
      </w:pPr>
    </w:p>
    <w:p w14:paraId="4FE591BB" w14:textId="77777777" w:rsidR="00370B62" w:rsidRDefault="00370B62" w:rsidP="00370B62">
      <w:pPr>
        <w:rPr>
          <w:color w:val="auto"/>
        </w:rPr>
      </w:pPr>
      <w:r>
        <w:rPr>
          <w:color w:val="auto"/>
        </w:rPr>
        <w:t xml:space="preserve">These buildings have not been inspected for asbestos. The Contractor </w:t>
      </w:r>
      <w:r w:rsidR="00476B3B">
        <w:rPr>
          <w:color w:val="auto"/>
        </w:rPr>
        <w:t>will</w:t>
      </w:r>
      <w:r>
        <w:rPr>
          <w:color w:val="auto"/>
        </w:rPr>
        <w:t xml:space="preserve"> be responsible for providing an asbestos inspection and following all local, state, and federal regulations regarding the removal of asbestos, if found. All costs for the inspection </w:t>
      </w:r>
      <w:r w:rsidR="00476B3B">
        <w:rPr>
          <w:color w:val="auto"/>
        </w:rPr>
        <w:t>will</w:t>
      </w:r>
      <w:r>
        <w:rPr>
          <w:color w:val="auto"/>
        </w:rPr>
        <w:t xml:space="preserve"> be incidental to the contract lump sum price for “Remove Building(s)”.</w:t>
      </w:r>
      <w:r w:rsidR="007F715B">
        <w:rPr>
          <w:color w:val="auto"/>
        </w:rPr>
        <w:t xml:space="preserve"> All costs for removal of the asbestos </w:t>
      </w:r>
      <w:r w:rsidR="00476B3B">
        <w:rPr>
          <w:color w:val="auto"/>
        </w:rPr>
        <w:t>will</w:t>
      </w:r>
      <w:r w:rsidR="007F715B">
        <w:rPr>
          <w:color w:val="auto"/>
        </w:rPr>
        <w:t xml:space="preserve"> be handled </w:t>
      </w:r>
      <w:r w:rsidR="002706B8">
        <w:rPr>
          <w:color w:val="auto"/>
        </w:rPr>
        <w:t>during construction by CCO.</w:t>
      </w:r>
    </w:p>
    <w:p w14:paraId="4FE591BC" w14:textId="77777777" w:rsidR="00DC43AD" w:rsidRDefault="00DC43AD" w:rsidP="00370B62"/>
    <w:p w14:paraId="4FE591BD" w14:textId="77777777" w:rsidR="00E9600E" w:rsidRDefault="00E9600E" w:rsidP="00370B62"/>
    <w:p w14:paraId="4FE591BE" w14:textId="25A6F296" w:rsidR="00E9600E" w:rsidRDefault="00E9600E" w:rsidP="00E9600E">
      <w:pPr>
        <w:pStyle w:val="Heading1"/>
      </w:pPr>
      <w:r>
        <w:t>SALVAGED ITEMS</w:t>
      </w:r>
    </w:p>
    <w:p w14:paraId="4FE591BF" w14:textId="77777777" w:rsidR="00E9600E" w:rsidRDefault="00E9600E" w:rsidP="00E9600E"/>
    <w:p w14:paraId="4FE591C0" w14:textId="77777777" w:rsidR="00E9600E" w:rsidRDefault="00E9600E" w:rsidP="00E9600E">
      <w:r>
        <w:t xml:space="preserve">All salvaged items noted on the plans </w:t>
      </w:r>
      <w:r w:rsidR="00476B3B">
        <w:t>will</w:t>
      </w:r>
      <w:r>
        <w:t xml:space="preserve"> be salvaged for future highway use and hauled to the Department of Transportation’s </w:t>
      </w:r>
      <w:r w:rsidRPr="00F644AA">
        <w:rPr>
          <w:color w:val="E10000"/>
        </w:rPr>
        <w:t>xxx</w:t>
      </w:r>
      <w:r>
        <w:t xml:space="preserve"> as directed by the Engineer. Care </w:t>
      </w:r>
      <w:r w:rsidR="00476B3B">
        <w:t>will</w:t>
      </w:r>
      <w:r>
        <w:t xml:space="preserve"> be taken not to damage the structural properties of the items during dismantling and transporting. All broken concrete and materials not salvaged </w:t>
      </w:r>
      <w:r w:rsidR="00476B3B">
        <w:t>will</w:t>
      </w:r>
      <w:r>
        <w:t xml:space="preserve"> be disposed of in accordance with the Specifications. All costs for salvaging and transporting the items </w:t>
      </w:r>
      <w:r w:rsidR="00476B3B">
        <w:t>will</w:t>
      </w:r>
      <w:r>
        <w:t xml:space="preserve"> be incidental to the contract lump sum price for “Incidental Work</w:t>
      </w:r>
      <w:r w:rsidR="00DB156F">
        <w:t>, Grading</w:t>
      </w:r>
      <w:r>
        <w:t xml:space="preserve">”. Before preparing his/her bid, the Contractor </w:t>
      </w:r>
      <w:r w:rsidR="00476B3B">
        <w:t>will</w:t>
      </w:r>
      <w:r>
        <w:t xml:space="preserve"> make a visual inspection of the project to verify the extent of the work and material involved.</w:t>
      </w:r>
    </w:p>
    <w:p w14:paraId="4FE591C1" w14:textId="77777777" w:rsidR="00E9600E" w:rsidRDefault="00E9600E" w:rsidP="00370B62"/>
    <w:p w14:paraId="4FE591C2" w14:textId="77777777" w:rsidR="006A5FBF" w:rsidRDefault="006A5FBF" w:rsidP="00370B62"/>
    <w:p w14:paraId="4FE591C3" w14:textId="77777777" w:rsidR="00370B62" w:rsidRDefault="00370B62" w:rsidP="00370B62">
      <w:pPr>
        <w:pStyle w:val="Heading1"/>
      </w:pPr>
      <w:r>
        <w:t>REMOVAL OF EXISTING CONCRETE PAVEMENT</w:t>
      </w:r>
    </w:p>
    <w:p w14:paraId="4FE591C4" w14:textId="77777777" w:rsidR="00370B62" w:rsidRPr="006827A4" w:rsidRDefault="00370B62" w:rsidP="006827A4">
      <w:pPr>
        <w:rPr>
          <w:b/>
          <w:bCs/>
          <w:u w:val="single"/>
        </w:rPr>
      </w:pPr>
      <w:r w:rsidRPr="006827A4">
        <w:rPr>
          <w:b/>
          <w:bCs/>
          <w:u w:val="single"/>
        </w:rPr>
        <w:t xml:space="preserve">STA. </w:t>
      </w:r>
      <w:proofErr w:type="spellStart"/>
      <w:r w:rsidRPr="006827A4">
        <w:rPr>
          <w:b/>
          <w:bCs/>
          <w:color w:val="E10000"/>
          <w:u w:val="single"/>
        </w:rPr>
        <w:t>xx</w:t>
      </w:r>
      <w:r w:rsidRPr="006827A4">
        <w:rPr>
          <w:b/>
          <w:bCs/>
          <w:u w:val="single"/>
        </w:rPr>
        <w:t>+</w:t>
      </w:r>
      <w:proofErr w:type="gramStart"/>
      <w:r w:rsidRPr="006827A4">
        <w:rPr>
          <w:b/>
          <w:bCs/>
          <w:color w:val="E10000"/>
          <w:u w:val="single"/>
        </w:rPr>
        <w:t>xx.xx</w:t>
      </w:r>
      <w:proofErr w:type="spellEnd"/>
      <w:proofErr w:type="gramEnd"/>
      <w:r w:rsidRPr="006827A4">
        <w:rPr>
          <w:b/>
          <w:bCs/>
          <w:u w:val="single"/>
        </w:rPr>
        <w:t xml:space="preserve"> to STA. </w:t>
      </w:r>
      <w:proofErr w:type="spellStart"/>
      <w:r w:rsidRPr="006827A4">
        <w:rPr>
          <w:b/>
          <w:bCs/>
          <w:color w:val="E10000"/>
          <w:u w:val="single"/>
        </w:rPr>
        <w:t>xxx</w:t>
      </w:r>
      <w:r w:rsidRPr="006827A4">
        <w:rPr>
          <w:b/>
          <w:bCs/>
          <w:u w:val="single"/>
        </w:rPr>
        <w:t>+</w:t>
      </w:r>
      <w:proofErr w:type="gramStart"/>
      <w:r w:rsidRPr="006827A4">
        <w:rPr>
          <w:b/>
          <w:bCs/>
          <w:color w:val="E10000"/>
          <w:u w:val="single"/>
        </w:rPr>
        <w:t>xx.xx</w:t>
      </w:r>
      <w:proofErr w:type="spellEnd"/>
      <w:proofErr w:type="gramEnd"/>
    </w:p>
    <w:p w14:paraId="4FE591C5" w14:textId="77777777" w:rsidR="00370B62" w:rsidRDefault="00370B62" w:rsidP="00370B62"/>
    <w:p w14:paraId="4FE591C6" w14:textId="77777777" w:rsidR="00370B62" w:rsidRDefault="00370B62" w:rsidP="00370B62">
      <w:r>
        <w:t xml:space="preserve">Existing asphalt concrete and/or existing asphalt concrete patch work that was placed above the existing concrete pavement is included in the quantity for “Remove Concrete Pavement”. The Contractor </w:t>
      </w:r>
      <w:r w:rsidR="00476B3B">
        <w:t>will</w:t>
      </w:r>
      <w:r>
        <w:t xml:space="preserve"> dispose of the concrete pavement and asphalt concrete at a site approved by the Engineer.</w:t>
      </w:r>
    </w:p>
    <w:p w14:paraId="4FE591C7" w14:textId="77777777" w:rsidR="002E7547" w:rsidRDefault="002E7547" w:rsidP="008D3011"/>
    <w:p w14:paraId="6A1CDC18" w14:textId="77777777" w:rsidR="00336D21" w:rsidRDefault="002E7547" w:rsidP="002E7547">
      <w:pPr>
        <w:ind w:left="720"/>
        <w:rPr>
          <w:color w:val="auto"/>
          <w:highlight w:val="yellow"/>
        </w:rPr>
      </w:pPr>
      <w:r w:rsidRPr="008D3011">
        <w:rPr>
          <w:color w:val="auto"/>
          <w:highlight w:val="yellow"/>
        </w:rPr>
        <w:t>The following 3 paragraphs are an example of what type of information should be stated concerning the existing concrete pavement. This type of information is required when concrete</w:t>
      </w:r>
    </w:p>
    <w:p w14:paraId="24E87C71" w14:textId="77777777" w:rsidR="00336D21" w:rsidRDefault="00336D21" w:rsidP="002E7547">
      <w:pPr>
        <w:ind w:left="720"/>
        <w:rPr>
          <w:color w:val="auto"/>
          <w:highlight w:val="yellow"/>
        </w:rPr>
      </w:pPr>
    </w:p>
    <w:p w14:paraId="7F1CEAA8" w14:textId="77777777" w:rsidR="00336D21" w:rsidRDefault="00336D21" w:rsidP="002E7547">
      <w:pPr>
        <w:ind w:left="720"/>
        <w:rPr>
          <w:color w:val="auto"/>
          <w:highlight w:val="yellow"/>
        </w:rPr>
      </w:pPr>
    </w:p>
    <w:p w14:paraId="5F236206" w14:textId="77777777" w:rsidR="00336D21" w:rsidRDefault="00336D21" w:rsidP="002E7547">
      <w:pPr>
        <w:ind w:left="720"/>
        <w:rPr>
          <w:color w:val="auto"/>
          <w:highlight w:val="yellow"/>
        </w:rPr>
      </w:pPr>
    </w:p>
    <w:p w14:paraId="4FE591C8" w14:textId="6B74766A" w:rsidR="002E7547" w:rsidRPr="00336D21" w:rsidRDefault="002E7547" w:rsidP="00336D21">
      <w:pPr>
        <w:ind w:left="720"/>
        <w:rPr>
          <w:color w:val="auto"/>
          <w:highlight w:val="yellow"/>
        </w:rPr>
      </w:pPr>
      <w:r w:rsidRPr="008D3011">
        <w:rPr>
          <w:color w:val="auto"/>
          <w:highlight w:val="yellow"/>
        </w:rPr>
        <w:t xml:space="preserve"> removal is in the contract. If the aggregate in the concrete is not </w:t>
      </w:r>
      <w:proofErr w:type="gramStart"/>
      <w:r w:rsidRPr="008D3011">
        <w:rPr>
          <w:color w:val="auto"/>
          <w:highlight w:val="yellow"/>
        </w:rPr>
        <w:t>quartzite</w:t>
      </w:r>
      <w:proofErr w:type="gramEnd"/>
      <w:r w:rsidRPr="008D3011">
        <w:rPr>
          <w:color w:val="auto"/>
          <w:highlight w:val="yellow"/>
        </w:rPr>
        <w:t xml:space="preserve"> then do not provide a statement about the aggregate type. This information may be obtained from original construction plans and from Materials and Surfacing. Where Curb and Gutter </w:t>
      </w:r>
      <w:proofErr w:type="gramStart"/>
      <w:r w:rsidRPr="008D3011">
        <w:rPr>
          <w:color w:val="auto"/>
          <w:highlight w:val="yellow"/>
        </w:rPr>
        <w:t>is</w:t>
      </w:r>
      <w:proofErr w:type="gramEnd"/>
      <w:r w:rsidRPr="008D3011">
        <w:rPr>
          <w:color w:val="auto"/>
          <w:highlight w:val="yellow"/>
        </w:rPr>
        <w:t xml:space="preserve"> adjacent to concrete pavement to be removed, the curb and gutter will be considered as part of the pavement for removal (See Specifications 110.4).</w:t>
      </w:r>
    </w:p>
    <w:p w14:paraId="1774C5AB" w14:textId="77777777" w:rsidR="004F25AB" w:rsidRDefault="004F25AB" w:rsidP="00370B62">
      <w:pPr>
        <w:rPr>
          <w:b/>
        </w:rPr>
      </w:pPr>
    </w:p>
    <w:p w14:paraId="4FE591CA" w14:textId="77777777" w:rsidR="00370B62" w:rsidRPr="00F644AA" w:rsidRDefault="00370B62" w:rsidP="00370B62">
      <w:pPr>
        <w:rPr>
          <w:color w:val="E10000"/>
        </w:rPr>
      </w:pPr>
      <w:r w:rsidRPr="00F644AA">
        <w:rPr>
          <w:color w:val="E10000"/>
        </w:rPr>
        <w:t>The existing 9</w:t>
      </w:r>
      <w:r w:rsidR="00F27D6D" w:rsidRPr="00F644AA">
        <w:rPr>
          <w:color w:val="E10000"/>
        </w:rPr>
        <w:t>-</w:t>
      </w:r>
      <w:r w:rsidRPr="00F644AA">
        <w:rPr>
          <w:color w:val="E10000"/>
        </w:rPr>
        <w:t xml:space="preserve">inch </w:t>
      </w:r>
      <w:proofErr w:type="gramStart"/>
      <w:r w:rsidRPr="00F644AA">
        <w:rPr>
          <w:color w:val="E10000"/>
        </w:rPr>
        <w:t>P.C</w:t>
      </w:r>
      <w:proofErr w:type="gramEnd"/>
      <w:r w:rsidRPr="00F644AA">
        <w:rPr>
          <w:color w:val="E10000"/>
        </w:rPr>
        <w:t>.C. Pavement is typically 24 feet wide and is reinforced with welded wire fabric. The welded wire fabric weighs not less than 61 pounds per 100 square feet. The longitudinal wires are No. 1 gauge and are spaced 6 inches center to center and the transverse wires are No. 4 gauge and are spaced 12 inches center to center.</w:t>
      </w:r>
      <w:r w:rsidR="008D0AD8" w:rsidRPr="00F644AA">
        <w:rPr>
          <w:color w:val="E10000"/>
        </w:rPr>
        <w:t xml:space="preserve"> This information is from original construction plans and actual pavement thickness may vary.</w:t>
      </w:r>
    </w:p>
    <w:p w14:paraId="4FE591CB" w14:textId="77777777" w:rsidR="008D0AD8" w:rsidRPr="008D3011" w:rsidRDefault="008D0AD8" w:rsidP="00370B62">
      <w:pPr>
        <w:rPr>
          <w:color w:val="auto"/>
        </w:rPr>
      </w:pPr>
    </w:p>
    <w:p w14:paraId="4FE591CC" w14:textId="77777777" w:rsidR="00370B62" w:rsidRPr="00F644AA" w:rsidRDefault="00370B62" w:rsidP="00370B62">
      <w:pPr>
        <w:rPr>
          <w:color w:val="E10000"/>
        </w:rPr>
      </w:pPr>
      <w:r w:rsidRPr="00F644AA">
        <w:rPr>
          <w:color w:val="E10000"/>
        </w:rPr>
        <w:t>The existing contraction joints are spaced at approximately 46.5 feet.</w:t>
      </w:r>
    </w:p>
    <w:p w14:paraId="4FE591CD" w14:textId="77777777" w:rsidR="00370B62" w:rsidRPr="008D3011" w:rsidRDefault="00370B62" w:rsidP="00370B62">
      <w:pPr>
        <w:rPr>
          <w:color w:val="auto"/>
        </w:rPr>
      </w:pPr>
    </w:p>
    <w:p w14:paraId="4FE591CE" w14:textId="7B952544" w:rsidR="00370B62" w:rsidRPr="00F644AA" w:rsidRDefault="00370B62" w:rsidP="00370B62">
      <w:pPr>
        <w:rPr>
          <w:color w:val="E10000"/>
        </w:rPr>
      </w:pPr>
      <w:r w:rsidRPr="00F644AA">
        <w:rPr>
          <w:color w:val="E10000"/>
        </w:rPr>
        <w:t xml:space="preserve">The aggregate </w:t>
      </w:r>
      <w:proofErr w:type="gramStart"/>
      <w:r w:rsidRPr="00F644AA">
        <w:rPr>
          <w:color w:val="E10000"/>
        </w:rPr>
        <w:t>in</w:t>
      </w:r>
      <w:proofErr w:type="gramEnd"/>
      <w:r w:rsidRPr="00F644AA">
        <w:rPr>
          <w:color w:val="E10000"/>
        </w:rPr>
        <w:t xml:space="preserve"> the existing P.C.C. pavement is quartzite. </w:t>
      </w:r>
    </w:p>
    <w:p w14:paraId="23C3A727" w14:textId="23F049FA" w:rsidR="008A3C34" w:rsidRPr="00F644AA" w:rsidRDefault="008A3C34" w:rsidP="00370B62">
      <w:pPr>
        <w:rPr>
          <w:color w:val="E10000"/>
        </w:rPr>
      </w:pPr>
    </w:p>
    <w:p w14:paraId="5452C83F" w14:textId="77777777" w:rsidR="008A3C34" w:rsidRPr="00F644AA" w:rsidRDefault="008A3C34" w:rsidP="00370B62">
      <w:pPr>
        <w:rPr>
          <w:color w:val="E10000"/>
        </w:rPr>
      </w:pPr>
    </w:p>
    <w:p w14:paraId="4FE591CF" w14:textId="06D8FD38" w:rsidR="004018CE" w:rsidRPr="006827A4" w:rsidRDefault="008A3C34" w:rsidP="006827A4">
      <w:pPr>
        <w:pStyle w:val="Heading1"/>
        <w:rPr>
          <w:color w:val="E10000"/>
        </w:rPr>
      </w:pPr>
      <w:r w:rsidRPr="006827A4">
        <w:rPr>
          <w:color w:val="E10000"/>
        </w:rPr>
        <w:t>TABLE OF PAVEMENT REMOVAL</w:t>
      </w:r>
    </w:p>
    <w:p w14:paraId="4D770923" w14:textId="6AA65B9A" w:rsidR="008A3C34" w:rsidRDefault="008A3C34" w:rsidP="004018CE"/>
    <w:p w14:paraId="0B1525A0" w14:textId="6AB6BE2F" w:rsidR="008A3C34" w:rsidRDefault="008A3C34" w:rsidP="00774571">
      <w:pPr>
        <w:ind w:left="720"/>
      </w:pPr>
      <w:r w:rsidRPr="008A3C34">
        <w:rPr>
          <w:highlight w:val="yellow"/>
        </w:rPr>
        <w:t xml:space="preserve">For large urban projects, the Table of Pavement Removal </w:t>
      </w:r>
      <w:r w:rsidR="00E56CE6">
        <w:rPr>
          <w:highlight w:val="yellow"/>
        </w:rPr>
        <w:t>Q</w:t>
      </w:r>
      <w:r w:rsidRPr="008A3C34">
        <w:rPr>
          <w:highlight w:val="yellow"/>
        </w:rPr>
        <w:t>uantities</w:t>
      </w:r>
      <w:r w:rsidR="002B11F6">
        <w:rPr>
          <w:highlight w:val="yellow"/>
        </w:rPr>
        <w:t xml:space="preserve"> excel file</w:t>
      </w:r>
      <w:r w:rsidRPr="008A3C34">
        <w:rPr>
          <w:highlight w:val="yellow"/>
        </w:rPr>
        <w:t xml:space="preserve"> may be used in lieu of</w:t>
      </w:r>
      <w:r w:rsidR="002B11F6">
        <w:rPr>
          <w:highlight w:val="yellow"/>
        </w:rPr>
        <w:t xml:space="preserve"> the</w:t>
      </w:r>
      <w:r w:rsidRPr="008A3C34">
        <w:rPr>
          <w:highlight w:val="yellow"/>
        </w:rPr>
        <w:t xml:space="preserve"> individual tables</w:t>
      </w:r>
      <w:r w:rsidR="002B11F6">
        <w:rPr>
          <w:highlight w:val="yellow"/>
        </w:rPr>
        <w:t xml:space="preserve"> that follow</w:t>
      </w:r>
      <w:r w:rsidRPr="008A3C34">
        <w:rPr>
          <w:highlight w:val="yellow"/>
        </w:rPr>
        <w:t>.</w:t>
      </w:r>
      <w:r w:rsidR="002B11F6">
        <w:rPr>
          <w:highlight w:val="yellow"/>
        </w:rPr>
        <w:t xml:space="preserve"> See the </w:t>
      </w:r>
      <w:hyperlink r:id="rId15" w:history="1">
        <w:r w:rsidR="002B11F6" w:rsidRPr="002B11F6">
          <w:rPr>
            <w:rStyle w:val="Hyperlink"/>
            <w:highlight w:val="yellow"/>
          </w:rPr>
          <w:t>Downloadable Files</w:t>
        </w:r>
      </w:hyperlink>
      <w:r w:rsidR="002B11F6">
        <w:rPr>
          <w:highlight w:val="yellow"/>
        </w:rPr>
        <w:t xml:space="preserve"> page to obtain the excel file.</w:t>
      </w:r>
      <w:r w:rsidR="00E56CE6">
        <w:rPr>
          <w:highlight w:val="yellow"/>
        </w:rPr>
        <w:t xml:space="preserve"> </w:t>
      </w:r>
      <w:r w:rsidRPr="008A3C34">
        <w:rPr>
          <w:highlight w:val="yellow"/>
        </w:rPr>
        <w:t>Quantity columns will need to be added/deleted based on each project.</w:t>
      </w:r>
    </w:p>
    <w:p w14:paraId="26CA37C3" w14:textId="77777777" w:rsidR="008A3C34" w:rsidRDefault="008A3C34" w:rsidP="004018CE"/>
    <w:p w14:paraId="4FE591D0" w14:textId="77777777" w:rsidR="003E4163" w:rsidRDefault="003E4163" w:rsidP="004018CE"/>
    <w:p w14:paraId="4FE591D1" w14:textId="77777777" w:rsidR="004018CE" w:rsidRDefault="004018CE" w:rsidP="004018CE">
      <w:pPr>
        <w:pStyle w:val="Heading1"/>
      </w:pPr>
      <w:r>
        <w:t>TABLE OF CONCRETE PAVEMENT REMOVAL</w:t>
      </w:r>
    </w:p>
    <w:p w14:paraId="4FE591D2" w14:textId="77777777" w:rsidR="004018CE" w:rsidRDefault="004018CE" w:rsidP="004018CE"/>
    <w:p w14:paraId="4FE591D3" w14:textId="77777777" w:rsidR="004018CE" w:rsidRPr="008D3011" w:rsidRDefault="004018CE" w:rsidP="004018CE">
      <w:pPr>
        <w:pStyle w:val="BodyTextIndent"/>
        <w:rPr>
          <w:color w:val="auto"/>
        </w:rPr>
      </w:pPr>
      <w:r w:rsidRPr="008D3011">
        <w:rPr>
          <w:color w:val="auto"/>
          <w:highlight w:val="yellow"/>
        </w:rPr>
        <w:t xml:space="preserve">Use </w:t>
      </w:r>
      <w:r w:rsidR="002E7547" w:rsidRPr="008D3011">
        <w:rPr>
          <w:color w:val="auto"/>
          <w:highlight w:val="yellow"/>
        </w:rPr>
        <w:t xml:space="preserve">this table if there </w:t>
      </w:r>
      <w:proofErr w:type="gramStart"/>
      <w:r w:rsidR="002E7547" w:rsidRPr="008D3011">
        <w:rPr>
          <w:color w:val="auto"/>
          <w:highlight w:val="yellow"/>
        </w:rPr>
        <w:t>is</w:t>
      </w:r>
      <w:proofErr w:type="gramEnd"/>
      <w:r w:rsidR="002E7547" w:rsidRPr="008D3011">
        <w:rPr>
          <w:color w:val="auto"/>
          <w:highlight w:val="yellow"/>
        </w:rPr>
        <w:t xml:space="preserve"> multiple different widths (typical of an Urban Project) and on projects where it is basically too difficult to explain in the REMOVAL OF EXISTING CONCRETE PAVEMENT notes</w:t>
      </w:r>
      <w:r w:rsidR="00923E18" w:rsidRPr="008D3011">
        <w:rPr>
          <w:color w:val="auto"/>
          <w:highlight w:val="yellow"/>
        </w:rPr>
        <w:t>.</w:t>
      </w:r>
    </w:p>
    <w:p w14:paraId="4FE591D4" w14:textId="77777777" w:rsidR="004018CE" w:rsidRDefault="004018CE" w:rsidP="004018CE"/>
    <w:tbl>
      <w:tblPr>
        <w:tblW w:w="0" w:type="auto"/>
        <w:tblInd w:w="108" w:type="dxa"/>
        <w:tblLayout w:type="fixed"/>
        <w:tblLook w:val="0000" w:firstRow="0" w:lastRow="0" w:firstColumn="0" w:lastColumn="0" w:noHBand="0" w:noVBand="0"/>
      </w:tblPr>
      <w:tblGrid>
        <w:gridCol w:w="1440"/>
        <w:gridCol w:w="1008"/>
        <w:gridCol w:w="2880"/>
        <w:gridCol w:w="1440"/>
      </w:tblGrid>
      <w:tr w:rsidR="004018CE" w14:paraId="4FE591DD" w14:textId="77777777">
        <w:tc>
          <w:tcPr>
            <w:tcW w:w="1440" w:type="dxa"/>
            <w:tcBorders>
              <w:bottom w:val="single" w:sz="6" w:space="0" w:color="auto"/>
            </w:tcBorders>
          </w:tcPr>
          <w:p w14:paraId="4FE591D5" w14:textId="77777777" w:rsidR="004018CE" w:rsidRDefault="004018CE" w:rsidP="000D35CA"/>
          <w:p w14:paraId="4FE591D6" w14:textId="77777777" w:rsidR="004018CE" w:rsidRDefault="004018CE" w:rsidP="000D35CA">
            <w:r>
              <w:t>Station      to</w:t>
            </w:r>
          </w:p>
        </w:tc>
        <w:tc>
          <w:tcPr>
            <w:tcW w:w="1008" w:type="dxa"/>
            <w:tcBorders>
              <w:bottom w:val="single" w:sz="6" w:space="0" w:color="auto"/>
            </w:tcBorders>
          </w:tcPr>
          <w:p w14:paraId="4FE591D7" w14:textId="77777777" w:rsidR="004018CE" w:rsidRDefault="004018CE" w:rsidP="000D35CA"/>
          <w:p w14:paraId="4FE591D8" w14:textId="77777777" w:rsidR="004018CE" w:rsidRDefault="004018CE" w:rsidP="000D35CA">
            <w:r>
              <w:t>Station</w:t>
            </w:r>
          </w:p>
        </w:tc>
        <w:tc>
          <w:tcPr>
            <w:tcW w:w="2880" w:type="dxa"/>
            <w:tcBorders>
              <w:bottom w:val="single" w:sz="6" w:space="0" w:color="auto"/>
            </w:tcBorders>
          </w:tcPr>
          <w:p w14:paraId="4FE591D9" w14:textId="77777777" w:rsidR="004018CE" w:rsidRDefault="004018CE" w:rsidP="000D35CA">
            <w:pPr>
              <w:jc w:val="center"/>
            </w:pPr>
          </w:p>
          <w:p w14:paraId="4FE591DA" w14:textId="77777777" w:rsidR="004018CE" w:rsidRDefault="00827066" w:rsidP="000D35CA">
            <w:pPr>
              <w:jc w:val="center"/>
            </w:pPr>
            <w:r>
              <w:t>Description</w:t>
            </w:r>
          </w:p>
        </w:tc>
        <w:tc>
          <w:tcPr>
            <w:tcW w:w="1440" w:type="dxa"/>
            <w:tcBorders>
              <w:bottom w:val="single" w:sz="6" w:space="0" w:color="auto"/>
            </w:tcBorders>
          </w:tcPr>
          <w:p w14:paraId="4FE591DB" w14:textId="77777777" w:rsidR="004018CE" w:rsidRDefault="004018CE" w:rsidP="000D35CA">
            <w:pPr>
              <w:jc w:val="center"/>
            </w:pPr>
            <w:r>
              <w:t>Quantity</w:t>
            </w:r>
          </w:p>
          <w:p w14:paraId="4FE591DC" w14:textId="77777777" w:rsidR="004018CE" w:rsidRDefault="004018CE" w:rsidP="000D35CA">
            <w:pPr>
              <w:jc w:val="center"/>
            </w:pPr>
            <w:r>
              <w:t>(</w:t>
            </w:r>
            <w:proofErr w:type="spellStart"/>
            <w:r>
              <w:t>SqYd</w:t>
            </w:r>
            <w:proofErr w:type="spellEnd"/>
            <w:r>
              <w:t>)</w:t>
            </w:r>
          </w:p>
        </w:tc>
      </w:tr>
      <w:tr w:rsidR="004018CE" w14:paraId="4FE591E2" w14:textId="77777777">
        <w:tc>
          <w:tcPr>
            <w:tcW w:w="1440" w:type="dxa"/>
          </w:tcPr>
          <w:p w14:paraId="4FE591DE" w14:textId="77777777" w:rsidR="004018CE" w:rsidRPr="00EC43EB" w:rsidRDefault="004018CE" w:rsidP="000D35CA">
            <w:pPr>
              <w:rPr>
                <w:color w:val="E10000"/>
              </w:rPr>
            </w:pPr>
            <w:proofErr w:type="spellStart"/>
            <w:r w:rsidRPr="00EC43EB">
              <w:rPr>
                <w:color w:val="E10000"/>
              </w:rPr>
              <w:t>xx+xx</w:t>
            </w:r>
            <w:proofErr w:type="spellEnd"/>
          </w:p>
        </w:tc>
        <w:tc>
          <w:tcPr>
            <w:tcW w:w="1008" w:type="dxa"/>
          </w:tcPr>
          <w:p w14:paraId="4FE591DF" w14:textId="77777777" w:rsidR="004018CE" w:rsidRPr="00EC43EB" w:rsidRDefault="004018CE" w:rsidP="000D35CA">
            <w:pPr>
              <w:rPr>
                <w:color w:val="E10000"/>
              </w:rPr>
            </w:pPr>
            <w:proofErr w:type="spellStart"/>
            <w:r w:rsidRPr="00EC43EB">
              <w:rPr>
                <w:color w:val="E10000"/>
              </w:rPr>
              <w:t>xx+xx</w:t>
            </w:r>
            <w:proofErr w:type="spellEnd"/>
          </w:p>
        </w:tc>
        <w:tc>
          <w:tcPr>
            <w:tcW w:w="2880" w:type="dxa"/>
          </w:tcPr>
          <w:p w14:paraId="4FE591E0" w14:textId="77777777" w:rsidR="004018CE" w:rsidRPr="00EC43EB" w:rsidRDefault="004018CE" w:rsidP="00827066">
            <w:pPr>
              <w:jc w:val="left"/>
              <w:rPr>
                <w:color w:val="E10000"/>
              </w:rPr>
            </w:pPr>
            <w:r w:rsidRPr="00EC43EB">
              <w:rPr>
                <w:color w:val="E10000"/>
              </w:rPr>
              <w:t>X</w:t>
            </w:r>
          </w:p>
        </w:tc>
        <w:tc>
          <w:tcPr>
            <w:tcW w:w="1440" w:type="dxa"/>
          </w:tcPr>
          <w:p w14:paraId="4FE591E1" w14:textId="77777777" w:rsidR="004018CE" w:rsidRPr="00F644AA" w:rsidRDefault="004018CE" w:rsidP="000D35CA">
            <w:pPr>
              <w:tabs>
                <w:tab w:val="decimal" w:pos="590"/>
              </w:tabs>
              <w:rPr>
                <w:color w:val="E10000"/>
              </w:rPr>
            </w:pPr>
            <w:proofErr w:type="spellStart"/>
            <w:r w:rsidRPr="00F644AA">
              <w:rPr>
                <w:color w:val="E10000"/>
              </w:rPr>
              <w:t>x.x</w:t>
            </w:r>
            <w:proofErr w:type="spellEnd"/>
          </w:p>
        </w:tc>
      </w:tr>
      <w:tr w:rsidR="004018CE" w14:paraId="4FE591E7" w14:textId="77777777">
        <w:tc>
          <w:tcPr>
            <w:tcW w:w="1440" w:type="dxa"/>
          </w:tcPr>
          <w:p w14:paraId="4FE591E3" w14:textId="77777777" w:rsidR="004018CE" w:rsidRPr="00EC43EB" w:rsidRDefault="004018CE" w:rsidP="000D35CA">
            <w:pPr>
              <w:rPr>
                <w:color w:val="E10000"/>
              </w:rPr>
            </w:pPr>
            <w:proofErr w:type="spellStart"/>
            <w:r w:rsidRPr="00EC43EB">
              <w:rPr>
                <w:color w:val="E10000"/>
              </w:rPr>
              <w:t>xxx+xx</w:t>
            </w:r>
            <w:proofErr w:type="spellEnd"/>
          </w:p>
        </w:tc>
        <w:tc>
          <w:tcPr>
            <w:tcW w:w="1008" w:type="dxa"/>
          </w:tcPr>
          <w:p w14:paraId="4FE591E4" w14:textId="77777777" w:rsidR="004018CE" w:rsidRPr="00EC43EB" w:rsidRDefault="004018CE" w:rsidP="000D35CA">
            <w:pPr>
              <w:rPr>
                <w:color w:val="E10000"/>
              </w:rPr>
            </w:pPr>
            <w:proofErr w:type="spellStart"/>
            <w:r w:rsidRPr="00EC43EB">
              <w:rPr>
                <w:color w:val="E10000"/>
              </w:rPr>
              <w:t>xx+xx</w:t>
            </w:r>
            <w:proofErr w:type="spellEnd"/>
          </w:p>
        </w:tc>
        <w:tc>
          <w:tcPr>
            <w:tcW w:w="2880" w:type="dxa"/>
          </w:tcPr>
          <w:p w14:paraId="4FE591E5" w14:textId="77777777" w:rsidR="004018CE" w:rsidRPr="00EC43EB" w:rsidRDefault="004018CE" w:rsidP="00827066">
            <w:pPr>
              <w:jc w:val="left"/>
              <w:rPr>
                <w:color w:val="E10000"/>
              </w:rPr>
            </w:pPr>
            <w:r w:rsidRPr="00EC43EB">
              <w:rPr>
                <w:color w:val="E10000"/>
              </w:rPr>
              <w:t>X</w:t>
            </w:r>
          </w:p>
        </w:tc>
        <w:tc>
          <w:tcPr>
            <w:tcW w:w="1440" w:type="dxa"/>
            <w:tcBorders>
              <w:bottom w:val="single" w:sz="6" w:space="0" w:color="auto"/>
            </w:tcBorders>
          </w:tcPr>
          <w:p w14:paraId="4FE591E6" w14:textId="77777777" w:rsidR="004018CE" w:rsidRPr="00F644AA" w:rsidRDefault="004018CE" w:rsidP="000D35CA">
            <w:pPr>
              <w:tabs>
                <w:tab w:val="decimal" w:pos="590"/>
              </w:tabs>
              <w:rPr>
                <w:color w:val="E10000"/>
              </w:rPr>
            </w:pPr>
            <w:proofErr w:type="spellStart"/>
            <w:r w:rsidRPr="00F644AA">
              <w:rPr>
                <w:color w:val="E10000"/>
              </w:rPr>
              <w:t>x.x</w:t>
            </w:r>
            <w:proofErr w:type="spellEnd"/>
          </w:p>
        </w:tc>
      </w:tr>
      <w:tr w:rsidR="004018CE" w14:paraId="4FE591EC" w14:textId="77777777">
        <w:trPr>
          <w:trHeight w:hRule="exact" w:val="120"/>
        </w:trPr>
        <w:tc>
          <w:tcPr>
            <w:tcW w:w="1440" w:type="dxa"/>
          </w:tcPr>
          <w:p w14:paraId="4FE591E8" w14:textId="77777777" w:rsidR="004018CE" w:rsidRDefault="004018CE" w:rsidP="000D35CA"/>
        </w:tc>
        <w:tc>
          <w:tcPr>
            <w:tcW w:w="1008" w:type="dxa"/>
          </w:tcPr>
          <w:p w14:paraId="4FE591E9" w14:textId="77777777" w:rsidR="004018CE" w:rsidRDefault="004018CE" w:rsidP="000D35CA"/>
        </w:tc>
        <w:tc>
          <w:tcPr>
            <w:tcW w:w="2880" w:type="dxa"/>
          </w:tcPr>
          <w:p w14:paraId="4FE591EA" w14:textId="77777777" w:rsidR="004018CE" w:rsidRDefault="004018CE" w:rsidP="000D35CA">
            <w:pPr>
              <w:jc w:val="right"/>
            </w:pPr>
          </w:p>
        </w:tc>
        <w:tc>
          <w:tcPr>
            <w:tcW w:w="1440" w:type="dxa"/>
          </w:tcPr>
          <w:p w14:paraId="4FE591EB" w14:textId="77777777" w:rsidR="004018CE" w:rsidRDefault="004018CE" w:rsidP="000D35CA">
            <w:pPr>
              <w:tabs>
                <w:tab w:val="decimal" w:pos="590"/>
              </w:tabs>
            </w:pPr>
          </w:p>
        </w:tc>
      </w:tr>
      <w:tr w:rsidR="004018CE" w14:paraId="4FE591F1" w14:textId="77777777">
        <w:tc>
          <w:tcPr>
            <w:tcW w:w="1440" w:type="dxa"/>
          </w:tcPr>
          <w:p w14:paraId="4FE591ED" w14:textId="77777777" w:rsidR="004018CE" w:rsidRDefault="004018CE" w:rsidP="000D35CA"/>
        </w:tc>
        <w:tc>
          <w:tcPr>
            <w:tcW w:w="1008" w:type="dxa"/>
          </w:tcPr>
          <w:p w14:paraId="4FE591EE" w14:textId="77777777" w:rsidR="004018CE" w:rsidRDefault="004018CE" w:rsidP="000D35CA"/>
        </w:tc>
        <w:tc>
          <w:tcPr>
            <w:tcW w:w="2880" w:type="dxa"/>
          </w:tcPr>
          <w:p w14:paraId="4FE591EF" w14:textId="77777777" w:rsidR="004018CE" w:rsidRDefault="004018CE" w:rsidP="000D35CA">
            <w:pPr>
              <w:jc w:val="right"/>
            </w:pPr>
            <w:r>
              <w:t>Total:</w:t>
            </w:r>
          </w:p>
        </w:tc>
        <w:tc>
          <w:tcPr>
            <w:tcW w:w="1440" w:type="dxa"/>
          </w:tcPr>
          <w:p w14:paraId="4FE591F0" w14:textId="77777777" w:rsidR="004018CE" w:rsidRDefault="004018CE" w:rsidP="000D35CA">
            <w:pPr>
              <w:tabs>
                <w:tab w:val="decimal" w:pos="590"/>
              </w:tabs>
            </w:pPr>
            <w:r>
              <w:fldChar w:fldCharType="begin"/>
            </w:r>
            <w:r>
              <w:instrText xml:space="preserve"> =sum(above) \# "#.##" </w:instrText>
            </w:r>
            <w:r>
              <w:fldChar w:fldCharType="separate"/>
            </w:r>
            <w:r>
              <w:t xml:space="preserve"> .0 </w:t>
            </w:r>
            <w:r>
              <w:fldChar w:fldCharType="end"/>
            </w:r>
          </w:p>
        </w:tc>
      </w:tr>
    </w:tbl>
    <w:p w14:paraId="4FE591F2" w14:textId="75CFE1AC" w:rsidR="004018CE" w:rsidRDefault="004018CE" w:rsidP="00370B62"/>
    <w:p w14:paraId="4FE591F3" w14:textId="77777777" w:rsidR="004018CE" w:rsidRDefault="004018CE" w:rsidP="00370B62"/>
    <w:p w14:paraId="4FE591F4" w14:textId="77777777" w:rsidR="00370B62" w:rsidRDefault="00370B62" w:rsidP="00370B62">
      <w:pPr>
        <w:pStyle w:val="Heading1"/>
      </w:pPr>
      <w:r>
        <w:t>TABLE OF ASPHALT CONCRETE PAVEMENT REMOVAL</w:t>
      </w:r>
    </w:p>
    <w:p w14:paraId="4FE591F5" w14:textId="77777777" w:rsidR="00370B62" w:rsidRDefault="00370B62" w:rsidP="00370B62"/>
    <w:tbl>
      <w:tblPr>
        <w:tblW w:w="0" w:type="auto"/>
        <w:tblInd w:w="108" w:type="dxa"/>
        <w:tblLayout w:type="fixed"/>
        <w:tblLook w:val="0000" w:firstRow="0" w:lastRow="0" w:firstColumn="0" w:lastColumn="0" w:noHBand="0" w:noVBand="0"/>
      </w:tblPr>
      <w:tblGrid>
        <w:gridCol w:w="1728"/>
        <w:gridCol w:w="1440"/>
        <w:gridCol w:w="922"/>
        <w:gridCol w:w="1440"/>
      </w:tblGrid>
      <w:tr w:rsidR="00370B62" w14:paraId="4FE591FE" w14:textId="77777777">
        <w:tc>
          <w:tcPr>
            <w:tcW w:w="1728" w:type="dxa"/>
            <w:tcBorders>
              <w:bottom w:val="single" w:sz="6" w:space="0" w:color="auto"/>
            </w:tcBorders>
          </w:tcPr>
          <w:p w14:paraId="4FE591F6" w14:textId="77777777" w:rsidR="00370B62" w:rsidRDefault="00370B62" w:rsidP="00A26147"/>
          <w:p w14:paraId="4FE591F7" w14:textId="77777777" w:rsidR="00370B62" w:rsidRDefault="00370B62" w:rsidP="00A26147">
            <w:r>
              <w:t>Station      to</w:t>
            </w:r>
          </w:p>
        </w:tc>
        <w:tc>
          <w:tcPr>
            <w:tcW w:w="1440" w:type="dxa"/>
            <w:tcBorders>
              <w:bottom w:val="single" w:sz="6" w:space="0" w:color="auto"/>
            </w:tcBorders>
          </w:tcPr>
          <w:p w14:paraId="4FE591F8" w14:textId="77777777" w:rsidR="00370B62" w:rsidRDefault="00370B62" w:rsidP="00A26147"/>
          <w:p w14:paraId="4FE591F9" w14:textId="77777777" w:rsidR="00370B62" w:rsidRDefault="00370B62" w:rsidP="00A26147">
            <w:r>
              <w:t>Station</w:t>
            </w:r>
          </w:p>
        </w:tc>
        <w:tc>
          <w:tcPr>
            <w:tcW w:w="922" w:type="dxa"/>
            <w:tcBorders>
              <w:bottom w:val="single" w:sz="6" w:space="0" w:color="auto"/>
            </w:tcBorders>
          </w:tcPr>
          <w:p w14:paraId="4FE591FA" w14:textId="77777777" w:rsidR="00370B62" w:rsidRDefault="00370B62" w:rsidP="00A26147">
            <w:pPr>
              <w:jc w:val="center"/>
            </w:pPr>
          </w:p>
          <w:p w14:paraId="4FE591FB" w14:textId="77777777" w:rsidR="00370B62" w:rsidRDefault="00370B62" w:rsidP="00A26147">
            <w:pPr>
              <w:jc w:val="center"/>
            </w:pPr>
            <w:r>
              <w:t>L/R</w:t>
            </w:r>
          </w:p>
        </w:tc>
        <w:tc>
          <w:tcPr>
            <w:tcW w:w="1440" w:type="dxa"/>
            <w:tcBorders>
              <w:bottom w:val="single" w:sz="6" w:space="0" w:color="auto"/>
            </w:tcBorders>
          </w:tcPr>
          <w:p w14:paraId="4FE591FC" w14:textId="77777777" w:rsidR="00370B62" w:rsidRDefault="00370B62" w:rsidP="00A26147">
            <w:pPr>
              <w:jc w:val="center"/>
            </w:pPr>
            <w:r>
              <w:t>Quantity</w:t>
            </w:r>
          </w:p>
          <w:p w14:paraId="4FE591FD" w14:textId="77777777" w:rsidR="00370B62" w:rsidRDefault="00370B62" w:rsidP="00A26147">
            <w:pPr>
              <w:jc w:val="center"/>
            </w:pPr>
            <w:r>
              <w:t>(</w:t>
            </w:r>
            <w:proofErr w:type="spellStart"/>
            <w:r>
              <w:t>SqYd</w:t>
            </w:r>
            <w:proofErr w:type="spellEnd"/>
            <w:r>
              <w:t>)</w:t>
            </w:r>
          </w:p>
        </w:tc>
      </w:tr>
      <w:tr w:rsidR="00370B62" w14:paraId="4FE59203" w14:textId="77777777">
        <w:tc>
          <w:tcPr>
            <w:tcW w:w="1728" w:type="dxa"/>
          </w:tcPr>
          <w:p w14:paraId="4FE591FF" w14:textId="77777777" w:rsidR="00370B62" w:rsidRPr="00EC43EB" w:rsidRDefault="00370B62" w:rsidP="00A26147">
            <w:pPr>
              <w:rPr>
                <w:color w:val="E10000"/>
              </w:rPr>
            </w:pPr>
            <w:proofErr w:type="spellStart"/>
            <w:r w:rsidRPr="00EC43EB">
              <w:rPr>
                <w:color w:val="E10000"/>
              </w:rPr>
              <w:t>xx+xx</w:t>
            </w:r>
            <w:proofErr w:type="spellEnd"/>
          </w:p>
        </w:tc>
        <w:tc>
          <w:tcPr>
            <w:tcW w:w="1440" w:type="dxa"/>
          </w:tcPr>
          <w:p w14:paraId="4FE59200" w14:textId="77777777" w:rsidR="00370B62" w:rsidRPr="00EC43EB" w:rsidRDefault="00370B62" w:rsidP="00A26147">
            <w:pPr>
              <w:rPr>
                <w:color w:val="E10000"/>
              </w:rPr>
            </w:pPr>
            <w:proofErr w:type="spellStart"/>
            <w:r w:rsidRPr="00EC43EB">
              <w:rPr>
                <w:color w:val="E10000"/>
              </w:rPr>
              <w:t>xx+xx</w:t>
            </w:r>
            <w:proofErr w:type="spellEnd"/>
          </w:p>
        </w:tc>
        <w:tc>
          <w:tcPr>
            <w:tcW w:w="922" w:type="dxa"/>
          </w:tcPr>
          <w:p w14:paraId="4FE59201" w14:textId="77777777" w:rsidR="00370B62" w:rsidRPr="00EC43EB" w:rsidRDefault="00370B62" w:rsidP="00A26147">
            <w:pPr>
              <w:jc w:val="center"/>
              <w:rPr>
                <w:color w:val="E10000"/>
              </w:rPr>
            </w:pPr>
            <w:r w:rsidRPr="00EC43EB">
              <w:rPr>
                <w:color w:val="E10000"/>
              </w:rPr>
              <w:t>X</w:t>
            </w:r>
          </w:p>
        </w:tc>
        <w:tc>
          <w:tcPr>
            <w:tcW w:w="1440" w:type="dxa"/>
          </w:tcPr>
          <w:p w14:paraId="4FE59202"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08" w14:textId="77777777">
        <w:tc>
          <w:tcPr>
            <w:tcW w:w="1728" w:type="dxa"/>
          </w:tcPr>
          <w:p w14:paraId="4FE59204" w14:textId="77777777" w:rsidR="00370B62" w:rsidRPr="00EC43EB" w:rsidRDefault="00370B62" w:rsidP="00A26147">
            <w:pPr>
              <w:rPr>
                <w:color w:val="E10000"/>
              </w:rPr>
            </w:pPr>
            <w:proofErr w:type="spellStart"/>
            <w:r w:rsidRPr="00EC43EB">
              <w:rPr>
                <w:color w:val="E10000"/>
              </w:rPr>
              <w:t>xxx+xx</w:t>
            </w:r>
            <w:proofErr w:type="spellEnd"/>
          </w:p>
        </w:tc>
        <w:tc>
          <w:tcPr>
            <w:tcW w:w="1440" w:type="dxa"/>
          </w:tcPr>
          <w:p w14:paraId="4FE59205" w14:textId="77777777" w:rsidR="00370B62" w:rsidRPr="00EC43EB" w:rsidRDefault="00370B62" w:rsidP="00A26147">
            <w:pPr>
              <w:rPr>
                <w:color w:val="E10000"/>
              </w:rPr>
            </w:pPr>
            <w:proofErr w:type="spellStart"/>
            <w:r w:rsidRPr="00EC43EB">
              <w:rPr>
                <w:color w:val="E10000"/>
              </w:rPr>
              <w:t>xx+xx</w:t>
            </w:r>
            <w:proofErr w:type="spellEnd"/>
          </w:p>
        </w:tc>
        <w:tc>
          <w:tcPr>
            <w:tcW w:w="922" w:type="dxa"/>
          </w:tcPr>
          <w:p w14:paraId="4FE59206" w14:textId="77777777" w:rsidR="00370B62" w:rsidRPr="00EC43EB" w:rsidRDefault="00370B62" w:rsidP="00A26147">
            <w:pPr>
              <w:jc w:val="center"/>
              <w:rPr>
                <w:color w:val="E10000"/>
              </w:rPr>
            </w:pPr>
            <w:r w:rsidRPr="00EC43EB">
              <w:rPr>
                <w:color w:val="E10000"/>
              </w:rPr>
              <w:t>X</w:t>
            </w:r>
          </w:p>
        </w:tc>
        <w:tc>
          <w:tcPr>
            <w:tcW w:w="1440" w:type="dxa"/>
            <w:tcBorders>
              <w:bottom w:val="single" w:sz="6" w:space="0" w:color="auto"/>
            </w:tcBorders>
          </w:tcPr>
          <w:p w14:paraId="4FE59207"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0D" w14:textId="77777777">
        <w:trPr>
          <w:trHeight w:hRule="exact" w:val="120"/>
        </w:trPr>
        <w:tc>
          <w:tcPr>
            <w:tcW w:w="1728" w:type="dxa"/>
          </w:tcPr>
          <w:p w14:paraId="4FE59209" w14:textId="77777777" w:rsidR="00370B62" w:rsidRDefault="00370B62" w:rsidP="00A26147"/>
        </w:tc>
        <w:tc>
          <w:tcPr>
            <w:tcW w:w="1440" w:type="dxa"/>
          </w:tcPr>
          <w:p w14:paraId="4FE5920A" w14:textId="77777777" w:rsidR="00370B62" w:rsidRDefault="00370B62" w:rsidP="00A26147"/>
        </w:tc>
        <w:tc>
          <w:tcPr>
            <w:tcW w:w="922" w:type="dxa"/>
          </w:tcPr>
          <w:p w14:paraId="4FE5920B" w14:textId="77777777" w:rsidR="00370B62" w:rsidRDefault="00370B62" w:rsidP="00A26147">
            <w:pPr>
              <w:jc w:val="right"/>
            </w:pPr>
          </w:p>
        </w:tc>
        <w:tc>
          <w:tcPr>
            <w:tcW w:w="1440" w:type="dxa"/>
          </w:tcPr>
          <w:p w14:paraId="4FE5920C" w14:textId="77777777" w:rsidR="00370B62" w:rsidRDefault="00370B62" w:rsidP="00A26147">
            <w:pPr>
              <w:tabs>
                <w:tab w:val="decimal" w:pos="590"/>
              </w:tabs>
            </w:pPr>
          </w:p>
        </w:tc>
      </w:tr>
      <w:tr w:rsidR="00370B62" w14:paraId="4FE59212" w14:textId="77777777">
        <w:tc>
          <w:tcPr>
            <w:tcW w:w="1728" w:type="dxa"/>
          </w:tcPr>
          <w:p w14:paraId="4FE5920E" w14:textId="77777777" w:rsidR="00370B62" w:rsidRDefault="00370B62" w:rsidP="00A26147"/>
        </w:tc>
        <w:tc>
          <w:tcPr>
            <w:tcW w:w="1440" w:type="dxa"/>
          </w:tcPr>
          <w:p w14:paraId="4FE5920F" w14:textId="77777777" w:rsidR="00370B62" w:rsidRDefault="00370B62" w:rsidP="00A26147"/>
        </w:tc>
        <w:tc>
          <w:tcPr>
            <w:tcW w:w="922" w:type="dxa"/>
          </w:tcPr>
          <w:p w14:paraId="4FE59210" w14:textId="77777777" w:rsidR="00370B62" w:rsidRDefault="00370B62" w:rsidP="00A26147">
            <w:pPr>
              <w:jc w:val="right"/>
            </w:pPr>
            <w:r>
              <w:t>Total:</w:t>
            </w:r>
          </w:p>
        </w:tc>
        <w:tc>
          <w:tcPr>
            <w:tcW w:w="1440" w:type="dxa"/>
          </w:tcPr>
          <w:p w14:paraId="4FE59211" w14:textId="77777777" w:rsidR="00370B62" w:rsidRDefault="00370B62" w:rsidP="00A26147">
            <w:pPr>
              <w:tabs>
                <w:tab w:val="decimal" w:pos="590"/>
              </w:tabs>
            </w:pPr>
            <w:r>
              <w:fldChar w:fldCharType="begin"/>
            </w:r>
            <w:r>
              <w:instrText xml:space="preserve"> =sum(above) \# "#.##" </w:instrText>
            </w:r>
            <w:r>
              <w:fldChar w:fldCharType="separate"/>
            </w:r>
            <w:r>
              <w:t xml:space="preserve"> .0 </w:t>
            </w:r>
            <w:r>
              <w:fldChar w:fldCharType="end"/>
            </w:r>
          </w:p>
        </w:tc>
      </w:tr>
    </w:tbl>
    <w:p w14:paraId="4FE59213" w14:textId="77777777" w:rsidR="00370B62" w:rsidRDefault="00370B62" w:rsidP="00370B62"/>
    <w:p w14:paraId="4FE59214" w14:textId="77777777" w:rsidR="00370B62" w:rsidRDefault="00370B62" w:rsidP="00370B62"/>
    <w:p w14:paraId="4FE59215" w14:textId="77777777" w:rsidR="00370B62" w:rsidRDefault="00370B62" w:rsidP="00370B62">
      <w:pPr>
        <w:pStyle w:val="Heading1"/>
      </w:pPr>
      <w:r>
        <w:t>TABLE OF CONCRETE MEDIAN PAVEMENT REMOVAL</w:t>
      </w:r>
    </w:p>
    <w:p w14:paraId="4FE59216" w14:textId="77777777" w:rsidR="00370B62" w:rsidRDefault="00370B62" w:rsidP="00370B62"/>
    <w:tbl>
      <w:tblPr>
        <w:tblW w:w="0" w:type="auto"/>
        <w:tblInd w:w="108" w:type="dxa"/>
        <w:tblLayout w:type="fixed"/>
        <w:tblLook w:val="0000" w:firstRow="0" w:lastRow="0" w:firstColumn="0" w:lastColumn="0" w:noHBand="0" w:noVBand="0"/>
      </w:tblPr>
      <w:tblGrid>
        <w:gridCol w:w="1728"/>
        <w:gridCol w:w="1440"/>
        <w:gridCol w:w="922"/>
        <w:gridCol w:w="1440"/>
      </w:tblGrid>
      <w:tr w:rsidR="00370B62" w14:paraId="4FE5921F" w14:textId="77777777">
        <w:tc>
          <w:tcPr>
            <w:tcW w:w="1728" w:type="dxa"/>
            <w:tcBorders>
              <w:bottom w:val="single" w:sz="6" w:space="0" w:color="auto"/>
            </w:tcBorders>
          </w:tcPr>
          <w:p w14:paraId="4FE59217" w14:textId="77777777" w:rsidR="00370B62" w:rsidRDefault="00370B62" w:rsidP="00A26147"/>
          <w:p w14:paraId="4FE59218" w14:textId="77777777" w:rsidR="00370B62" w:rsidRDefault="00370B62" w:rsidP="00A26147">
            <w:r>
              <w:t>Station      to</w:t>
            </w:r>
          </w:p>
        </w:tc>
        <w:tc>
          <w:tcPr>
            <w:tcW w:w="1440" w:type="dxa"/>
            <w:tcBorders>
              <w:bottom w:val="single" w:sz="6" w:space="0" w:color="auto"/>
            </w:tcBorders>
          </w:tcPr>
          <w:p w14:paraId="4FE59219" w14:textId="77777777" w:rsidR="00370B62" w:rsidRDefault="00370B62" w:rsidP="00A26147"/>
          <w:p w14:paraId="4FE5921A" w14:textId="77777777" w:rsidR="00370B62" w:rsidRDefault="00370B62" w:rsidP="00A26147">
            <w:r>
              <w:t>Station</w:t>
            </w:r>
          </w:p>
        </w:tc>
        <w:tc>
          <w:tcPr>
            <w:tcW w:w="922" w:type="dxa"/>
            <w:tcBorders>
              <w:bottom w:val="single" w:sz="6" w:space="0" w:color="auto"/>
            </w:tcBorders>
          </w:tcPr>
          <w:p w14:paraId="4FE5921B" w14:textId="77777777" w:rsidR="00370B62" w:rsidRDefault="00370B62" w:rsidP="00A26147">
            <w:pPr>
              <w:jc w:val="center"/>
            </w:pPr>
          </w:p>
          <w:p w14:paraId="4FE5921C" w14:textId="77777777" w:rsidR="00370B62" w:rsidRDefault="00370B62" w:rsidP="00A26147">
            <w:pPr>
              <w:jc w:val="center"/>
            </w:pPr>
            <w:r>
              <w:t>L/R</w:t>
            </w:r>
          </w:p>
        </w:tc>
        <w:tc>
          <w:tcPr>
            <w:tcW w:w="1440" w:type="dxa"/>
            <w:tcBorders>
              <w:bottom w:val="single" w:sz="6" w:space="0" w:color="auto"/>
            </w:tcBorders>
          </w:tcPr>
          <w:p w14:paraId="4FE5921D" w14:textId="77777777" w:rsidR="00370B62" w:rsidRDefault="00370B62" w:rsidP="00A26147">
            <w:pPr>
              <w:jc w:val="center"/>
            </w:pPr>
            <w:r>
              <w:t>Quantity</w:t>
            </w:r>
          </w:p>
          <w:p w14:paraId="4FE5921E" w14:textId="77777777" w:rsidR="00370B62" w:rsidRDefault="00370B62" w:rsidP="00A26147">
            <w:pPr>
              <w:jc w:val="center"/>
            </w:pPr>
            <w:r>
              <w:t>(</w:t>
            </w:r>
            <w:proofErr w:type="spellStart"/>
            <w:r>
              <w:t>SqYd</w:t>
            </w:r>
            <w:proofErr w:type="spellEnd"/>
            <w:r>
              <w:t>)</w:t>
            </w:r>
          </w:p>
        </w:tc>
      </w:tr>
      <w:tr w:rsidR="00370B62" w14:paraId="4FE59224" w14:textId="77777777">
        <w:tc>
          <w:tcPr>
            <w:tcW w:w="1728" w:type="dxa"/>
          </w:tcPr>
          <w:p w14:paraId="4FE59220" w14:textId="77777777" w:rsidR="00370B62" w:rsidRPr="00EC43EB" w:rsidRDefault="00370B62" w:rsidP="00A26147">
            <w:pPr>
              <w:rPr>
                <w:color w:val="E10000"/>
              </w:rPr>
            </w:pPr>
            <w:proofErr w:type="spellStart"/>
            <w:r w:rsidRPr="00EC43EB">
              <w:rPr>
                <w:color w:val="E10000"/>
              </w:rPr>
              <w:t>xx+xx</w:t>
            </w:r>
            <w:proofErr w:type="spellEnd"/>
          </w:p>
        </w:tc>
        <w:tc>
          <w:tcPr>
            <w:tcW w:w="1440" w:type="dxa"/>
          </w:tcPr>
          <w:p w14:paraId="4FE59221" w14:textId="77777777" w:rsidR="00370B62" w:rsidRPr="00EC43EB" w:rsidRDefault="00370B62" w:rsidP="00A26147">
            <w:pPr>
              <w:rPr>
                <w:color w:val="E10000"/>
              </w:rPr>
            </w:pPr>
            <w:proofErr w:type="spellStart"/>
            <w:r w:rsidRPr="00EC43EB">
              <w:rPr>
                <w:color w:val="E10000"/>
              </w:rPr>
              <w:t>xx+xx</w:t>
            </w:r>
            <w:proofErr w:type="spellEnd"/>
          </w:p>
        </w:tc>
        <w:tc>
          <w:tcPr>
            <w:tcW w:w="922" w:type="dxa"/>
          </w:tcPr>
          <w:p w14:paraId="4FE59222" w14:textId="77777777" w:rsidR="00370B62" w:rsidRPr="00EC43EB" w:rsidRDefault="00370B62" w:rsidP="00A26147">
            <w:pPr>
              <w:jc w:val="center"/>
              <w:rPr>
                <w:color w:val="E10000"/>
              </w:rPr>
            </w:pPr>
            <w:r w:rsidRPr="00EC43EB">
              <w:rPr>
                <w:color w:val="E10000"/>
              </w:rPr>
              <w:t>X</w:t>
            </w:r>
          </w:p>
        </w:tc>
        <w:tc>
          <w:tcPr>
            <w:tcW w:w="1440" w:type="dxa"/>
          </w:tcPr>
          <w:p w14:paraId="4FE59223"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29" w14:textId="77777777">
        <w:tc>
          <w:tcPr>
            <w:tcW w:w="1728" w:type="dxa"/>
          </w:tcPr>
          <w:p w14:paraId="4FE59225" w14:textId="77777777" w:rsidR="00370B62" w:rsidRPr="00EC43EB" w:rsidRDefault="00370B62" w:rsidP="00A26147">
            <w:pPr>
              <w:rPr>
                <w:color w:val="E10000"/>
              </w:rPr>
            </w:pPr>
            <w:proofErr w:type="spellStart"/>
            <w:r w:rsidRPr="00EC43EB">
              <w:rPr>
                <w:color w:val="E10000"/>
              </w:rPr>
              <w:t>xxx+xx</w:t>
            </w:r>
            <w:proofErr w:type="spellEnd"/>
          </w:p>
        </w:tc>
        <w:tc>
          <w:tcPr>
            <w:tcW w:w="1440" w:type="dxa"/>
          </w:tcPr>
          <w:p w14:paraId="4FE59226" w14:textId="77777777" w:rsidR="00370B62" w:rsidRPr="00EC43EB" w:rsidRDefault="00370B62" w:rsidP="00A26147">
            <w:pPr>
              <w:rPr>
                <w:color w:val="E10000"/>
              </w:rPr>
            </w:pPr>
            <w:proofErr w:type="spellStart"/>
            <w:r w:rsidRPr="00EC43EB">
              <w:rPr>
                <w:color w:val="E10000"/>
              </w:rPr>
              <w:t>xx+xx</w:t>
            </w:r>
            <w:proofErr w:type="spellEnd"/>
          </w:p>
        </w:tc>
        <w:tc>
          <w:tcPr>
            <w:tcW w:w="922" w:type="dxa"/>
          </w:tcPr>
          <w:p w14:paraId="4FE59227" w14:textId="77777777" w:rsidR="00370B62" w:rsidRPr="00EC43EB" w:rsidRDefault="00370B62" w:rsidP="00A26147">
            <w:pPr>
              <w:jc w:val="center"/>
              <w:rPr>
                <w:color w:val="E10000"/>
              </w:rPr>
            </w:pPr>
            <w:r w:rsidRPr="00EC43EB">
              <w:rPr>
                <w:color w:val="E10000"/>
              </w:rPr>
              <w:t>X</w:t>
            </w:r>
          </w:p>
        </w:tc>
        <w:tc>
          <w:tcPr>
            <w:tcW w:w="1440" w:type="dxa"/>
            <w:tcBorders>
              <w:bottom w:val="single" w:sz="6" w:space="0" w:color="auto"/>
            </w:tcBorders>
          </w:tcPr>
          <w:p w14:paraId="4FE59228"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2E" w14:textId="77777777">
        <w:trPr>
          <w:trHeight w:hRule="exact" w:val="120"/>
        </w:trPr>
        <w:tc>
          <w:tcPr>
            <w:tcW w:w="1728" w:type="dxa"/>
          </w:tcPr>
          <w:p w14:paraId="4FE5922A" w14:textId="77777777" w:rsidR="00370B62" w:rsidRDefault="00370B62" w:rsidP="00A26147"/>
        </w:tc>
        <w:tc>
          <w:tcPr>
            <w:tcW w:w="1440" w:type="dxa"/>
          </w:tcPr>
          <w:p w14:paraId="4FE5922B" w14:textId="77777777" w:rsidR="00370B62" w:rsidRDefault="00370B62" w:rsidP="00A26147"/>
        </w:tc>
        <w:tc>
          <w:tcPr>
            <w:tcW w:w="922" w:type="dxa"/>
          </w:tcPr>
          <w:p w14:paraId="4FE5922C" w14:textId="77777777" w:rsidR="00370B62" w:rsidRDefault="00370B62" w:rsidP="00A26147">
            <w:pPr>
              <w:jc w:val="right"/>
            </w:pPr>
          </w:p>
        </w:tc>
        <w:tc>
          <w:tcPr>
            <w:tcW w:w="1440" w:type="dxa"/>
          </w:tcPr>
          <w:p w14:paraId="4FE5922D" w14:textId="77777777" w:rsidR="00370B62" w:rsidRDefault="00370B62" w:rsidP="00A26147">
            <w:pPr>
              <w:tabs>
                <w:tab w:val="decimal" w:pos="590"/>
              </w:tabs>
            </w:pPr>
          </w:p>
        </w:tc>
      </w:tr>
      <w:tr w:rsidR="00370B62" w14:paraId="4FE59233" w14:textId="77777777">
        <w:tc>
          <w:tcPr>
            <w:tcW w:w="1728" w:type="dxa"/>
          </w:tcPr>
          <w:p w14:paraId="4FE5922F" w14:textId="77777777" w:rsidR="00370B62" w:rsidRDefault="00370B62" w:rsidP="00A26147"/>
        </w:tc>
        <w:tc>
          <w:tcPr>
            <w:tcW w:w="1440" w:type="dxa"/>
          </w:tcPr>
          <w:p w14:paraId="4FE59230" w14:textId="77777777" w:rsidR="00370B62" w:rsidRDefault="00370B62" w:rsidP="00A26147"/>
        </w:tc>
        <w:tc>
          <w:tcPr>
            <w:tcW w:w="922" w:type="dxa"/>
          </w:tcPr>
          <w:p w14:paraId="4FE59231" w14:textId="77777777" w:rsidR="00370B62" w:rsidRDefault="00370B62" w:rsidP="00A26147">
            <w:pPr>
              <w:jc w:val="right"/>
            </w:pPr>
            <w:r>
              <w:t>Total:</w:t>
            </w:r>
          </w:p>
        </w:tc>
        <w:tc>
          <w:tcPr>
            <w:tcW w:w="1440" w:type="dxa"/>
          </w:tcPr>
          <w:p w14:paraId="4FE59232" w14:textId="77777777" w:rsidR="00370B62" w:rsidRDefault="00370B62" w:rsidP="00A26147">
            <w:pPr>
              <w:tabs>
                <w:tab w:val="decimal" w:pos="590"/>
              </w:tabs>
            </w:pPr>
            <w:r>
              <w:fldChar w:fldCharType="begin"/>
            </w:r>
            <w:r>
              <w:instrText xml:space="preserve"> =sum(above) \# "#.##" </w:instrText>
            </w:r>
            <w:r>
              <w:fldChar w:fldCharType="separate"/>
            </w:r>
            <w:r>
              <w:t xml:space="preserve"> .0 </w:t>
            </w:r>
            <w:r>
              <w:fldChar w:fldCharType="end"/>
            </w:r>
          </w:p>
        </w:tc>
      </w:tr>
    </w:tbl>
    <w:p w14:paraId="4FE59234" w14:textId="77777777" w:rsidR="002E7547" w:rsidRDefault="002E7547" w:rsidP="00370B62"/>
    <w:p w14:paraId="4FE59235" w14:textId="77777777" w:rsidR="000C39BF" w:rsidRDefault="000C39BF" w:rsidP="00370B62"/>
    <w:p w14:paraId="271753E9" w14:textId="77777777" w:rsidR="006827A4" w:rsidRDefault="006827A4" w:rsidP="00370B62"/>
    <w:p w14:paraId="660C898A" w14:textId="77777777" w:rsidR="006827A4" w:rsidRDefault="006827A4" w:rsidP="00370B62"/>
    <w:p w14:paraId="4FE59236" w14:textId="3C74009F" w:rsidR="00370B62" w:rsidRDefault="00370B62" w:rsidP="00370B62">
      <w:pPr>
        <w:pStyle w:val="Heading1"/>
      </w:pPr>
      <w:r>
        <w:t>TABLE OF CONCRETE CURB AND</w:t>
      </w:r>
      <w:r w:rsidR="00426F48">
        <w:t>/OR</w:t>
      </w:r>
      <w:r>
        <w:t xml:space="preserve"> GUTTER REMOVAL</w:t>
      </w:r>
    </w:p>
    <w:p w14:paraId="4FE59237" w14:textId="77777777" w:rsidR="00036458" w:rsidRDefault="00036458" w:rsidP="008D3011"/>
    <w:p w14:paraId="4FE59238" w14:textId="77777777" w:rsidR="00370B62" w:rsidRPr="008D3011" w:rsidRDefault="00370B62" w:rsidP="00370B62">
      <w:pPr>
        <w:pStyle w:val="BodyTextIndent"/>
        <w:rPr>
          <w:color w:val="auto"/>
        </w:rPr>
      </w:pPr>
      <w:r w:rsidRPr="008D3011">
        <w:rPr>
          <w:color w:val="auto"/>
          <w:highlight w:val="yellow"/>
        </w:rPr>
        <w:t>This table should be used when curb and gutter needs to be removed and the curb and gutter is NOT adjacent to PCCP. See Specifications 110.4, 3</w:t>
      </w:r>
      <w:r w:rsidRPr="008D3011">
        <w:rPr>
          <w:color w:val="auto"/>
          <w:highlight w:val="yellow"/>
          <w:vertAlign w:val="superscript"/>
        </w:rPr>
        <w:t>rd</w:t>
      </w:r>
      <w:r w:rsidR="00923E18" w:rsidRPr="008D3011">
        <w:rPr>
          <w:color w:val="auto"/>
          <w:highlight w:val="yellow"/>
        </w:rPr>
        <w:t xml:space="preserve"> paragraph.</w:t>
      </w:r>
    </w:p>
    <w:p w14:paraId="25E3827E" w14:textId="77777777" w:rsidR="00336D21" w:rsidRDefault="00336D21" w:rsidP="00370B62"/>
    <w:tbl>
      <w:tblPr>
        <w:tblW w:w="0" w:type="auto"/>
        <w:tblInd w:w="108" w:type="dxa"/>
        <w:tblLayout w:type="fixed"/>
        <w:tblLook w:val="0000" w:firstRow="0" w:lastRow="0" w:firstColumn="0" w:lastColumn="0" w:noHBand="0" w:noVBand="0"/>
      </w:tblPr>
      <w:tblGrid>
        <w:gridCol w:w="1728"/>
        <w:gridCol w:w="1440"/>
        <w:gridCol w:w="922"/>
        <w:gridCol w:w="1440"/>
      </w:tblGrid>
      <w:tr w:rsidR="00370B62" w14:paraId="4FE59242" w14:textId="77777777">
        <w:tc>
          <w:tcPr>
            <w:tcW w:w="1728" w:type="dxa"/>
            <w:tcBorders>
              <w:bottom w:val="single" w:sz="6" w:space="0" w:color="auto"/>
            </w:tcBorders>
          </w:tcPr>
          <w:p w14:paraId="4FE5923A" w14:textId="77777777" w:rsidR="00370B62" w:rsidRDefault="00370B62" w:rsidP="00A26147"/>
          <w:p w14:paraId="4FE5923B" w14:textId="77777777" w:rsidR="00370B62" w:rsidRDefault="00370B62" w:rsidP="00A26147">
            <w:r>
              <w:t>Station      to</w:t>
            </w:r>
          </w:p>
        </w:tc>
        <w:tc>
          <w:tcPr>
            <w:tcW w:w="1440" w:type="dxa"/>
            <w:tcBorders>
              <w:bottom w:val="single" w:sz="6" w:space="0" w:color="auto"/>
            </w:tcBorders>
          </w:tcPr>
          <w:p w14:paraId="4FE5923C" w14:textId="77777777" w:rsidR="00370B62" w:rsidRDefault="00370B62" w:rsidP="00A26147"/>
          <w:p w14:paraId="4FE5923D" w14:textId="77777777" w:rsidR="00370B62" w:rsidRDefault="00370B62" w:rsidP="00A26147">
            <w:r>
              <w:t>Station</w:t>
            </w:r>
          </w:p>
        </w:tc>
        <w:tc>
          <w:tcPr>
            <w:tcW w:w="922" w:type="dxa"/>
            <w:tcBorders>
              <w:bottom w:val="single" w:sz="6" w:space="0" w:color="auto"/>
            </w:tcBorders>
          </w:tcPr>
          <w:p w14:paraId="4FE5923E" w14:textId="77777777" w:rsidR="00370B62" w:rsidRDefault="00370B62" w:rsidP="00A26147">
            <w:pPr>
              <w:jc w:val="center"/>
            </w:pPr>
          </w:p>
          <w:p w14:paraId="4FE5923F" w14:textId="77777777" w:rsidR="00370B62" w:rsidRDefault="00370B62" w:rsidP="00A26147">
            <w:pPr>
              <w:jc w:val="center"/>
            </w:pPr>
            <w:r>
              <w:t>L/R</w:t>
            </w:r>
          </w:p>
        </w:tc>
        <w:tc>
          <w:tcPr>
            <w:tcW w:w="1440" w:type="dxa"/>
            <w:tcBorders>
              <w:bottom w:val="single" w:sz="6" w:space="0" w:color="auto"/>
            </w:tcBorders>
          </w:tcPr>
          <w:p w14:paraId="4FE59240" w14:textId="77777777" w:rsidR="00370B62" w:rsidRDefault="00370B62" w:rsidP="00A26147">
            <w:pPr>
              <w:jc w:val="center"/>
            </w:pPr>
            <w:r>
              <w:t>Quantity</w:t>
            </w:r>
          </w:p>
          <w:p w14:paraId="4FE59241" w14:textId="77777777" w:rsidR="00370B62" w:rsidRDefault="00370B62" w:rsidP="00A26147">
            <w:pPr>
              <w:jc w:val="center"/>
            </w:pPr>
            <w:r>
              <w:t>(Ft)</w:t>
            </w:r>
          </w:p>
        </w:tc>
      </w:tr>
      <w:tr w:rsidR="00370B62" w14:paraId="4FE59247" w14:textId="77777777">
        <w:tc>
          <w:tcPr>
            <w:tcW w:w="1728" w:type="dxa"/>
          </w:tcPr>
          <w:p w14:paraId="4FE59243" w14:textId="77777777" w:rsidR="00370B62" w:rsidRPr="00FC4D67" w:rsidRDefault="00370B62" w:rsidP="00A26147">
            <w:pPr>
              <w:rPr>
                <w:color w:val="E10000"/>
              </w:rPr>
            </w:pPr>
            <w:proofErr w:type="spellStart"/>
            <w:r w:rsidRPr="00FC4D67">
              <w:rPr>
                <w:color w:val="E10000"/>
              </w:rPr>
              <w:t>xx+xx</w:t>
            </w:r>
            <w:proofErr w:type="spellEnd"/>
          </w:p>
        </w:tc>
        <w:tc>
          <w:tcPr>
            <w:tcW w:w="1440" w:type="dxa"/>
          </w:tcPr>
          <w:p w14:paraId="4FE59244" w14:textId="77777777" w:rsidR="00370B62" w:rsidRPr="00FC4D67" w:rsidRDefault="00370B62" w:rsidP="00A26147">
            <w:pPr>
              <w:rPr>
                <w:color w:val="E10000"/>
              </w:rPr>
            </w:pPr>
            <w:proofErr w:type="spellStart"/>
            <w:r w:rsidRPr="00FC4D67">
              <w:rPr>
                <w:color w:val="E10000"/>
              </w:rPr>
              <w:t>xx+xx</w:t>
            </w:r>
            <w:proofErr w:type="spellEnd"/>
          </w:p>
        </w:tc>
        <w:tc>
          <w:tcPr>
            <w:tcW w:w="922" w:type="dxa"/>
          </w:tcPr>
          <w:p w14:paraId="4FE59245" w14:textId="77777777" w:rsidR="00370B62" w:rsidRPr="00FC4D67" w:rsidRDefault="00370B62" w:rsidP="00A26147">
            <w:pPr>
              <w:jc w:val="center"/>
              <w:rPr>
                <w:color w:val="E10000"/>
              </w:rPr>
            </w:pPr>
            <w:r w:rsidRPr="00FC4D67">
              <w:rPr>
                <w:color w:val="E10000"/>
              </w:rPr>
              <w:t>X</w:t>
            </w:r>
          </w:p>
        </w:tc>
        <w:tc>
          <w:tcPr>
            <w:tcW w:w="1440" w:type="dxa"/>
          </w:tcPr>
          <w:p w14:paraId="4FE59246"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4C" w14:textId="77777777">
        <w:tc>
          <w:tcPr>
            <w:tcW w:w="1728" w:type="dxa"/>
          </w:tcPr>
          <w:p w14:paraId="4FE59248" w14:textId="77777777" w:rsidR="00370B62" w:rsidRPr="00FC4D67" w:rsidRDefault="00370B62" w:rsidP="00A26147">
            <w:pPr>
              <w:rPr>
                <w:color w:val="E10000"/>
              </w:rPr>
            </w:pPr>
            <w:proofErr w:type="spellStart"/>
            <w:r w:rsidRPr="00FC4D67">
              <w:rPr>
                <w:color w:val="E10000"/>
              </w:rPr>
              <w:t>xx+xx</w:t>
            </w:r>
            <w:proofErr w:type="spellEnd"/>
          </w:p>
        </w:tc>
        <w:tc>
          <w:tcPr>
            <w:tcW w:w="1440" w:type="dxa"/>
          </w:tcPr>
          <w:p w14:paraId="4FE59249" w14:textId="77777777" w:rsidR="00370B62" w:rsidRPr="00FC4D67" w:rsidRDefault="00370B62" w:rsidP="00A26147">
            <w:pPr>
              <w:rPr>
                <w:color w:val="E10000"/>
              </w:rPr>
            </w:pPr>
            <w:proofErr w:type="spellStart"/>
            <w:r w:rsidRPr="00FC4D67">
              <w:rPr>
                <w:color w:val="E10000"/>
              </w:rPr>
              <w:t>xxx+xx</w:t>
            </w:r>
            <w:proofErr w:type="spellEnd"/>
          </w:p>
        </w:tc>
        <w:tc>
          <w:tcPr>
            <w:tcW w:w="922" w:type="dxa"/>
          </w:tcPr>
          <w:p w14:paraId="4FE5924A" w14:textId="77777777" w:rsidR="00370B62" w:rsidRPr="00FC4D67" w:rsidRDefault="00370B62" w:rsidP="00A26147">
            <w:pPr>
              <w:jc w:val="center"/>
              <w:rPr>
                <w:color w:val="E10000"/>
              </w:rPr>
            </w:pPr>
            <w:r w:rsidRPr="00FC4D67">
              <w:rPr>
                <w:color w:val="E10000"/>
              </w:rPr>
              <w:t>X</w:t>
            </w:r>
          </w:p>
        </w:tc>
        <w:tc>
          <w:tcPr>
            <w:tcW w:w="1440" w:type="dxa"/>
          </w:tcPr>
          <w:p w14:paraId="4FE5924B"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51" w14:textId="77777777">
        <w:tc>
          <w:tcPr>
            <w:tcW w:w="1728" w:type="dxa"/>
          </w:tcPr>
          <w:p w14:paraId="4FE5924D" w14:textId="77777777" w:rsidR="00370B62" w:rsidRPr="00FC4D67" w:rsidRDefault="00370B62" w:rsidP="00A26147">
            <w:pPr>
              <w:rPr>
                <w:color w:val="E10000"/>
              </w:rPr>
            </w:pPr>
            <w:proofErr w:type="spellStart"/>
            <w:r w:rsidRPr="00FC4D67">
              <w:rPr>
                <w:color w:val="E10000"/>
              </w:rPr>
              <w:t>xxx+xx</w:t>
            </w:r>
            <w:proofErr w:type="spellEnd"/>
          </w:p>
        </w:tc>
        <w:tc>
          <w:tcPr>
            <w:tcW w:w="1440" w:type="dxa"/>
          </w:tcPr>
          <w:p w14:paraId="4FE5924E" w14:textId="77777777" w:rsidR="00370B62" w:rsidRPr="00FC4D67" w:rsidRDefault="00370B62" w:rsidP="00A26147">
            <w:pPr>
              <w:rPr>
                <w:color w:val="E10000"/>
              </w:rPr>
            </w:pPr>
            <w:proofErr w:type="spellStart"/>
            <w:r w:rsidRPr="00FC4D67">
              <w:rPr>
                <w:color w:val="E10000"/>
              </w:rPr>
              <w:t>xx+xx</w:t>
            </w:r>
            <w:proofErr w:type="spellEnd"/>
          </w:p>
        </w:tc>
        <w:tc>
          <w:tcPr>
            <w:tcW w:w="922" w:type="dxa"/>
          </w:tcPr>
          <w:p w14:paraId="4FE5924F" w14:textId="77777777" w:rsidR="00370B62" w:rsidRPr="00FC4D67" w:rsidRDefault="00370B62" w:rsidP="00A26147">
            <w:pPr>
              <w:jc w:val="center"/>
              <w:rPr>
                <w:color w:val="E10000"/>
              </w:rPr>
            </w:pPr>
            <w:r w:rsidRPr="00FC4D67">
              <w:rPr>
                <w:color w:val="E10000"/>
              </w:rPr>
              <w:t>X</w:t>
            </w:r>
          </w:p>
        </w:tc>
        <w:tc>
          <w:tcPr>
            <w:tcW w:w="1440" w:type="dxa"/>
            <w:tcBorders>
              <w:bottom w:val="single" w:sz="6" w:space="0" w:color="auto"/>
            </w:tcBorders>
          </w:tcPr>
          <w:p w14:paraId="4FE59250"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56" w14:textId="77777777">
        <w:trPr>
          <w:trHeight w:hRule="exact" w:val="120"/>
        </w:trPr>
        <w:tc>
          <w:tcPr>
            <w:tcW w:w="1728" w:type="dxa"/>
          </w:tcPr>
          <w:p w14:paraId="4FE59252" w14:textId="77777777" w:rsidR="00370B62" w:rsidRDefault="00370B62" w:rsidP="00A26147"/>
        </w:tc>
        <w:tc>
          <w:tcPr>
            <w:tcW w:w="1440" w:type="dxa"/>
          </w:tcPr>
          <w:p w14:paraId="4FE59253" w14:textId="77777777" w:rsidR="00370B62" w:rsidRDefault="00370B62" w:rsidP="00A26147"/>
        </w:tc>
        <w:tc>
          <w:tcPr>
            <w:tcW w:w="922" w:type="dxa"/>
          </w:tcPr>
          <w:p w14:paraId="4FE59254" w14:textId="77777777" w:rsidR="00370B62" w:rsidRDefault="00370B62" w:rsidP="00A26147">
            <w:pPr>
              <w:jc w:val="right"/>
            </w:pPr>
          </w:p>
        </w:tc>
        <w:tc>
          <w:tcPr>
            <w:tcW w:w="1440" w:type="dxa"/>
          </w:tcPr>
          <w:p w14:paraId="4FE59255" w14:textId="77777777" w:rsidR="00370B62" w:rsidRDefault="00370B62" w:rsidP="00A26147">
            <w:pPr>
              <w:tabs>
                <w:tab w:val="decimal" w:pos="590"/>
              </w:tabs>
            </w:pPr>
          </w:p>
        </w:tc>
      </w:tr>
      <w:tr w:rsidR="00370B62" w14:paraId="4FE5925B" w14:textId="77777777">
        <w:tc>
          <w:tcPr>
            <w:tcW w:w="1728" w:type="dxa"/>
          </w:tcPr>
          <w:p w14:paraId="4FE59257" w14:textId="77777777" w:rsidR="00370B62" w:rsidRDefault="00370B62" w:rsidP="00A26147"/>
        </w:tc>
        <w:tc>
          <w:tcPr>
            <w:tcW w:w="1440" w:type="dxa"/>
          </w:tcPr>
          <w:p w14:paraId="4FE59258" w14:textId="77777777" w:rsidR="00370B62" w:rsidRDefault="00370B62" w:rsidP="00A26147"/>
        </w:tc>
        <w:tc>
          <w:tcPr>
            <w:tcW w:w="922" w:type="dxa"/>
          </w:tcPr>
          <w:p w14:paraId="4FE59259" w14:textId="77777777" w:rsidR="00370B62" w:rsidRDefault="00370B62" w:rsidP="00A26147">
            <w:pPr>
              <w:jc w:val="right"/>
            </w:pPr>
            <w:r>
              <w:t>Total:</w:t>
            </w:r>
          </w:p>
        </w:tc>
        <w:tc>
          <w:tcPr>
            <w:tcW w:w="1440" w:type="dxa"/>
          </w:tcPr>
          <w:p w14:paraId="4FE5925A" w14:textId="77777777" w:rsidR="00370B62" w:rsidRDefault="00370B62" w:rsidP="00A26147">
            <w:pPr>
              <w:tabs>
                <w:tab w:val="decimal" w:pos="590"/>
              </w:tabs>
            </w:pPr>
            <w:r>
              <w:fldChar w:fldCharType="begin"/>
            </w:r>
            <w:r>
              <w:instrText xml:space="preserve"> =sum(above) \# "#.##" </w:instrText>
            </w:r>
            <w:r>
              <w:fldChar w:fldCharType="separate"/>
            </w:r>
            <w:r>
              <w:t xml:space="preserve"> .0 </w:t>
            </w:r>
            <w:r>
              <w:fldChar w:fldCharType="end"/>
            </w:r>
          </w:p>
        </w:tc>
      </w:tr>
    </w:tbl>
    <w:p w14:paraId="4FE5925C" w14:textId="7EA6BCFD" w:rsidR="00370B62" w:rsidRDefault="00370B62" w:rsidP="00370B62"/>
    <w:p w14:paraId="4FE5925D" w14:textId="77777777" w:rsidR="00A933FD" w:rsidRDefault="00A933FD" w:rsidP="00370B62"/>
    <w:p w14:paraId="4FE5925E" w14:textId="77777777" w:rsidR="00370B62" w:rsidRDefault="00370B62" w:rsidP="00370B62">
      <w:pPr>
        <w:pStyle w:val="Heading1"/>
      </w:pPr>
      <w:r>
        <w:t>TABLE OF ASPHALT CONCRETE APPROACH PAVEMENT REMOVAL</w:t>
      </w:r>
    </w:p>
    <w:p w14:paraId="4FE5925F" w14:textId="77777777" w:rsidR="00370B62" w:rsidRDefault="00370B62" w:rsidP="00370B62"/>
    <w:tbl>
      <w:tblPr>
        <w:tblW w:w="0" w:type="auto"/>
        <w:tblInd w:w="108" w:type="dxa"/>
        <w:tblLayout w:type="fixed"/>
        <w:tblLook w:val="0000" w:firstRow="0" w:lastRow="0" w:firstColumn="0" w:lastColumn="0" w:noHBand="0" w:noVBand="0"/>
      </w:tblPr>
      <w:tblGrid>
        <w:gridCol w:w="1728"/>
        <w:gridCol w:w="1440"/>
        <w:gridCol w:w="922"/>
        <w:gridCol w:w="1440"/>
      </w:tblGrid>
      <w:tr w:rsidR="00370B62" w14:paraId="4FE59268" w14:textId="77777777">
        <w:tc>
          <w:tcPr>
            <w:tcW w:w="1728" w:type="dxa"/>
            <w:tcBorders>
              <w:bottom w:val="single" w:sz="6" w:space="0" w:color="auto"/>
            </w:tcBorders>
          </w:tcPr>
          <w:p w14:paraId="4FE59260" w14:textId="77777777" w:rsidR="00370B62" w:rsidRDefault="00370B62" w:rsidP="00A26147"/>
          <w:p w14:paraId="4FE59261" w14:textId="77777777" w:rsidR="00370B62" w:rsidRDefault="00370B62" w:rsidP="00A26147">
            <w:r>
              <w:t>Station      to</w:t>
            </w:r>
          </w:p>
        </w:tc>
        <w:tc>
          <w:tcPr>
            <w:tcW w:w="1440" w:type="dxa"/>
            <w:tcBorders>
              <w:bottom w:val="single" w:sz="6" w:space="0" w:color="auto"/>
            </w:tcBorders>
          </w:tcPr>
          <w:p w14:paraId="4FE59262" w14:textId="77777777" w:rsidR="00370B62" w:rsidRDefault="00370B62" w:rsidP="00A26147"/>
          <w:p w14:paraId="4FE59263" w14:textId="77777777" w:rsidR="00370B62" w:rsidRDefault="00370B62" w:rsidP="00A26147">
            <w:r>
              <w:t>Station</w:t>
            </w:r>
          </w:p>
        </w:tc>
        <w:tc>
          <w:tcPr>
            <w:tcW w:w="922" w:type="dxa"/>
            <w:tcBorders>
              <w:bottom w:val="single" w:sz="6" w:space="0" w:color="auto"/>
            </w:tcBorders>
          </w:tcPr>
          <w:p w14:paraId="4FE59264" w14:textId="77777777" w:rsidR="00370B62" w:rsidRDefault="00370B62" w:rsidP="00A26147">
            <w:pPr>
              <w:jc w:val="center"/>
            </w:pPr>
          </w:p>
          <w:p w14:paraId="4FE59265" w14:textId="77777777" w:rsidR="00370B62" w:rsidRDefault="00370B62" w:rsidP="00A26147">
            <w:pPr>
              <w:jc w:val="center"/>
            </w:pPr>
            <w:r>
              <w:t>L/R</w:t>
            </w:r>
          </w:p>
        </w:tc>
        <w:tc>
          <w:tcPr>
            <w:tcW w:w="1440" w:type="dxa"/>
            <w:tcBorders>
              <w:bottom w:val="single" w:sz="6" w:space="0" w:color="auto"/>
            </w:tcBorders>
          </w:tcPr>
          <w:p w14:paraId="4FE59266" w14:textId="77777777" w:rsidR="00370B62" w:rsidRDefault="00370B62" w:rsidP="00A26147">
            <w:pPr>
              <w:jc w:val="center"/>
            </w:pPr>
            <w:r>
              <w:t>Quantity</w:t>
            </w:r>
          </w:p>
          <w:p w14:paraId="4FE59267" w14:textId="77777777" w:rsidR="00370B62" w:rsidRDefault="00370B62" w:rsidP="00A26147">
            <w:pPr>
              <w:jc w:val="center"/>
            </w:pPr>
            <w:r>
              <w:t>(</w:t>
            </w:r>
            <w:proofErr w:type="spellStart"/>
            <w:r>
              <w:t>SqYd</w:t>
            </w:r>
            <w:proofErr w:type="spellEnd"/>
            <w:r>
              <w:t>)</w:t>
            </w:r>
          </w:p>
        </w:tc>
      </w:tr>
      <w:tr w:rsidR="00370B62" w14:paraId="4FE5926D" w14:textId="77777777">
        <w:tc>
          <w:tcPr>
            <w:tcW w:w="1728" w:type="dxa"/>
          </w:tcPr>
          <w:p w14:paraId="4FE59269" w14:textId="77777777" w:rsidR="00370B62" w:rsidRPr="00EC43EB" w:rsidRDefault="00370B62" w:rsidP="00A26147">
            <w:pPr>
              <w:rPr>
                <w:color w:val="E10000"/>
              </w:rPr>
            </w:pPr>
            <w:proofErr w:type="spellStart"/>
            <w:r w:rsidRPr="00EC43EB">
              <w:rPr>
                <w:color w:val="E10000"/>
              </w:rPr>
              <w:t>xx+xx</w:t>
            </w:r>
            <w:proofErr w:type="spellEnd"/>
          </w:p>
        </w:tc>
        <w:tc>
          <w:tcPr>
            <w:tcW w:w="1440" w:type="dxa"/>
          </w:tcPr>
          <w:p w14:paraId="4FE5926A" w14:textId="77777777" w:rsidR="00370B62" w:rsidRPr="00EC43EB" w:rsidRDefault="00370B62" w:rsidP="00A26147">
            <w:pPr>
              <w:rPr>
                <w:color w:val="E10000"/>
              </w:rPr>
            </w:pPr>
            <w:proofErr w:type="spellStart"/>
            <w:r w:rsidRPr="00EC43EB">
              <w:rPr>
                <w:color w:val="E10000"/>
              </w:rPr>
              <w:t>xx+xx</w:t>
            </w:r>
            <w:proofErr w:type="spellEnd"/>
          </w:p>
        </w:tc>
        <w:tc>
          <w:tcPr>
            <w:tcW w:w="922" w:type="dxa"/>
          </w:tcPr>
          <w:p w14:paraId="4FE5926B" w14:textId="77777777" w:rsidR="00370B62" w:rsidRPr="00EC43EB" w:rsidRDefault="00370B62" w:rsidP="00A26147">
            <w:pPr>
              <w:jc w:val="center"/>
              <w:rPr>
                <w:color w:val="E10000"/>
              </w:rPr>
            </w:pPr>
            <w:r w:rsidRPr="00EC43EB">
              <w:rPr>
                <w:color w:val="E10000"/>
              </w:rPr>
              <w:t>X</w:t>
            </w:r>
          </w:p>
        </w:tc>
        <w:tc>
          <w:tcPr>
            <w:tcW w:w="1440" w:type="dxa"/>
          </w:tcPr>
          <w:p w14:paraId="4FE5926C"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72" w14:textId="77777777">
        <w:tc>
          <w:tcPr>
            <w:tcW w:w="1728" w:type="dxa"/>
          </w:tcPr>
          <w:p w14:paraId="4FE5926E" w14:textId="77777777" w:rsidR="00370B62" w:rsidRPr="00EC43EB" w:rsidRDefault="00370B62" w:rsidP="00A26147">
            <w:pPr>
              <w:rPr>
                <w:color w:val="E10000"/>
              </w:rPr>
            </w:pPr>
            <w:proofErr w:type="spellStart"/>
            <w:r w:rsidRPr="00EC43EB">
              <w:rPr>
                <w:color w:val="E10000"/>
              </w:rPr>
              <w:t>xx+xx</w:t>
            </w:r>
            <w:proofErr w:type="spellEnd"/>
          </w:p>
        </w:tc>
        <w:tc>
          <w:tcPr>
            <w:tcW w:w="1440" w:type="dxa"/>
          </w:tcPr>
          <w:p w14:paraId="4FE5926F" w14:textId="77777777" w:rsidR="00370B62" w:rsidRPr="00EC43EB" w:rsidRDefault="00370B62" w:rsidP="00A26147">
            <w:pPr>
              <w:rPr>
                <w:color w:val="E10000"/>
              </w:rPr>
            </w:pPr>
            <w:proofErr w:type="spellStart"/>
            <w:r w:rsidRPr="00EC43EB">
              <w:rPr>
                <w:color w:val="E10000"/>
              </w:rPr>
              <w:t>xxx+xx</w:t>
            </w:r>
            <w:proofErr w:type="spellEnd"/>
          </w:p>
        </w:tc>
        <w:tc>
          <w:tcPr>
            <w:tcW w:w="922" w:type="dxa"/>
          </w:tcPr>
          <w:p w14:paraId="4FE59270" w14:textId="77777777" w:rsidR="00370B62" w:rsidRPr="00EC43EB" w:rsidRDefault="00370B62" w:rsidP="00A26147">
            <w:pPr>
              <w:jc w:val="center"/>
              <w:rPr>
                <w:color w:val="E10000"/>
              </w:rPr>
            </w:pPr>
            <w:r w:rsidRPr="00EC43EB">
              <w:rPr>
                <w:color w:val="E10000"/>
              </w:rPr>
              <w:t>X</w:t>
            </w:r>
          </w:p>
        </w:tc>
        <w:tc>
          <w:tcPr>
            <w:tcW w:w="1440" w:type="dxa"/>
          </w:tcPr>
          <w:p w14:paraId="4FE59271"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77" w14:textId="77777777">
        <w:tc>
          <w:tcPr>
            <w:tcW w:w="1728" w:type="dxa"/>
          </w:tcPr>
          <w:p w14:paraId="4FE59273" w14:textId="77777777" w:rsidR="00370B62" w:rsidRPr="00EC43EB" w:rsidRDefault="00370B62" w:rsidP="00A26147">
            <w:pPr>
              <w:rPr>
                <w:color w:val="E10000"/>
              </w:rPr>
            </w:pPr>
            <w:proofErr w:type="spellStart"/>
            <w:r w:rsidRPr="00EC43EB">
              <w:rPr>
                <w:color w:val="E10000"/>
              </w:rPr>
              <w:t>xxx+xx</w:t>
            </w:r>
            <w:proofErr w:type="spellEnd"/>
          </w:p>
        </w:tc>
        <w:tc>
          <w:tcPr>
            <w:tcW w:w="1440" w:type="dxa"/>
          </w:tcPr>
          <w:p w14:paraId="4FE59274" w14:textId="77777777" w:rsidR="00370B62" w:rsidRPr="00EC43EB" w:rsidRDefault="00370B62" w:rsidP="00A26147">
            <w:pPr>
              <w:rPr>
                <w:color w:val="E10000"/>
              </w:rPr>
            </w:pPr>
            <w:proofErr w:type="spellStart"/>
            <w:r w:rsidRPr="00EC43EB">
              <w:rPr>
                <w:color w:val="E10000"/>
              </w:rPr>
              <w:t>xx+xx</w:t>
            </w:r>
            <w:proofErr w:type="spellEnd"/>
          </w:p>
        </w:tc>
        <w:tc>
          <w:tcPr>
            <w:tcW w:w="922" w:type="dxa"/>
          </w:tcPr>
          <w:p w14:paraId="4FE59275" w14:textId="77777777" w:rsidR="00370B62" w:rsidRPr="00EC43EB" w:rsidRDefault="00370B62" w:rsidP="00A26147">
            <w:pPr>
              <w:jc w:val="center"/>
              <w:rPr>
                <w:color w:val="E10000"/>
              </w:rPr>
            </w:pPr>
            <w:r w:rsidRPr="00EC43EB">
              <w:rPr>
                <w:color w:val="E10000"/>
              </w:rPr>
              <w:t>X</w:t>
            </w:r>
          </w:p>
        </w:tc>
        <w:tc>
          <w:tcPr>
            <w:tcW w:w="1440" w:type="dxa"/>
            <w:tcBorders>
              <w:bottom w:val="single" w:sz="6" w:space="0" w:color="auto"/>
            </w:tcBorders>
          </w:tcPr>
          <w:p w14:paraId="4FE59276"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7C" w14:textId="77777777">
        <w:trPr>
          <w:trHeight w:hRule="exact" w:val="120"/>
        </w:trPr>
        <w:tc>
          <w:tcPr>
            <w:tcW w:w="1728" w:type="dxa"/>
          </w:tcPr>
          <w:p w14:paraId="4FE59278" w14:textId="77777777" w:rsidR="00370B62" w:rsidRDefault="00370B62" w:rsidP="00A26147"/>
        </w:tc>
        <w:tc>
          <w:tcPr>
            <w:tcW w:w="1440" w:type="dxa"/>
          </w:tcPr>
          <w:p w14:paraId="4FE59279" w14:textId="77777777" w:rsidR="00370B62" w:rsidRDefault="00370B62" w:rsidP="00A26147"/>
        </w:tc>
        <w:tc>
          <w:tcPr>
            <w:tcW w:w="922" w:type="dxa"/>
          </w:tcPr>
          <w:p w14:paraId="4FE5927A" w14:textId="77777777" w:rsidR="00370B62" w:rsidRDefault="00370B62" w:rsidP="00A26147">
            <w:pPr>
              <w:jc w:val="right"/>
            </w:pPr>
          </w:p>
        </w:tc>
        <w:tc>
          <w:tcPr>
            <w:tcW w:w="1440" w:type="dxa"/>
          </w:tcPr>
          <w:p w14:paraId="4FE5927B" w14:textId="77777777" w:rsidR="00370B62" w:rsidRDefault="00370B62" w:rsidP="00A26147">
            <w:pPr>
              <w:tabs>
                <w:tab w:val="decimal" w:pos="590"/>
              </w:tabs>
            </w:pPr>
          </w:p>
        </w:tc>
      </w:tr>
      <w:tr w:rsidR="00370B62" w14:paraId="4FE59281" w14:textId="77777777">
        <w:tc>
          <w:tcPr>
            <w:tcW w:w="1728" w:type="dxa"/>
          </w:tcPr>
          <w:p w14:paraId="4FE5927D" w14:textId="77777777" w:rsidR="00370B62" w:rsidRDefault="00370B62" w:rsidP="00A26147"/>
        </w:tc>
        <w:tc>
          <w:tcPr>
            <w:tcW w:w="1440" w:type="dxa"/>
          </w:tcPr>
          <w:p w14:paraId="4FE5927E" w14:textId="77777777" w:rsidR="00370B62" w:rsidRDefault="00370B62" w:rsidP="00A26147"/>
        </w:tc>
        <w:tc>
          <w:tcPr>
            <w:tcW w:w="922" w:type="dxa"/>
          </w:tcPr>
          <w:p w14:paraId="4FE5927F" w14:textId="77777777" w:rsidR="00370B62" w:rsidRDefault="00370B62" w:rsidP="00A26147">
            <w:pPr>
              <w:jc w:val="right"/>
            </w:pPr>
            <w:r>
              <w:t>Total:</w:t>
            </w:r>
          </w:p>
        </w:tc>
        <w:tc>
          <w:tcPr>
            <w:tcW w:w="1440" w:type="dxa"/>
          </w:tcPr>
          <w:p w14:paraId="4FE59280" w14:textId="77777777" w:rsidR="00370B62" w:rsidRDefault="00370B62" w:rsidP="00A26147">
            <w:pPr>
              <w:tabs>
                <w:tab w:val="decimal" w:pos="590"/>
              </w:tabs>
            </w:pPr>
            <w:r>
              <w:fldChar w:fldCharType="begin"/>
            </w:r>
            <w:r>
              <w:instrText xml:space="preserve"> =sum(above) \# "#.##" </w:instrText>
            </w:r>
            <w:r>
              <w:fldChar w:fldCharType="separate"/>
            </w:r>
            <w:r>
              <w:t xml:space="preserve"> .0 </w:t>
            </w:r>
            <w:r>
              <w:fldChar w:fldCharType="end"/>
            </w:r>
          </w:p>
        </w:tc>
      </w:tr>
    </w:tbl>
    <w:p w14:paraId="4FE59282" w14:textId="77777777" w:rsidR="00370B62" w:rsidRDefault="00370B62" w:rsidP="00370B62"/>
    <w:p w14:paraId="4FE59283" w14:textId="77777777" w:rsidR="009C67E8" w:rsidRDefault="009C67E8" w:rsidP="00370B62"/>
    <w:p w14:paraId="4FE59284" w14:textId="77777777" w:rsidR="00370B62" w:rsidRDefault="00370B62" w:rsidP="00370B62">
      <w:pPr>
        <w:pStyle w:val="Heading1"/>
      </w:pPr>
      <w:r>
        <w:t>TABLE OF CONCRETE DRIVEWAY PAVEMENT REMOVAL</w:t>
      </w:r>
    </w:p>
    <w:p w14:paraId="4FE59285" w14:textId="77777777" w:rsidR="00370B62" w:rsidRDefault="00370B62" w:rsidP="00370B62"/>
    <w:tbl>
      <w:tblPr>
        <w:tblW w:w="0" w:type="auto"/>
        <w:tblInd w:w="108" w:type="dxa"/>
        <w:tblLayout w:type="fixed"/>
        <w:tblLook w:val="0000" w:firstRow="0" w:lastRow="0" w:firstColumn="0" w:lastColumn="0" w:noHBand="0" w:noVBand="0"/>
      </w:tblPr>
      <w:tblGrid>
        <w:gridCol w:w="1728"/>
        <w:gridCol w:w="1440"/>
        <w:gridCol w:w="922"/>
        <w:gridCol w:w="1440"/>
      </w:tblGrid>
      <w:tr w:rsidR="00370B62" w14:paraId="4FE5928E" w14:textId="77777777">
        <w:tc>
          <w:tcPr>
            <w:tcW w:w="1728" w:type="dxa"/>
            <w:tcBorders>
              <w:bottom w:val="single" w:sz="6" w:space="0" w:color="auto"/>
            </w:tcBorders>
          </w:tcPr>
          <w:p w14:paraId="4FE59286" w14:textId="77777777" w:rsidR="00370B62" w:rsidRDefault="00370B62" w:rsidP="00A26147"/>
          <w:p w14:paraId="4FE59287" w14:textId="77777777" w:rsidR="00370B62" w:rsidRDefault="00370B62" w:rsidP="00A26147">
            <w:r>
              <w:t>Station      to</w:t>
            </w:r>
          </w:p>
        </w:tc>
        <w:tc>
          <w:tcPr>
            <w:tcW w:w="1440" w:type="dxa"/>
            <w:tcBorders>
              <w:bottom w:val="single" w:sz="6" w:space="0" w:color="auto"/>
            </w:tcBorders>
          </w:tcPr>
          <w:p w14:paraId="4FE59288" w14:textId="77777777" w:rsidR="00370B62" w:rsidRDefault="00370B62" w:rsidP="00A26147"/>
          <w:p w14:paraId="4FE59289" w14:textId="77777777" w:rsidR="00370B62" w:rsidRDefault="00370B62" w:rsidP="00A26147">
            <w:r>
              <w:t>Station</w:t>
            </w:r>
          </w:p>
        </w:tc>
        <w:tc>
          <w:tcPr>
            <w:tcW w:w="922" w:type="dxa"/>
            <w:tcBorders>
              <w:bottom w:val="single" w:sz="6" w:space="0" w:color="auto"/>
            </w:tcBorders>
          </w:tcPr>
          <w:p w14:paraId="4FE5928A" w14:textId="77777777" w:rsidR="00370B62" w:rsidRDefault="00370B62" w:rsidP="00A26147">
            <w:pPr>
              <w:jc w:val="center"/>
            </w:pPr>
          </w:p>
          <w:p w14:paraId="4FE5928B" w14:textId="77777777" w:rsidR="00370B62" w:rsidRDefault="00370B62" w:rsidP="00A26147">
            <w:pPr>
              <w:jc w:val="center"/>
            </w:pPr>
            <w:r>
              <w:t>L/R</w:t>
            </w:r>
          </w:p>
        </w:tc>
        <w:tc>
          <w:tcPr>
            <w:tcW w:w="1440" w:type="dxa"/>
            <w:tcBorders>
              <w:bottom w:val="single" w:sz="6" w:space="0" w:color="auto"/>
            </w:tcBorders>
          </w:tcPr>
          <w:p w14:paraId="4FE5928C" w14:textId="77777777" w:rsidR="00370B62" w:rsidRDefault="00370B62" w:rsidP="00A26147">
            <w:pPr>
              <w:jc w:val="center"/>
            </w:pPr>
            <w:r>
              <w:t>Quantity</w:t>
            </w:r>
          </w:p>
          <w:p w14:paraId="4FE5928D" w14:textId="77777777" w:rsidR="00370B62" w:rsidRDefault="00370B62" w:rsidP="00A26147">
            <w:pPr>
              <w:jc w:val="center"/>
            </w:pPr>
            <w:r>
              <w:t>(</w:t>
            </w:r>
            <w:proofErr w:type="spellStart"/>
            <w:r>
              <w:t>SqYd</w:t>
            </w:r>
            <w:proofErr w:type="spellEnd"/>
            <w:r>
              <w:t>)</w:t>
            </w:r>
          </w:p>
        </w:tc>
      </w:tr>
      <w:tr w:rsidR="00370B62" w14:paraId="4FE59293" w14:textId="77777777">
        <w:tc>
          <w:tcPr>
            <w:tcW w:w="1728" w:type="dxa"/>
          </w:tcPr>
          <w:p w14:paraId="4FE5928F" w14:textId="77777777" w:rsidR="00370B62" w:rsidRPr="00EC43EB" w:rsidRDefault="00370B62" w:rsidP="00A26147">
            <w:pPr>
              <w:rPr>
                <w:color w:val="E10000"/>
              </w:rPr>
            </w:pPr>
            <w:proofErr w:type="spellStart"/>
            <w:r w:rsidRPr="00EC43EB">
              <w:rPr>
                <w:color w:val="E10000"/>
              </w:rPr>
              <w:t>xx+xx</w:t>
            </w:r>
            <w:proofErr w:type="spellEnd"/>
          </w:p>
        </w:tc>
        <w:tc>
          <w:tcPr>
            <w:tcW w:w="1440" w:type="dxa"/>
          </w:tcPr>
          <w:p w14:paraId="4FE59290" w14:textId="77777777" w:rsidR="00370B62" w:rsidRPr="00EC43EB" w:rsidRDefault="00370B62" w:rsidP="00A26147">
            <w:pPr>
              <w:rPr>
                <w:color w:val="E10000"/>
              </w:rPr>
            </w:pPr>
            <w:proofErr w:type="spellStart"/>
            <w:r w:rsidRPr="00EC43EB">
              <w:rPr>
                <w:color w:val="E10000"/>
              </w:rPr>
              <w:t>xx+xx</w:t>
            </w:r>
            <w:proofErr w:type="spellEnd"/>
          </w:p>
        </w:tc>
        <w:tc>
          <w:tcPr>
            <w:tcW w:w="922" w:type="dxa"/>
          </w:tcPr>
          <w:p w14:paraId="4FE59291" w14:textId="77777777" w:rsidR="00370B62" w:rsidRPr="00EC43EB" w:rsidRDefault="00370B62" w:rsidP="00A26147">
            <w:pPr>
              <w:jc w:val="center"/>
              <w:rPr>
                <w:color w:val="E10000"/>
              </w:rPr>
            </w:pPr>
            <w:r w:rsidRPr="00EC43EB">
              <w:rPr>
                <w:color w:val="E10000"/>
              </w:rPr>
              <w:t>X</w:t>
            </w:r>
          </w:p>
        </w:tc>
        <w:tc>
          <w:tcPr>
            <w:tcW w:w="1440" w:type="dxa"/>
          </w:tcPr>
          <w:p w14:paraId="4FE59292"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98" w14:textId="77777777">
        <w:tc>
          <w:tcPr>
            <w:tcW w:w="1728" w:type="dxa"/>
          </w:tcPr>
          <w:p w14:paraId="4FE59294" w14:textId="77777777" w:rsidR="00370B62" w:rsidRPr="00EC43EB" w:rsidRDefault="00370B62" w:rsidP="00A26147">
            <w:pPr>
              <w:rPr>
                <w:color w:val="E10000"/>
              </w:rPr>
            </w:pPr>
            <w:proofErr w:type="spellStart"/>
            <w:r w:rsidRPr="00EC43EB">
              <w:rPr>
                <w:color w:val="E10000"/>
              </w:rPr>
              <w:t>xx+xx</w:t>
            </w:r>
            <w:proofErr w:type="spellEnd"/>
          </w:p>
        </w:tc>
        <w:tc>
          <w:tcPr>
            <w:tcW w:w="1440" w:type="dxa"/>
          </w:tcPr>
          <w:p w14:paraId="4FE59295" w14:textId="77777777" w:rsidR="00370B62" w:rsidRPr="00EC43EB" w:rsidRDefault="00370B62" w:rsidP="00A26147">
            <w:pPr>
              <w:rPr>
                <w:color w:val="E10000"/>
              </w:rPr>
            </w:pPr>
            <w:proofErr w:type="spellStart"/>
            <w:r w:rsidRPr="00EC43EB">
              <w:rPr>
                <w:color w:val="E10000"/>
              </w:rPr>
              <w:t>xxx+xx</w:t>
            </w:r>
            <w:proofErr w:type="spellEnd"/>
          </w:p>
        </w:tc>
        <w:tc>
          <w:tcPr>
            <w:tcW w:w="922" w:type="dxa"/>
          </w:tcPr>
          <w:p w14:paraId="4FE59296" w14:textId="77777777" w:rsidR="00370B62" w:rsidRPr="00EC43EB" w:rsidRDefault="00370B62" w:rsidP="00A26147">
            <w:pPr>
              <w:jc w:val="center"/>
              <w:rPr>
                <w:color w:val="E10000"/>
              </w:rPr>
            </w:pPr>
            <w:r w:rsidRPr="00EC43EB">
              <w:rPr>
                <w:color w:val="E10000"/>
              </w:rPr>
              <w:t>X</w:t>
            </w:r>
          </w:p>
        </w:tc>
        <w:tc>
          <w:tcPr>
            <w:tcW w:w="1440" w:type="dxa"/>
          </w:tcPr>
          <w:p w14:paraId="4FE59297"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9D" w14:textId="77777777">
        <w:tc>
          <w:tcPr>
            <w:tcW w:w="1728" w:type="dxa"/>
          </w:tcPr>
          <w:p w14:paraId="4FE59299" w14:textId="77777777" w:rsidR="00370B62" w:rsidRPr="00EC43EB" w:rsidRDefault="00370B62" w:rsidP="00A26147">
            <w:pPr>
              <w:rPr>
                <w:color w:val="E10000"/>
              </w:rPr>
            </w:pPr>
            <w:proofErr w:type="spellStart"/>
            <w:r w:rsidRPr="00EC43EB">
              <w:rPr>
                <w:color w:val="E10000"/>
              </w:rPr>
              <w:t>xxx+xx</w:t>
            </w:r>
            <w:proofErr w:type="spellEnd"/>
          </w:p>
        </w:tc>
        <w:tc>
          <w:tcPr>
            <w:tcW w:w="1440" w:type="dxa"/>
          </w:tcPr>
          <w:p w14:paraId="4FE5929A" w14:textId="77777777" w:rsidR="00370B62" w:rsidRPr="00EC43EB" w:rsidRDefault="00370B62" w:rsidP="00A26147">
            <w:pPr>
              <w:rPr>
                <w:color w:val="E10000"/>
              </w:rPr>
            </w:pPr>
            <w:proofErr w:type="spellStart"/>
            <w:r w:rsidRPr="00EC43EB">
              <w:rPr>
                <w:color w:val="E10000"/>
              </w:rPr>
              <w:t>xx+xx</w:t>
            </w:r>
            <w:proofErr w:type="spellEnd"/>
          </w:p>
        </w:tc>
        <w:tc>
          <w:tcPr>
            <w:tcW w:w="922" w:type="dxa"/>
          </w:tcPr>
          <w:p w14:paraId="4FE5929B" w14:textId="77777777" w:rsidR="00370B62" w:rsidRPr="00EC43EB" w:rsidRDefault="00370B62" w:rsidP="00A26147">
            <w:pPr>
              <w:jc w:val="center"/>
              <w:rPr>
                <w:color w:val="E10000"/>
              </w:rPr>
            </w:pPr>
            <w:r w:rsidRPr="00EC43EB">
              <w:rPr>
                <w:color w:val="E10000"/>
              </w:rPr>
              <w:t>X</w:t>
            </w:r>
          </w:p>
        </w:tc>
        <w:tc>
          <w:tcPr>
            <w:tcW w:w="1440" w:type="dxa"/>
            <w:tcBorders>
              <w:bottom w:val="single" w:sz="6" w:space="0" w:color="auto"/>
            </w:tcBorders>
          </w:tcPr>
          <w:p w14:paraId="4FE5929C"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A2" w14:textId="77777777">
        <w:trPr>
          <w:trHeight w:hRule="exact" w:val="120"/>
        </w:trPr>
        <w:tc>
          <w:tcPr>
            <w:tcW w:w="1728" w:type="dxa"/>
          </w:tcPr>
          <w:p w14:paraId="4FE5929E" w14:textId="77777777" w:rsidR="00370B62" w:rsidRDefault="00370B62" w:rsidP="00A26147"/>
        </w:tc>
        <w:tc>
          <w:tcPr>
            <w:tcW w:w="1440" w:type="dxa"/>
          </w:tcPr>
          <w:p w14:paraId="4FE5929F" w14:textId="77777777" w:rsidR="00370B62" w:rsidRDefault="00370B62" w:rsidP="00A26147"/>
        </w:tc>
        <w:tc>
          <w:tcPr>
            <w:tcW w:w="922" w:type="dxa"/>
          </w:tcPr>
          <w:p w14:paraId="4FE592A0" w14:textId="77777777" w:rsidR="00370B62" w:rsidRDefault="00370B62" w:rsidP="00A26147">
            <w:pPr>
              <w:jc w:val="right"/>
            </w:pPr>
          </w:p>
        </w:tc>
        <w:tc>
          <w:tcPr>
            <w:tcW w:w="1440" w:type="dxa"/>
          </w:tcPr>
          <w:p w14:paraId="4FE592A1" w14:textId="77777777" w:rsidR="00370B62" w:rsidRDefault="00370B62" w:rsidP="00A26147">
            <w:pPr>
              <w:tabs>
                <w:tab w:val="decimal" w:pos="590"/>
              </w:tabs>
            </w:pPr>
          </w:p>
        </w:tc>
      </w:tr>
      <w:tr w:rsidR="00370B62" w14:paraId="4FE592A7" w14:textId="77777777">
        <w:tc>
          <w:tcPr>
            <w:tcW w:w="1728" w:type="dxa"/>
          </w:tcPr>
          <w:p w14:paraId="4FE592A3" w14:textId="77777777" w:rsidR="00370B62" w:rsidRDefault="00370B62" w:rsidP="00A26147"/>
        </w:tc>
        <w:tc>
          <w:tcPr>
            <w:tcW w:w="1440" w:type="dxa"/>
          </w:tcPr>
          <w:p w14:paraId="4FE592A4" w14:textId="77777777" w:rsidR="00370B62" w:rsidRDefault="00370B62" w:rsidP="00A26147"/>
        </w:tc>
        <w:tc>
          <w:tcPr>
            <w:tcW w:w="922" w:type="dxa"/>
          </w:tcPr>
          <w:p w14:paraId="4FE592A5" w14:textId="77777777" w:rsidR="00370B62" w:rsidRDefault="00370B62" w:rsidP="00A26147">
            <w:pPr>
              <w:jc w:val="right"/>
            </w:pPr>
            <w:r>
              <w:t>Total:</w:t>
            </w:r>
          </w:p>
        </w:tc>
        <w:tc>
          <w:tcPr>
            <w:tcW w:w="1440" w:type="dxa"/>
          </w:tcPr>
          <w:p w14:paraId="4FE592A6" w14:textId="77777777" w:rsidR="00370B62" w:rsidRDefault="00370B62" w:rsidP="00A26147">
            <w:pPr>
              <w:tabs>
                <w:tab w:val="decimal" w:pos="590"/>
              </w:tabs>
            </w:pPr>
            <w:r>
              <w:fldChar w:fldCharType="begin"/>
            </w:r>
            <w:r>
              <w:instrText xml:space="preserve"> =sum(above) \# "#.##" </w:instrText>
            </w:r>
            <w:r>
              <w:fldChar w:fldCharType="separate"/>
            </w:r>
            <w:r>
              <w:t xml:space="preserve"> .0 </w:t>
            </w:r>
            <w:r>
              <w:fldChar w:fldCharType="end"/>
            </w:r>
          </w:p>
        </w:tc>
      </w:tr>
    </w:tbl>
    <w:p w14:paraId="4FE592A8" w14:textId="77777777" w:rsidR="00370B62" w:rsidRDefault="00370B62" w:rsidP="00370B62"/>
    <w:p w14:paraId="08B9B0F0" w14:textId="77777777" w:rsidR="00F82EBC" w:rsidRDefault="00F82EBC" w:rsidP="00370B62"/>
    <w:p w14:paraId="4FE592AA" w14:textId="77777777" w:rsidR="00370B62" w:rsidRDefault="00370B62" w:rsidP="009C67E8">
      <w:pPr>
        <w:pStyle w:val="Heading1"/>
      </w:pPr>
      <w:r>
        <w:t>TABLE OF SIDEWALK REMOVAL</w:t>
      </w:r>
    </w:p>
    <w:p w14:paraId="4FE592AB" w14:textId="77777777" w:rsidR="00370B62" w:rsidRDefault="00370B62" w:rsidP="00370B62"/>
    <w:tbl>
      <w:tblPr>
        <w:tblW w:w="0" w:type="auto"/>
        <w:tblInd w:w="108" w:type="dxa"/>
        <w:tblLayout w:type="fixed"/>
        <w:tblLook w:val="0000" w:firstRow="0" w:lastRow="0" w:firstColumn="0" w:lastColumn="0" w:noHBand="0" w:noVBand="0"/>
      </w:tblPr>
      <w:tblGrid>
        <w:gridCol w:w="1728"/>
        <w:gridCol w:w="1440"/>
        <w:gridCol w:w="922"/>
        <w:gridCol w:w="1440"/>
      </w:tblGrid>
      <w:tr w:rsidR="00370B62" w14:paraId="4FE592B4" w14:textId="77777777">
        <w:tc>
          <w:tcPr>
            <w:tcW w:w="1728" w:type="dxa"/>
            <w:tcBorders>
              <w:bottom w:val="single" w:sz="6" w:space="0" w:color="auto"/>
            </w:tcBorders>
          </w:tcPr>
          <w:p w14:paraId="4FE592AC" w14:textId="77777777" w:rsidR="00370B62" w:rsidRDefault="00370B62" w:rsidP="00A26147"/>
          <w:p w14:paraId="4FE592AD" w14:textId="77777777" w:rsidR="00370B62" w:rsidRDefault="00370B62" w:rsidP="00A26147">
            <w:r>
              <w:t>Station      to</w:t>
            </w:r>
          </w:p>
        </w:tc>
        <w:tc>
          <w:tcPr>
            <w:tcW w:w="1440" w:type="dxa"/>
            <w:tcBorders>
              <w:bottom w:val="single" w:sz="6" w:space="0" w:color="auto"/>
            </w:tcBorders>
          </w:tcPr>
          <w:p w14:paraId="4FE592AE" w14:textId="77777777" w:rsidR="00370B62" w:rsidRDefault="00370B62" w:rsidP="00A26147"/>
          <w:p w14:paraId="4FE592AF" w14:textId="77777777" w:rsidR="00370B62" w:rsidRDefault="00370B62" w:rsidP="00A26147">
            <w:r>
              <w:t>Station</w:t>
            </w:r>
          </w:p>
        </w:tc>
        <w:tc>
          <w:tcPr>
            <w:tcW w:w="922" w:type="dxa"/>
            <w:tcBorders>
              <w:bottom w:val="single" w:sz="6" w:space="0" w:color="auto"/>
            </w:tcBorders>
          </w:tcPr>
          <w:p w14:paraId="4FE592B0" w14:textId="77777777" w:rsidR="00370B62" w:rsidRDefault="00370B62" w:rsidP="00A26147">
            <w:pPr>
              <w:jc w:val="center"/>
            </w:pPr>
          </w:p>
          <w:p w14:paraId="4FE592B1" w14:textId="77777777" w:rsidR="00370B62" w:rsidRDefault="00370B62" w:rsidP="00A26147">
            <w:pPr>
              <w:jc w:val="center"/>
            </w:pPr>
            <w:r>
              <w:t>L/R</w:t>
            </w:r>
          </w:p>
        </w:tc>
        <w:tc>
          <w:tcPr>
            <w:tcW w:w="1440" w:type="dxa"/>
            <w:tcBorders>
              <w:bottom w:val="single" w:sz="6" w:space="0" w:color="auto"/>
            </w:tcBorders>
          </w:tcPr>
          <w:p w14:paraId="4FE592B2" w14:textId="77777777" w:rsidR="00370B62" w:rsidRDefault="00370B62" w:rsidP="00A26147">
            <w:pPr>
              <w:jc w:val="center"/>
            </w:pPr>
            <w:r>
              <w:t>Quantity</w:t>
            </w:r>
          </w:p>
          <w:p w14:paraId="4FE592B3" w14:textId="77777777" w:rsidR="00370B62" w:rsidRDefault="00370B62" w:rsidP="00A26147">
            <w:pPr>
              <w:jc w:val="center"/>
            </w:pPr>
            <w:r>
              <w:t>(</w:t>
            </w:r>
            <w:proofErr w:type="spellStart"/>
            <w:r>
              <w:t>SqYd</w:t>
            </w:r>
            <w:proofErr w:type="spellEnd"/>
            <w:r>
              <w:t>)</w:t>
            </w:r>
          </w:p>
        </w:tc>
      </w:tr>
      <w:tr w:rsidR="00370B62" w14:paraId="4FE592B9" w14:textId="77777777">
        <w:tc>
          <w:tcPr>
            <w:tcW w:w="1728" w:type="dxa"/>
          </w:tcPr>
          <w:p w14:paraId="4FE592B5" w14:textId="77777777" w:rsidR="00370B62" w:rsidRPr="00EC43EB" w:rsidRDefault="00370B62" w:rsidP="00A26147">
            <w:pPr>
              <w:rPr>
                <w:color w:val="E10000"/>
              </w:rPr>
            </w:pPr>
            <w:proofErr w:type="spellStart"/>
            <w:r w:rsidRPr="00EC43EB">
              <w:rPr>
                <w:color w:val="E10000"/>
              </w:rPr>
              <w:t>xx+xx</w:t>
            </w:r>
            <w:proofErr w:type="spellEnd"/>
          </w:p>
        </w:tc>
        <w:tc>
          <w:tcPr>
            <w:tcW w:w="1440" w:type="dxa"/>
          </w:tcPr>
          <w:p w14:paraId="4FE592B6" w14:textId="77777777" w:rsidR="00370B62" w:rsidRPr="00EC43EB" w:rsidRDefault="00370B62" w:rsidP="00A26147">
            <w:pPr>
              <w:rPr>
                <w:color w:val="E10000"/>
              </w:rPr>
            </w:pPr>
            <w:proofErr w:type="spellStart"/>
            <w:r w:rsidRPr="00EC43EB">
              <w:rPr>
                <w:color w:val="E10000"/>
              </w:rPr>
              <w:t>xx+xx</w:t>
            </w:r>
            <w:proofErr w:type="spellEnd"/>
          </w:p>
        </w:tc>
        <w:tc>
          <w:tcPr>
            <w:tcW w:w="922" w:type="dxa"/>
          </w:tcPr>
          <w:p w14:paraId="4FE592B7" w14:textId="77777777" w:rsidR="00370B62" w:rsidRPr="00EC43EB" w:rsidRDefault="00370B62" w:rsidP="00A26147">
            <w:pPr>
              <w:jc w:val="center"/>
              <w:rPr>
                <w:color w:val="E10000"/>
              </w:rPr>
            </w:pPr>
            <w:r w:rsidRPr="00EC43EB">
              <w:rPr>
                <w:color w:val="E10000"/>
              </w:rPr>
              <w:t>X</w:t>
            </w:r>
          </w:p>
        </w:tc>
        <w:tc>
          <w:tcPr>
            <w:tcW w:w="1440" w:type="dxa"/>
          </w:tcPr>
          <w:p w14:paraId="4FE592B8"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BE" w14:textId="77777777">
        <w:tc>
          <w:tcPr>
            <w:tcW w:w="1728" w:type="dxa"/>
          </w:tcPr>
          <w:p w14:paraId="4FE592BA" w14:textId="77777777" w:rsidR="00370B62" w:rsidRPr="00EC43EB" w:rsidRDefault="00370B62" w:rsidP="00A26147">
            <w:pPr>
              <w:rPr>
                <w:color w:val="E10000"/>
              </w:rPr>
            </w:pPr>
            <w:proofErr w:type="spellStart"/>
            <w:r w:rsidRPr="00EC43EB">
              <w:rPr>
                <w:color w:val="E10000"/>
              </w:rPr>
              <w:t>xx+xx</w:t>
            </w:r>
            <w:proofErr w:type="spellEnd"/>
          </w:p>
        </w:tc>
        <w:tc>
          <w:tcPr>
            <w:tcW w:w="1440" w:type="dxa"/>
          </w:tcPr>
          <w:p w14:paraId="4FE592BB" w14:textId="77777777" w:rsidR="00370B62" w:rsidRPr="00EC43EB" w:rsidRDefault="00370B62" w:rsidP="00A26147">
            <w:pPr>
              <w:rPr>
                <w:color w:val="E10000"/>
              </w:rPr>
            </w:pPr>
            <w:proofErr w:type="spellStart"/>
            <w:r w:rsidRPr="00EC43EB">
              <w:rPr>
                <w:color w:val="E10000"/>
              </w:rPr>
              <w:t>xxx+xx</w:t>
            </w:r>
            <w:proofErr w:type="spellEnd"/>
          </w:p>
        </w:tc>
        <w:tc>
          <w:tcPr>
            <w:tcW w:w="922" w:type="dxa"/>
          </w:tcPr>
          <w:p w14:paraId="4FE592BC" w14:textId="77777777" w:rsidR="00370B62" w:rsidRPr="00EC43EB" w:rsidRDefault="00370B62" w:rsidP="00A26147">
            <w:pPr>
              <w:jc w:val="center"/>
              <w:rPr>
                <w:color w:val="E10000"/>
              </w:rPr>
            </w:pPr>
            <w:r w:rsidRPr="00EC43EB">
              <w:rPr>
                <w:color w:val="E10000"/>
              </w:rPr>
              <w:t>X</w:t>
            </w:r>
          </w:p>
        </w:tc>
        <w:tc>
          <w:tcPr>
            <w:tcW w:w="1440" w:type="dxa"/>
          </w:tcPr>
          <w:p w14:paraId="4FE592BD"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C3" w14:textId="77777777">
        <w:tc>
          <w:tcPr>
            <w:tcW w:w="1728" w:type="dxa"/>
          </w:tcPr>
          <w:p w14:paraId="4FE592BF" w14:textId="77777777" w:rsidR="00370B62" w:rsidRPr="00EC43EB" w:rsidRDefault="00370B62" w:rsidP="00A26147">
            <w:pPr>
              <w:rPr>
                <w:color w:val="E10000"/>
              </w:rPr>
            </w:pPr>
            <w:proofErr w:type="spellStart"/>
            <w:r w:rsidRPr="00EC43EB">
              <w:rPr>
                <w:color w:val="E10000"/>
              </w:rPr>
              <w:t>xxx+xx</w:t>
            </w:r>
            <w:proofErr w:type="spellEnd"/>
          </w:p>
        </w:tc>
        <w:tc>
          <w:tcPr>
            <w:tcW w:w="1440" w:type="dxa"/>
          </w:tcPr>
          <w:p w14:paraId="4FE592C0" w14:textId="77777777" w:rsidR="00370B62" w:rsidRPr="00EC43EB" w:rsidRDefault="00370B62" w:rsidP="00A26147">
            <w:pPr>
              <w:rPr>
                <w:color w:val="E10000"/>
              </w:rPr>
            </w:pPr>
            <w:proofErr w:type="spellStart"/>
            <w:r w:rsidRPr="00EC43EB">
              <w:rPr>
                <w:color w:val="E10000"/>
              </w:rPr>
              <w:t>xx+xx</w:t>
            </w:r>
            <w:proofErr w:type="spellEnd"/>
          </w:p>
        </w:tc>
        <w:tc>
          <w:tcPr>
            <w:tcW w:w="922" w:type="dxa"/>
          </w:tcPr>
          <w:p w14:paraId="4FE592C1" w14:textId="77777777" w:rsidR="00370B62" w:rsidRPr="00EC43EB" w:rsidRDefault="00370B62" w:rsidP="00A26147">
            <w:pPr>
              <w:jc w:val="center"/>
              <w:rPr>
                <w:color w:val="E10000"/>
              </w:rPr>
            </w:pPr>
            <w:r w:rsidRPr="00EC43EB">
              <w:rPr>
                <w:color w:val="E10000"/>
              </w:rPr>
              <w:t>X</w:t>
            </w:r>
          </w:p>
        </w:tc>
        <w:tc>
          <w:tcPr>
            <w:tcW w:w="1440" w:type="dxa"/>
            <w:tcBorders>
              <w:bottom w:val="single" w:sz="6" w:space="0" w:color="auto"/>
            </w:tcBorders>
          </w:tcPr>
          <w:p w14:paraId="4FE592C2" w14:textId="77777777" w:rsidR="00370B62" w:rsidRPr="00F644AA" w:rsidRDefault="00370B62" w:rsidP="00A26147">
            <w:pPr>
              <w:tabs>
                <w:tab w:val="decimal" w:pos="590"/>
              </w:tabs>
              <w:rPr>
                <w:color w:val="E10000"/>
              </w:rPr>
            </w:pPr>
            <w:proofErr w:type="spellStart"/>
            <w:r w:rsidRPr="00F644AA">
              <w:rPr>
                <w:color w:val="E10000"/>
              </w:rPr>
              <w:t>x.x</w:t>
            </w:r>
            <w:proofErr w:type="spellEnd"/>
          </w:p>
        </w:tc>
      </w:tr>
      <w:tr w:rsidR="00370B62" w14:paraId="4FE592C8" w14:textId="77777777">
        <w:trPr>
          <w:trHeight w:hRule="exact" w:val="120"/>
        </w:trPr>
        <w:tc>
          <w:tcPr>
            <w:tcW w:w="1728" w:type="dxa"/>
          </w:tcPr>
          <w:p w14:paraId="4FE592C4" w14:textId="77777777" w:rsidR="00370B62" w:rsidRDefault="00370B62" w:rsidP="00A26147"/>
        </w:tc>
        <w:tc>
          <w:tcPr>
            <w:tcW w:w="1440" w:type="dxa"/>
          </w:tcPr>
          <w:p w14:paraId="4FE592C5" w14:textId="77777777" w:rsidR="00370B62" w:rsidRDefault="00370B62" w:rsidP="00A26147"/>
        </w:tc>
        <w:tc>
          <w:tcPr>
            <w:tcW w:w="922" w:type="dxa"/>
          </w:tcPr>
          <w:p w14:paraId="4FE592C6" w14:textId="77777777" w:rsidR="00370B62" w:rsidRDefault="00370B62" w:rsidP="00A26147">
            <w:pPr>
              <w:jc w:val="right"/>
            </w:pPr>
          </w:p>
        </w:tc>
        <w:tc>
          <w:tcPr>
            <w:tcW w:w="1440" w:type="dxa"/>
          </w:tcPr>
          <w:p w14:paraId="4FE592C7" w14:textId="77777777" w:rsidR="00370B62" w:rsidRDefault="00370B62" w:rsidP="00A26147">
            <w:pPr>
              <w:tabs>
                <w:tab w:val="decimal" w:pos="590"/>
              </w:tabs>
            </w:pPr>
          </w:p>
        </w:tc>
      </w:tr>
      <w:tr w:rsidR="00370B62" w14:paraId="4FE592CD" w14:textId="77777777">
        <w:tc>
          <w:tcPr>
            <w:tcW w:w="1728" w:type="dxa"/>
          </w:tcPr>
          <w:p w14:paraId="4FE592C9" w14:textId="77777777" w:rsidR="00370B62" w:rsidRDefault="00370B62" w:rsidP="00A26147"/>
        </w:tc>
        <w:tc>
          <w:tcPr>
            <w:tcW w:w="1440" w:type="dxa"/>
          </w:tcPr>
          <w:p w14:paraId="4FE592CA" w14:textId="77777777" w:rsidR="00370B62" w:rsidRDefault="00370B62" w:rsidP="00A26147"/>
        </w:tc>
        <w:tc>
          <w:tcPr>
            <w:tcW w:w="922" w:type="dxa"/>
          </w:tcPr>
          <w:p w14:paraId="4FE592CB" w14:textId="77777777" w:rsidR="00370B62" w:rsidRDefault="00370B62" w:rsidP="00A26147">
            <w:pPr>
              <w:jc w:val="right"/>
            </w:pPr>
            <w:r>
              <w:t>Total:</w:t>
            </w:r>
          </w:p>
        </w:tc>
        <w:tc>
          <w:tcPr>
            <w:tcW w:w="1440" w:type="dxa"/>
          </w:tcPr>
          <w:p w14:paraId="4FE592CC" w14:textId="77777777" w:rsidR="00370B62" w:rsidRDefault="00370B62" w:rsidP="00A26147">
            <w:pPr>
              <w:tabs>
                <w:tab w:val="decimal" w:pos="590"/>
              </w:tabs>
            </w:pPr>
            <w:r>
              <w:fldChar w:fldCharType="begin"/>
            </w:r>
            <w:r>
              <w:instrText xml:space="preserve"> =sum(above) \# "#.##" </w:instrText>
            </w:r>
            <w:r>
              <w:fldChar w:fldCharType="separate"/>
            </w:r>
            <w:r>
              <w:t xml:space="preserve"> .0 </w:t>
            </w:r>
            <w:r>
              <w:fldChar w:fldCharType="end"/>
            </w:r>
          </w:p>
        </w:tc>
      </w:tr>
    </w:tbl>
    <w:p w14:paraId="4FE592CE" w14:textId="77777777" w:rsidR="00370B62" w:rsidRDefault="00370B62" w:rsidP="00370B62"/>
    <w:p w14:paraId="4FE592CF" w14:textId="77777777" w:rsidR="00370B62" w:rsidRDefault="00370B62" w:rsidP="00370B62"/>
    <w:p w14:paraId="4FE592D0" w14:textId="39FE04F7" w:rsidR="00370B62" w:rsidRDefault="00370B62" w:rsidP="00370B62">
      <w:pPr>
        <w:pStyle w:val="Heading1"/>
      </w:pPr>
      <w:r>
        <w:t>TABLE OF MANHOLE REMOVAL</w:t>
      </w:r>
    </w:p>
    <w:p w14:paraId="4FE592D1" w14:textId="77777777" w:rsidR="00370B62" w:rsidRDefault="00370B62" w:rsidP="00370B62"/>
    <w:tbl>
      <w:tblPr>
        <w:tblW w:w="0" w:type="auto"/>
        <w:tblInd w:w="108" w:type="dxa"/>
        <w:tblLayout w:type="fixed"/>
        <w:tblLook w:val="0000" w:firstRow="0" w:lastRow="0" w:firstColumn="0" w:lastColumn="0" w:noHBand="0" w:noVBand="0"/>
      </w:tblPr>
      <w:tblGrid>
        <w:gridCol w:w="1440"/>
        <w:gridCol w:w="1008"/>
        <w:gridCol w:w="1440"/>
      </w:tblGrid>
      <w:tr w:rsidR="00370B62" w14:paraId="4FE592D8" w14:textId="77777777">
        <w:tc>
          <w:tcPr>
            <w:tcW w:w="1440" w:type="dxa"/>
            <w:tcBorders>
              <w:bottom w:val="single" w:sz="6" w:space="0" w:color="auto"/>
            </w:tcBorders>
          </w:tcPr>
          <w:p w14:paraId="4FE592D2" w14:textId="77777777" w:rsidR="00370B62" w:rsidRDefault="00370B62" w:rsidP="00A26147"/>
          <w:p w14:paraId="4FE592D3" w14:textId="77777777" w:rsidR="00370B62" w:rsidRDefault="00370B62" w:rsidP="00A26147">
            <w:r>
              <w:t>Station</w:t>
            </w:r>
          </w:p>
        </w:tc>
        <w:tc>
          <w:tcPr>
            <w:tcW w:w="1008" w:type="dxa"/>
            <w:tcBorders>
              <w:bottom w:val="single" w:sz="6" w:space="0" w:color="auto"/>
            </w:tcBorders>
          </w:tcPr>
          <w:p w14:paraId="4FE592D4" w14:textId="77777777" w:rsidR="00370B62" w:rsidRDefault="00370B62" w:rsidP="00A26147">
            <w:pPr>
              <w:jc w:val="center"/>
            </w:pPr>
          </w:p>
          <w:p w14:paraId="4FE592D5" w14:textId="77777777" w:rsidR="00370B62" w:rsidRDefault="00370B62" w:rsidP="00A26147">
            <w:pPr>
              <w:jc w:val="center"/>
            </w:pPr>
            <w:r>
              <w:t>L/R</w:t>
            </w:r>
          </w:p>
        </w:tc>
        <w:tc>
          <w:tcPr>
            <w:tcW w:w="1440" w:type="dxa"/>
            <w:tcBorders>
              <w:bottom w:val="single" w:sz="6" w:space="0" w:color="auto"/>
            </w:tcBorders>
          </w:tcPr>
          <w:p w14:paraId="4FE592D6" w14:textId="77777777" w:rsidR="00370B62" w:rsidRDefault="00370B62" w:rsidP="00A26147">
            <w:pPr>
              <w:jc w:val="center"/>
            </w:pPr>
            <w:r>
              <w:t>Quantity</w:t>
            </w:r>
          </w:p>
          <w:p w14:paraId="4FE592D7" w14:textId="77777777" w:rsidR="00370B62" w:rsidRDefault="00370B62" w:rsidP="00A26147">
            <w:pPr>
              <w:jc w:val="center"/>
            </w:pPr>
            <w:r>
              <w:t>(Each)</w:t>
            </w:r>
          </w:p>
        </w:tc>
      </w:tr>
      <w:tr w:rsidR="00370B62" w14:paraId="4FE592DC" w14:textId="77777777">
        <w:tc>
          <w:tcPr>
            <w:tcW w:w="1440" w:type="dxa"/>
          </w:tcPr>
          <w:p w14:paraId="4FE592D9" w14:textId="77777777" w:rsidR="00370B62" w:rsidRPr="00EC43EB" w:rsidRDefault="00370B62" w:rsidP="00A26147">
            <w:pPr>
              <w:rPr>
                <w:color w:val="E10000"/>
              </w:rPr>
            </w:pPr>
            <w:proofErr w:type="spellStart"/>
            <w:r w:rsidRPr="00EC43EB">
              <w:rPr>
                <w:color w:val="E10000"/>
              </w:rPr>
              <w:t>xx+xx</w:t>
            </w:r>
            <w:proofErr w:type="spellEnd"/>
          </w:p>
        </w:tc>
        <w:tc>
          <w:tcPr>
            <w:tcW w:w="1008" w:type="dxa"/>
          </w:tcPr>
          <w:p w14:paraId="4FE592DA" w14:textId="77777777" w:rsidR="00370B62" w:rsidRPr="00EC43EB" w:rsidRDefault="00370B62" w:rsidP="00A26147">
            <w:pPr>
              <w:jc w:val="center"/>
              <w:rPr>
                <w:color w:val="E10000"/>
              </w:rPr>
            </w:pPr>
            <w:r w:rsidRPr="00EC43EB">
              <w:rPr>
                <w:color w:val="E10000"/>
              </w:rPr>
              <w:t>X</w:t>
            </w:r>
          </w:p>
        </w:tc>
        <w:tc>
          <w:tcPr>
            <w:tcW w:w="1440" w:type="dxa"/>
          </w:tcPr>
          <w:p w14:paraId="4FE592DB" w14:textId="77777777" w:rsidR="00370B62" w:rsidRPr="00F644AA" w:rsidRDefault="00370B62" w:rsidP="00A26147">
            <w:pPr>
              <w:tabs>
                <w:tab w:val="decimal" w:pos="684"/>
              </w:tabs>
              <w:rPr>
                <w:color w:val="E10000"/>
              </w:rPr>
            </w:pPr>
            <w:r w:rsidRPr="00F644AA">
              <w:rPr>
                <w:color w:val="E10000"/>
              </w:rPr>
              <w:t>x</w:t>
            </w:r>
          </w:p>
        </w:tc>
      </w:tr>
      <w:tr w:rsidR="00370B62" w14:paraId="4FE592E0" w14:textId="77777777">
        <w:tc>
          <w:tcPr>
            <w:tcW w:w="1440" w:type="dxa"/>
          </w:tcPr>
          <w:p w14:paraId="4FE592DD" w14:textId="77777777" w:rsidR="00370B62" w:rsidRPr="00EC43EB" w:rsidRDefault="00370B62" w:rsidP="00A26147">
            <w:pPr>
              <w:rPr>
                <w:color w:val="E10000"/>
              </w:rPr>
            </w:pPr>
            <w:proofErr w:type="spellStart"/>
            <w:r w:rsidRPr="00EC43EB">
              <w:rPr>
                <w:color w:val="E10000"/>
              </w:rPr>
              <w:t>xxx+xx</w:t>
            </w:r>
            <w:proofErr w:type="spellEnd"/>
          </w:p>
        </w:tc>
        <w:tc>
          <w:tcPr>
            <w:tcW w:w="1008" w:type="dxa"/>
          </w:tcPr>
          <w:p w14:paraId="4FE592DE" w14:textId="77777777" w:rsidR="00370B62" w:rsidRPr="00EC43EB" w:rsidRDefault="00370B62" w:rsidP="00A26147">
            <w:pPr>
              <w:jc w:val="center"/>
              <w:rPr>
                <w:color w:val="E10000"/>
              </w:rPr>
            </w:pPr>
            <w:r w:rsidRPr="00EC43EB">
              <w:rPr>
                <w:color w:val="E10000"/>
              </w:rPr>
              <w:t>X</w:t>
            </w:r>
          </w:p>
        </w:tc>
        <w:tc>
          <w:tcPr>
            <w:tcW w:w="1440" w:type="dxa"/>
          </w:tcPr>
          <w:p w14:paraId="4FE592DF" w14:textId="77777777" w:rsidR="00370B62" w:rsidRPr="00F644AA" w:rsidRDefault="00370B62" w:rsidP="00A26147">
            <w:pPr>
              <w:tabs>
                <w:tab w:val="decimal" w:pos="684"/>
              </w:tabs>
              <w:rPr>
                <w:color w:val="E10000"/>
              </w:rPr>
            </w:pPr>
            <w:r w:rsidRPr="00F644AA">
              <w:rPr>
                <w:color w:val="E10000"/>
              </w:rPr>
              <w:t>x</w:t>
            </w:r>
          </w:p>
        </w:tc>
      </w:tr>
      <w:tr w:rsidR="00370B62" w14:paraId="4FE592E4" w14:textId="77777777">
        <w:tc>
          <w:tcPr>
            <w:tcW w:w="1440" w:type="dxa"/>
          </w:tcPr>
          <w:p w14:paraId="4FE592E1" w14:textId="77777777" w:rsidR="00370B62" w:rsidRPr="00EC43EB" w:rsidRDefault="00370B62" w:rsidP="00A26147">
            <w:pPr>
              <w:rPr>
                <w:color w:val="E10000"/>
              </w:rPr>
            </w:pPr>
            <w:proofErr w:type="spellStart"/>
            <w:r w:rsidRPr="00EC43EB">
              <w:rPr>
                <w:color w:val="E10000"/>
              </w:rPr>
              <w:t>xx+xx</w:t>
            </w:r>
            <w:proofErr w:type="spellEnd"/>
          </w:p>
        </w:tc>
        <w:tc>
          <w:tcPr>
            <w:tcW w:w="1008" w:type="dxa"/>
          </w:tcPr>
          <w:p w14:paraId="4FE592E2" w14:textId="77777777" w:rsidR="00370B62" w:rsidRPr="00EC43EB" w:rsidRDefault="00370B62" w:rsidP="00A26147">
            <w:pPr>
              <w:jc w:val="center"/>
              <w:rPr>
                <w:color w:val="E10000"/>
              </w:rPr>
            </w:pPr>
            <w:r w:rsidRPr="00EC43EB">
              <w:rPr>
                <w:color w:val="E10000"/>
              </w:rPr>
              <w:t>X</w:t>
            </w:r>
          </w:p>
        </w:tc>
        <w:tc>
          <w:tcPr>
            <w:tcW w:w="1440" w:type="dxa"/>
            <w:tcBorders>
              <w:bottom w:val="single" w:sz="6" w:space="0" w:color="auto"/>
            </w:tcBorders>
          </w:tcPr>
          <w:p w14:paraId="4FE592E3" w14:textId="77777777" w:rsidR="00370B62" w:rsidRPr="00F644AA" w:rsidRDefault="00370B62" w:rsidP="00A26147">
            <w:pPr>
              <w:tabs>
                <w:tab w:val="decimal" w:pos="684"/>
              </w:tabs>
              <w:rPr>
                <w:color w:val="E10000"/>
              </w:rPr>
            </w:pPr>
            <w:r w:rsidRPr="00F644AA">
              <w:rPr>
                <w:color w:val="E10000"/>
              </w:rPr>
              <w:t>x</w:t>
            </w:r>
          </w:p>
        </w:tc>
      </w:tr>
      <w:tr w:rsidR="00370B62" w14:paraId="4FE592E8" w14:textId="77777777">
        <w:trPr>
          <w:trHeight w:hRule="exact" w:val="120"/>
        </w:trPr>
        <w:tc>
          <w:tcPr>
            <w:tcW w:w="1440" w:type="dxa"/>
          </w:tcPr>
          <w:p w14:paraId="4FE592E5" w14:textId="77777777" w:rsidR="00370B62" w:rsidRDefault="00370B62" w:rsidP="00A26147"/>
        </w:tc>
        <w:tc>
          <w:tcPr>
            <w:tcW w:w="1008" w:type="dxa"/>
          </w:tcPr>
          <w:p w14:paraId="4FE592E6" w14:textId="77777777" w:rsidR="00370B62" w:rsidRDefault="00370B62" w:rsidP="00A26147">
            <w:pPr>
              <w:jc w:val="right"/>
            </w:pPr>
          </w:p>
        </w:tc>
        <w:tc>
          <w:tcPr>
            <w:tcW w:w="1440" w:type="dxa"/>
          </w:tcPr>
          <w:p w14:paraId="4FE592E7" w14:textId="77777777" w:rsidR="00370B62" w:rsidRDefault="00370B62" w:rsidP="00A26147">
            <w:pPr>
              <w:tabs>
                <w:tab w:val="decimal" w:pos="684"/>
              </w:tabs>
            </w:pPr>
          </w:p>
        </w:tc>
      </w:tr>
      <w:tr w:rsidR="00370B62" w14:paraId="4FE592EC" w14:textId="77777777">
        <w:tc>
          <w:tcPr>
            <w:tcW w:w="1440" w:type="dxa"/>
          </w:tcPr>
          <w:p w14:paraId="4FE592E9" w14:textId="77777777" w:rsidR="00370B62" w:rsidRDefault="00370B62" w:rsidP="00A26147"/>
        </w:tc>
        <w:tc>
          <w:tcPr>
            <w:tcW w:w="1008" w:type="dxa"/>
          </w:tcPr>
          <w:p w14:paraId="4FE592EA" w14:textId="77777777" w:rsidR="00370B62" w:rsidRDefault="00370B62" w:rsidP="00A26147">
            <w:pPr>
              <w:jc w:val="right"/>
            </w:pPr>
            <w:r>
              <w:t>Total</w:t>
            </w:r>
            <w:r w:rsidR="001B7109">
              <w:t>:</w:t>
            </w:r>
          </w:p>
        </w:tc>
        <w:tc>
          <w:tcPr>
            <w:tcW w:w="1440" w:type="dxa"/>
          </w:tcPr>
          <w:p w14:paraId="4FE592EB" w14:textId="77777777" w:rsidR="00370B62" w:rsidRDefault="00370B62" w:rsidP="00A26147">
            <w:pPr>
              <w:tabs>
                <w:tab w:val="decimal" w:pos="684"/>
              </w:tabs>
            </w:pPr>
            <w:r>
              <w:fldChar w:fldCharType="begin"/>
            </w:r>
            <w:r>
              <w:instrText xml:space="preserve"> =sum(above) </w:instrText>
            </w:r>
            <w:r>
              <w:fldChar w:fldCharType="separate"/>
            </w:r>
            <w:r>
              <w:t>0</w:t>
            </w:r>
            <w:r>
              <w:fldChar w:fldCharType="end"/>
            </w:r>
          </w:p>
        </w:tc>
      </w:tr>
    </w:tbl>
    <w:p w14:paraId="4FE592ED" w14:textId="77777777" w:rsidR="00370B62" w:rsidRDefault="00370B62" w:rsidP="00370B62"/>
    <w:p w14:paraId="4FE592EE" w14:textId="77777777" w:rsidR="000D66F4" w:rsidRDefault="000D66F4" w:rsidP="00370B62"/>
    <w:p w14:paraId="4FE592EF" w14:textId="77777777" w:rsidR="00370B62" w:rsidRDefault="00370B62" w:rsidP="00370B62">
      <w:pPr>
        <w:pStyle w:val="Heading1"/>
      </w:pPr>
      <w:r>
        <w:t>TABLE OF DROP INLET REMOVAL</w:t>
      </w:r>
    </w:p>
    <w:p w14:paraId="4FE592F0" w14:textId="77777777" w:rsidR="00370B62" w:rsidRDefault="00370B62" w:rsidP="00370B62"/>
    <w:p w14:paraId="4FE592F1" w14:textId="77777777" w:rsidR="00546DC5" w:rsidRPr="008D3011" w:rsidRDefault="00546DC5" w:rsidP="00546DC5">
      <w:pPr>
        <w:pStyle w:val="BodyTextIndent"/>
        <w:rPr>
          <w:color w:val="auto"/>
        </w:rPr>
      </w:pPr>
      <w:r w:rsidRPr="008D3011">
        <w:rPr>
          <w:color w:val="auto"/>
          <w:highlight w:val="yellow"/>
        </w:rPr>
        <w:t xml:space="preserve">The following paragraph should be used only when </w:t>
      </w:r>
      <w:proofErr w:type="gramStart"/>
      <w:r w:rsidRPr="008D3011">
        <w:rPr>
          <w:color w:val="auto"/>
          <w:highlight w:val="yellow"/>
        </w:rPr>
        <w:t>all of</w:t>
      </w:r>
      <w:proofErr w:type="gramEnd"/>
      <w:r w:rsidRPr="008D3011">
        <w:rPr>
          <w:color w:val="auto"/>
          <w:highlight w:val="yellow"/>
        </w:rPr>
        <w:t xml:space="preserve"> the frame and grates are not being salvaged or removed for reset.</w:t>
      </w:r>
    </w:p>
    <w:p w14:paraId="4FE592F2" w14:textId="77777777" w:rsidR="00546DC5" w:rsidRDefault="00546DC5" w:rsidP="00370B62"/>
    <w:p w14:paraId="4FE592F3" w14:textId="315A2E00" w:rsidR="00546DC5" w:rsidRDefault="00546DC5" w:rsidP="00370B62">
      <w:r>
        <w:t xml:space="preserve">All costs for removal of the frame and grate assembly </w:t>
      </w:r>
      <w:r w:rsidR="00476B3B">
        <w:t>will</w:t>
      </w:r>
      <w:r>
        <w:t xml:space="preserve"> be incidental to the contract unit price per each for “Remove Drop Inlet”.</w:t>
      </w:r>
    </w:p>
    <w:p w14:paraId="6BA38FFD" w14:textId="1A51CCDC" w:rsidR="00001BE1" w:rsidRDefault="00001BE1" w:rsidP="00370B62"/>
    <w:tbl>
      <w:tblPr>
        <w:tblW w:w="0" w:type="auto"/>
        <w:tblInd w:w="108" w:type="dxa"/>
        <w:tblLayout w:type="fixed"/>
        <w:tblLook w:val="0000" w:firstRow="0" w:lastRow="0" w:firstColumn="0" w:lastColumn="0" w:noHBand="0" w:noVBand="0"/>
      </w:tblPr>
      <w:tblGrid>
        <w:gridCol w:w="1440"/>
        <w:gridCol w:w="1008"/>
        <w:gridCol w:w="1440"/>
      </w:tblGrid>
      <w:tr w:rsidR="001B7109" w14:paraId="4FE592FB" w14:textId="77777777">
        <w:tc>
          <w:tcPr>
            <w:tcW w:w="1440" w:type="dxa"/>
            <w:tcBorders>
              <w:bottom w:val="single" w:sz="6" w:space="0" w:color="auto"/>
            </w:tcBorders>
          </w:tcPr>
          <w:p w14:paraId="4FE592F5" w14:textId="77777777" w:rsidR="001B7109" w:rsidRDefault="001B7109" w:rsidP="00FF6A79">
            <w:bookmarkStart w:id="7" w:name="_Hlk69370015"/>
          </w:p>
          <w:p w14:paraId="4FE592F6" w14:textId="77777777" w:rsidR="001B7109" w:rsidRDefault="001B7109" w:rsidP="00FF6A79">
            <w:r>
              <w:t>Station</w:t>
            </w:r>
          </w:p>
        </w:tc>
        <w:tc>
          <w:tcPr>
            <w:tcW w:w="1008" w:type="dxa"/>
            <w:tcBorders>
              <w:bottom w:val="single" w:sz="6" w:space="0" w:color="auto"/>
            </w:tcBorders>
          </w:tcPr>
          <w:p w14:paraId="4FE592F7" w14:textId="77777777" w:rsidR="001B7109" w:rsidRDefault="001B7109" w:rsidP="00FF6A79">
            <w:pPr>
              <w:jc w:val="center"/>
            </w:pPr>
          </w:p>
          <w:p w14:paraId="4FE592F8" w14:textId="77777777" w:rsidR="001B7109" w:rsidRDefault="001B7109" w:rsidP="00FF6A79">
            <w:pPr>
              <w:jc w:val="center"/>
            </w:pPr>
            <w:r>
              <w:t>L/R</w:t>
            </w:r>
          </w:p>
        </w:tc>
        <w:tc>
          <w:tcPr>
            <w:tcW w:w="1440" w:type="dxa"/>
            <w:tcBorders>
              <w:bottom w:val="single" w:sz="6" w:space="0" w:color="auto"/>
            </w:tcBorders>
          </w:tcPr>
          <w:p w14:paraId="4FE592F9" w14:textId="77777777" w:rsidR="001B7109" w:rsidRDefault="001B7109" w:rsidP="00FF6A79">
            <w:pPr>
              <w:jc w:val="center"/>
            </w:pPr>
            <w:r>
              <w:t>Quantity</w:t>
            </w:r>
          </w:p>
          <w:p w14:paraId="4FE592FA" w14:textId="77777777" w:rsidR="001B7109" w:rsidRDefault="001B7109" w:rsidP="00FF6A79">
            <w:pPr>
              <w:jc w:val="center"/>
            </w:pPr>
            <w:r>
              <w:t>(Each)</w:t>
            </w:r>
          </w:p>
        </w:tc>
      </w:tr>
      <w:tr w:rsidR="001B7109" w14:paraId="4FE592FF" w14:textId="77777777">
        <w:tc>
          <w:tcPr>
            <w:tcW w:w="1440" w:type="dxa"/>
          </w:tcPr>
          <w:p w14:paraId="4FE592FC" w14:textId="77777777" w:rsidR="001B7109" w:rsidRPr="00E90A6F" w:rsidRDefault="001B7109" w:rsidP="00FF6A79">
            <w:pPr>
              <w:rPr>
                <w:color w:val="E10000"/>
              </w:rPr>
            </w:pPr>
            <w:proofErr w:type="spellStart"/>
            <w:r w:rsidRPr="00E90A6F">
              <w:rPr>
                <w:color w:val="E10000"/>
              </w:rPr>
              <w:t>xx+xx</w:t>
            </w:r>
            <w:proofErr w:type="spellEnd"/>
          </w:p>
        </w:tc>
        <w:tc>
          <w:tcPr>
            <w:tcW w:w="1008" w:type="dxa"/>
          </w:tcPr>
          <w:p w14:paraId="4FE592FD" w14:textId="77777777" w:rsidR="001B7109" w:rsidRPr="00E90A6F" w:rsidRDefault="001B7109" w:rsidP="00FF6A79">
            <w:pPr>
              <w:jc w:val="center"/>
              <w:rPr>
                <w:color w:val="E10000"/>
              </w:rPr>
            </w:pPr>
            <w:r w:rsidRPr="00E90A6F">
              <w:rPr>
                <w:color w:val="E10000"/>
              </w:rPr>
              <w:t>X</w:t>
            </w:r>
          </w:p>
        </w:tc>
        <w:tc>
          <w:tcPr>
            <w:tcW w:w="1440" w:type="dxa"/>
          </w:tcPr>
          <w:p w14:paraId="4FE592FE" w14:textId="77777777" w:rsidR="001B7109" w:rsidRPr="00F644AA" w:rsidRDefault="001B7109" w:rsidP="00FF6A79">
            <w:pPr>
              <w:tabs>
                <w:tab w:val="decimal" w:pos="684"/>
              </w:tabs>
              <w:rPr>
                <w:color w:val="E10000"/>
              </w:rPr>
            </w:pPr>
            <w:r w:rsidRPr="00F644AA">
              <w:rPr>
                <w:color w:val="E10000"/>
              </w:rPr>
              <w:t>x</w:t>
            </w:r>
          </w:p>
        </w:tc>
      </w:tr>
      <w:tr w:rsidR="001B7109" w14:paraId="4FE59303" w14:textId="77777777">
        <w:tc>
          <w:tcPr>
            <w:tcW w:w="1440" w:type="dxa"/>
          </w:tcPr>
          <w:p w14:paraId="4FE59300" w14:textId="77777777" w:rsidR="001B7109" w:rsidRPr="00E90A6F" w:rsidRDefault="001B7109" w:rsidP="00FF6A79">
            <w:pPr>
              <w:rPr>
                <w:color w:val="E10000"/>
              </w:rPr>
            </w:pPr>
            <w:proofErr w:type="spellStart"/>
            <w:r w:rsidRPr="00E90A6F">
              <w:rPr>
                <w:color w:val="E10000"/>
              </w:rPr>
              <w:t>xxx+xx</w:t>
            </w:r>
            <w:proofErr w:type="spellEnd"/>
          </w:p>
        </w:tc>
        <w:tc>
          <w:tcPr>
            <w:tcW w:w="1008" w:type="dxa"/>
          </w:tcPr>
          <w:p w14:paraId="4FE59301" w14:textId="77777777" w:rsidR="001B7109" w:rsidRPr="00E90A6F" w:rsidRDefault="001B7109" w:rsidP="00FF6A79">
            <w:pPr>
              <w:jc w:val="center"/>
              <w:rPr>
                <w:color w:val="E10000"/>
              </w:rPr>
            </w:pPr>
            <w:r w:rsidRPr="00E90A6F">
              <w:rPr>
                <w:color w:val="E10000"/>
              </w:rPr>
              <w:t>X</w:t>
            </w:r>
          </w:p>
        </w:tc>
        <w:tc>
          <w:tcPr>
            <w:tcW w:w="1440" w:type="dxa"/>
          </w:tcPr>
          <w:p w14:paraId="4FE59302" w14:textId="77777777" w:rsidR="001B7109" w:rsidRPr="00F644AA" w:rsidRDefault="001B7109" w:rsidP="00FF6A79">
            <w:pPr>
              <w:tabs>
                <w:tab w:val="decimal" w:pos="684"/>
              </w:tabs>
              <w:rPr>
                <w:color w:val="E10000"/>
              </w:rPr>
            </w:pPr>
            <w:r w:rsidRPr="00F644AA">
              <w:rPr>
                <w:color w:val="E10000"/>
              </w:rPr>
              <w:t>x</w:t>
            </w:r>
          </w:p>
        </w:tc>
      </w:tr>
      <w:tr w:rsidR="001B7109" w14:paraId="4FE59307" w14:textId="77777777">
        <w:tc>
          <w:tcPr>
            <w:tcW w:w="1440" w:type="dxa"/>
          </w:tcPr>
          <w:p w14:paraId="4FE59304" w14:textId="77777777" w:rsidR="001B7109" w:rsidRPr="00E90A6F" w:rsidRDefault="001B7109" w:rsidP="00FF6A79">
            <w:pPr>
              <w:rPr>
                <w:color w:val="E10000"/>
              </w:rPr>
            </w:pPr>
            <w:proofErr w:type="spellStart"/>
            <w:r w:rsidRPr="00E90A6F">
              <w:rPr>
                <w:color w:val="E10000"/>
              </w:rPr>
              <w:t>xx+xx</w:t>
            </w:r>
            <w:proofErr w:type="spellEnd"/>
          </w:p>
        </w:tc>
        <w:tc>
          <w:tcPr>
            <w:tcW w:w="1008" w:type="dxa"/>
          </w:tcPr>
          <w:p w14:paraId="4FE59305" w14:textId="77777777" w:rsidR="001B7109" w:rsidRPr="00E90A6F" w:rsidRDefault="001B7109" w:rsidP="00FF6A79">
            <w:pPr>
              <w:jc w:val="center"/>
              <w:rPr>
                <w:color w:val="E10000"/>
              </w:rPr>
            </w:pPr>
            <w:r w:rsidRPr="00E90A6F">
              <w:rPr>
                <w:color w:val="E10000"/>
              </w:rPr>
              <w:t>X</w:t>
            </w:r>
          </w:p>
        </w:tc>
        <w:tc>
          <w:tcPr>
            <w:tcW w:w="1440" w:type="dxa"/>
            <w:tcBorders>
              <w:bottom w:val="single" w:sz="6" w:space="0" w:color="auto"/>
            </w:tcBorders>
          </w:tcPr>
          <w:p w14:paraId="4FE59306" w14:textId="77777777" w:rsidR="001B7109" w:rsidRPr="00F644AA" w:rsidRDefault="001B7109" w:rsidP="00FF6A79">
            <w:pPr>
              <w:tabs>
                <w:tab w:val="decimal" w:pos="684"/>
              </w:tabs>
              <w:rPr>
                <w:color w:val="E10000"/>
              </w:rPr>
            </w:pPr>
            <w:r w:rsidRPr="00F644AA">
              <w:rPr>
                <w:color w:val="E10000"/>
              </w:rPr>
              <w:t>x</w:t>
            </w:r>
          </w:p>
        </w:tc>
      </w:tr>
      <w:tr w:rsidR="001B7109" w14:paraId="4FE5930B" w14:textId="77777777">
        <w:trPr>
          <w:trHeight w:hRule="exact" w:val="120"/>
        </w:trPr>
        <w:tc>
          <w:tcPr>
            <w:tcW w:w="1440" w:type="dxa"/>
          </w:tcPr>
          <w:p w14:paraId="4FE59308" w14:textId="77777777" w:rsidR="001B7109" w:rsidRDefault="001B7109" w:rsidP="00FF6A79"/>
        </w:tc>
        <w:tc>
          <w:tcPr>
            <w:tcW w:w="1008" w:type="dxa"/>
          </w:tcPr>
          <w:p w14:paraId="4FE59309" w14:textId="77777777" w:rsidR="001B7109" w:rsidRDefault="001B7109" w:rsidP="00FF6A79">
            <w:pPr>
              <w:jc w:val="right"/>
            </w:pPr>
          </w:p>
        </w:tc>
        <w:tc>
          <w:tcPr>
            <w:tcW w:w="1440" w:type="dxa"/>
          </w:tcPr>
          <w:p w14:paraId="4FE5930A" w14:textId="77777777" w:rsidR="001B7109" w:rsidRDefault="001B7109" w:rsidP="00FF6A79">
            <w:pPr>
              <w:tabs>
                <w:tab w:val="decimal" w:pos="684"/>
              </w:tabs>
            </w:pPr>
          </w:p>
        </w:tc>
      </w:tr>
      <w:tr w:rsidR="001B7109" w14:paraId="4FE5930F" w14:textId="77777777">
        <w:tc>
          <w:tcPr>
            <w:tcW w:w="1440" w:type="dxa"/>
          </w:tcPr>
          <w:p w14:paraId="4FE5930C" w14:textId="77777777" w:rsidR="001B7109" w:rsidRDefault="001B7109" w:rsidP="00FF6A79"/>
        </w:tc>
        <w:tc>
          <w:tcPr>
            <w:tcW w:w="1008" w:type="dxa"/>
          </w:tcPr>
          <w:p w14:paraId="4FE5930D" w14:textId="77777777" w:rsidR="001B7109" w:rsidRDefault="001B7109" w:rsidP="00FF6A79">
            <w:pPr>
              <w:jc w:val="right"/>
            </w:pPr>
            <w:r>
              <w:t>Total:</w:t>
            </w:r>
          </w:p>
        </w:tc>
        <w:tc>
          <w:tcPr>
            <w:tcW w:w="1440" w:type="dxa"/>
          </w:tcPr>
          <w:p w14:paraId="4FE5930E" w14:textId="77777777" w:rsidR="001B7109" w:rsidRDefault="001B7109" w:rsidP="00FF6A79">
            <w:pPr>
              <w:tabs>
                <w:tab w:val="decimal" w:pos="684"/>
              </w:tabs>
            </w:pPr>
            <w:r>
              <w:fldChar w:fldCharType="begin"/>
            </w:r>
            <w:r>
              <w:instrText xml:space="preserve"> =sum(above) </w:instrText>
            </w:r>
            <w:r>
              <w:fldChar w:fldCharType="separate"/>
            </w:r>
            <w:r>
              <w:t>0</w:t>
            </w:r>
            <w:r>
              <w:fldChar w:fldCharType="end"/>
            </w:r>
          </w:p>
        </w:tc>
      </w:tr>
      <w:bookmarkEnd w:id="7"/>
    </w:tbl>
    <w:p w14:paraId="4FE59310" w14:textId="77777777" w:rsidR="001B7109" w:rsidRDefault="001B7109" w:rsidP="00370B62"/>
    <w:p w14:paraId="4FE59311" w14:textId="77777777" w:rsidR="002A5048" w:rsidRDefault="002A5048" w:rsidP="00370B62"/>
    <w:p w14:paraId="4FE59312" w14:textId="0A19FECC" w:rsidR="007F3840" w:rsidRDefault="007F3840" w:rsidP="007F3840">
      <w:pPr>
        <w:pStyle w:val="Heading1"/>
      </w:pPr>
      <w:r>
        <w:t>PLUG WELL</w:t>
      </w:r>
    </w:p>
    <w:p w14:paraId="4FE59313" w14:textId="77777777" w:rsidR="007F3840" w:rsidRDefault="007F3840" w:rsidP="007F3840"/>
    <w:p w14:paraId="4FE59314" w14:textId="77777777" w:rsidR="007F3840" w:rsidRDefault="004727D5" w:rsidP="007F3840">
      <w:r>
        <w:t xml:space="preserve">The well at Sta. </w:t>
      </w:r>
      <w:proofErr w:type="spellStart"/>
      <w:r w:rsidRPr="00F644AA">
        <w:rPr>
          <w:color w:val="E10000"/>
        </w:rPr>
        <w:t>xx</w:t>
      </w:r>
      <w:r>
        <w:t>+</w:t>
      </w:r>
      <w:r w:rsidRPr="00F644AA">
        <w:rPr>
          <w:color w:val="E10000"/>
        </w:rPr>
        <w:t>xx</w:t>
      </w:r>
      <w:proofErr w:type="spellEnd"/>
      <w:r w:rsidRPr="00F644AA">
        <w:rPr>
          <w:color w:val="E10000"/>
        </w:rPr>
        <w:t xml:space="preserve"> R/L</w:t>
      </w:r>
      <w:r>
        <w:t xml:space="preserve"> </w:t>
      </w:r>
      <w:r w:rsidR="00476B3B">
        <w:t>will</w:t>
      </w:r>
      <w:r w:rsidR="007F3840">
        <w:t xml:space="preserve"> </w:t>
      </w:r>
      <w:r>
        <w:t xml:space="preserve">be </w:t>
      </w:r>
      <w:r w:rsidR="007F3840">
        <w:t>plug</w:t>
      </w:r>
      <w:r>
        <w:t>ged by a South Dakota Licensed Water Well Driller</w:t>
      </w:r>
      <w:r w:rsidR="00000439">
        <w:t xml:space="preserve"> and </w:t>
      </w:r>
      <w:r w:rsidR="00476B3B">
        <w:t>will</w:t>
      </w:r>
      <w:r w:rsidR="00000439">
        <w:t xml:space="preserve"> </w:t>
      </w:r>
      <w:r>
        <w:t xml:space="preserve">be in conformance </w:t>
      </w:r>
      <w:r w:rsidR="007F3840">
        <w:t>with Administrative Rule of South Dakota (ARSD) 74:02:04, Sections 67-7</w:t>
      </w:r>
      <w:r w:rsidR="002D2682">
        <w:t>1</w:t>
      </w:r>
      <w:r w:rsidR="007F3840">
        <w:t xml:space="preserve">. The Contractor </w:t>
      </w:r>
      <w:r>
        <w:t xml:space="preserve">and the South Dakota Licensed Water Well Driller </w:t>
      </w:r>
      <w:r w:rsidR="00476B3B">
        <w:t>will</w:t>
      </w:r>
      <w:r w:rsidR="007F3840">
        <w:t xml:space="preserve"> inspect the site prior to the bid letting </w:t>
      </w:r>
      <w:proofErr w:type="gramStart"/>
      <w:r w:rsidR="007F3840">
        <w:t>in order to</w:t>
      </w:r>
      <w:proofErr w:type="gramEnd"/>
      <w:r w:rsidR="007F3840">
        <w:t xml:space="preserve"> determine the material and labor necessary to complete the work. All costs involved in plugging the well </w:t>
      </w:r>
      <w:r w:rsidR="00476B3B">
        <w:t>will</w:t>
      </w:r>
      <w:r w:rsidR="007F3840">
        <w:t xml:space="preserve"> be incidental to the contract lump sum price for “Incidental Work, Grading”.</w:t>
      </w:r>
    </w:p>
    <w:p w14:paraId="4FE59315" w14:textId="77777777" w:rsidR="007F3840" w:rsidRDefault="007F3840" w:rsidP="007F3840"/>
    <w:p w14:paraId="4FE59316" w14:textId="77777777" w:rsidR="007F3840" w:rsidRDefault="007F3840" w:rsidP="007F3840"/>
    <w:p w14:paraId="4FE59317" w14:textId="77777777" w:rsidR="00DB156F" w:rsidRDefault="00DB156F" w:rsidP="00DB156F">
      <w:pPr>
        <w:pStyle w:val="Heading1"/>
      </w:pPr>
      <w:r>
        <w:t>TABLE OF CATTLE GUARDS</w:t>
      </w:r>
    </w:p>
    <w:p w14:paraId="4FE59318" w14:textId="77777777" w:rsidR="00DB156F" w:rsidRDefault="00DB156F" w:rsidP="00DB156F"/>
    <w:tbl>
      <w:tblPr>
        <w:tblW w:w="0" w:type="auto"/>
        <w:tblInd w:w="108" w:type="dxa"/>
        <w:tblLayout w:type="fixed"/>
        <w:tblLook w:val="0000" w:firstRow="0" w:lastRow="0" w:firstColumn="0" w:lastColumn="0" w:noHBand="0" w:noVBand="0"/>
      </w:tblPr>
      <w:tblGrid>
        <w:gridCol w:w="1638"/>
        <w:gridCol w:w="1170"/>
        <w:gridCol w:w="3150"/>
      </w:tblGrid>
      <w:tr w:rsidR="00DB156F" w14:paraId="4FE5931C" w14:textId="77777777" w:rsidTr="003F0B42">
        <w:trPr>
          <w:cantSplit/>
        </w:trPr>
        <w:tc>
          <w:tcPr>
            <w:tcW w:w="1638" w:type="dxa"/>
            <w:tcBorders>
              <w:bottom w:val="single" w:sz="6" w:space="0" w:color="auto"/>
            </w:tcBorders>
          </w:tcPr>
          <w:p w14:paraId="4FE59319" w14:textId="77777777" w:rsidR="00DB156F" w:rsidRDefault="00DB156F" w:rsidP="003F0B42">
            <w:pPr>
              <w:jc w:val="left"/>
            </w:pPr>
            <w:r>
              <w:t>Station</w:t>
            </w:r>
          </w:p>
        </w:tc>
        <w:tc>
          <w:tcPr>
            <w:tcW w:w="1170" w:type="dxa"/>
            <w:tcBorders>
              <w:bottom w:val="single" w:sz="6" w:space="0" w:color="auto"/>
            </w:tcBorders>
          </w:tcPr>
          <w:p w14:paraId="4FE5931A" w14:textId="77777777" w:rsidR="00DB156F" w:rsidRDefault="00DB156F" w:rsidP="003F0B42">
            <w:pPr>
              <w:jc w:val="center"/>
            </w:pPr>
            <w:r>
              <w:t>L/R</w:t>
            </w:r>
          </w:p>
        </w:tc>
        <w:tc>
          <w:tcPr>
            <w:tcW w:w="3150" w:type="dxa"/>
            <w:tcBorders>
              <w:bottom w:val="single" w:sz="6" w:space="0" w:color="auto"/>
            </w:tcBorders>
          </w:tcPr>
          <w:p w14:paraId="4FE5931B" w14:textId="77777777" w:rsidR="00DB156F" w:rsidRDefault="00DB156F" w:rsidP="003F0B42">
            <w:pPr>
              <w:jc w:val="left"/>
            </w:pPr>
            <w:r>
              <w:t>Size</w:t>
            </w:r>
          </w:p>
        </w:tc>
      </w:tr>
      <w:tr w:rsidR="00DB156F" w14:paraId="4FE59320" w14:textId="77777777" w:rsidTr="003F0B42">
        <w:trPr>
          <w:cantSplit/>
        </w:trPr>
        <w:tc>
          <w:tcPr>
            <w:tcW w:w="1638" w:type="dxa"/>
          </w:tcPr>
          <w:p w14:paraId="4FE5931D" w14:textId="77777777" w:rsidR="00DB156F" w:rsidRPr="00E90A6F" w:rsidRDefault="00DB156F" w:rsidP="003F0B42">
            <w:pPr>
              <w:jc w:val="left"/>
              <w:rPr>
                <w:color w:val="E10000"/>
              </w:rPr>
            </w:pPr>
            <w:proofErr w:type="spellStart"/>
            <w:r w:rsidRPr="00E90A6F">
              <w:rPr>
                <w:color w:val="E10000"/>
              </w:rPr>
              <w:t>xx+xx</w:t>
            </w:r>
            <w:proofErr w:type="spellEnd"/>
          </w:p>
        </w:tc>
        <w:tc>
          <w:tcPr>
            <w:tcW w:w="1170" w:type="dxa"/>
          </w:tcPr>
          <w:p w14:paraId="4FE5931E" w14:textId="77777777" w:rsidR="00DB156F" w:rsidRPr="00E90A6F" w:rsidRDefault="00DB156F" w:rsidP="003F0B42">
            <w:pPr>
              <w:jc w:val="center"/>
              <w:rPr>
                <w:color w:val="E10000"/>
              </w:rPr>
            </w:pPr>
            <w:r w:rsidRPr="00E90A6F">
              <w:rPr>
                <w:color w:val="E10000"/>
              </w:rPr>
              <w:t>X</w:t>
            </w:r>
          </w:p>
        </w:tc>
        <w:tc>
          <w:tcPr>
            <w:tcW w:w="3150" w:type="dxa"/>
          </w:tcPr>
          <w:p w14:paraId="4FE5931F" w14:textId="77777777" w:rsidR="00DB156F" w:rsidRDefault="00DB156F" w:rsidP="003F0B42">
            <w:pPr>
              <w:jc w:val="left"/>
            </w:pPr>
            <w:r w:rsidRPr="00F644AA">
              <w:rPr>
                <w:color w:val="E10000"/>
              </w:rPr>
              <w:t>xx</w:t>
            </w:r>
            <w:r>
              <w:t xml:space="preserve">’ Cattle Guard </w:t>
            </w:r>
            <w:r w:rsidRPr="00F644AA">
              <w:rPr>
                <w:color w:val="E10000"/>
              </w:rPr>
              <w:t>with</w:t>
            </w:r>
            <w:r>
              <w:t xml:space="preserve"> Wings</w:t>
            </w:r>
          </w:p>
        </w:tc>
      </w:tr>
      <w:tr w:rsidR="00DB156F" w14:paraId="4FE59324" w14:textId="77777777" w:rsidTr="003F0B42">
        <w:trPr>
          <w:cantSplit/>
        </w:trPr>
        <w:tc>
          <w:tcPr>
            <w:tcW w:w="1638" w:type="dxa"/>
          </w:tcPr>
          <w:p w14:paraId="4FE59321" w14:textId="77777777" w:rsidR="00DB156F" w:rsidRPr="00E90A6F" w:rsidRDefault="00DB156F" w:rsidP="003F0B42">
            <w:pPr>
              <w:jc w:val="left"/>
              <w:rPr>
                <w:color w:val="E10000"/>
              </w:rPr>
            </w:pPr>
            <w:proofErr w:type="spellStart"/>
            <w:r w:rsidRPr="00E90A6F">
              <w:rPr>
                <w:color w:val="E10000"/>
              </w:rPr>
              <w:t>xx+xx</w:t>
            </w:r>
            <w:proofErr w:type="spellEnd"/>
          </w:p>
        </w:tc>
        <w:tc>
          <w:tcPr>
            <w:tcW w:w="1170" w:type="dxa"/>
          </w:tcPr>
          <w:p w14:paraId="4FE59322" w14:textId="77777777" w:rsidR="00DB156F" w:rsidRPr="00E90A6F" w:rsidRDefault="00DB156F" w:rsidP="003F0B42">
            <w:pPr>
              <w:jc w:val="center"/>
              <w:rPr>
                <w:color w:val="E10000"/>
              </w:rPr>
            </w:pPr>
            <w:r w:rsidRPr="00E90A6F">
              <w:rPr>
                <w:color w:val="E10000"/>
              </w:rPr>
              <w:t>X</w:t>
            </w:r>
          </w:p>
        </w:tc>
        <w:tc>
          <w:tcPr>
            <w:tcW w:w="3150" w:type="dxa"/>
          </w:tcPr>
          <w:p w14:paraId="4FE59323" w14:textId="77777777" w:rsidR="00DB156F" w:rsidRDefault="00DB156F" w:rsidP="003F0B42">
            <w:pPr>
              <w:jc w:val="left"/>
            </w:pPr>
            <w:r w:rsidRPr="00F644AA">
              <w:rPr>
                <w:color w:val="E10000"/>
              </w:rPr>
              <w:t>xx</w:t>
            </w:r>
            <w:r>
              <w:t xml:space="preserve">’ Cattle Guard </w:t>
            </w:r>
            <w:r w:rsidRPr="00F644AA">
              <w:rPr>
                <w:color w:val="E10000"/>
              </w:rPr>
              <w:t>without</w:t>
            </w:r>
            <w:r>
              <w:t xml:space="preserve"> Wings</w:t>
            </w:r>
          </w:p>
        </w:tc>
      </w:tr>
    </w:tbl>
    <w:p w14:paraId="4FE59325" w14:textId="77777777" w:rsidR="00DB156F" w:rsidRDefault="00DB156F" w:rsidP="007F3840"/>
    <w:p w14:paraId="4FE59326" w14:textId="77777777" w:rsidR="00DB156F" w:rsidRDefault="00DB156F" w:rsidP="007F3840"/>
    <w:p w14:paraId="4FE59327" w14:textId="77777777" w:rsidR="00766928" w:rsidRDefault="00766928" w:rsidP="002A5048">
      <w:pPr>
        <w:pStyle w:val="Heading1"/>
      </w:pPr>
      <w:r>
        <w:t>UNDERDRAIN</w:t>
      </w:r>
    </w:p>
    <w:p w14:paraId="4FE59328" w14:textId="77777777" w:rsidR="00766928" w:rsidRDefault="00766928" w:rsidP="008A3621"/>
    <w:p w14:paraId="4FE59329" w14:textId="77777777" w:rsidR="00766928" w:rsidRPr="0005740B" w:rsidRDefault="00766928" w:rsidP="00766928">
      <w:pPr>
        <w:pStyle w:val="BodyTextIndent"/>
        <w:rPr>
          <w:color w:val="auto"/>
        </w:rPr>
      </w:pPr>
      <w:r w:rsidRPr="0005740B">
        <w:rPr>
          <w:color w:val="auto"/>
          <w:highlight w:val="yellow"/>
        </w:rPr>
        <w:t xml:space="preserve">This note may be different in special cases when the underdrain is placed at fault lines, the </w:t>
      </w:r>
      <w:r w:rsidR="00640AC4">
        <w:rPr>
          <w:color w:val="auto"/>
          <w:highlight w:val="yellow"/>
        </w:rPr>
        <w:t>Geotechnical Engineering Activity of the Materials and Surfacing Office</w:t>
      </w:r>
      <w:r w:rsidR="00640AC4" w:rsidRPr="0005740B">
        <w:rPr>
          <w:color w:val="auto"/>
          <w:highlight w:val="yellow"/>
        </w:rPr>
        <w:t xml:space="preserve"> </w:t>
      </w:r>
      <w:r w:rsidRPr="0005740B">
        <w:rPr>
          <w:color w:val="auto"/>
          <w:highlight w:val="yellow"/>
        </w:rPr>
        <w:t>would then provide details and notes to insert into the plans.</w:t>
      </w:r>
    </w:p>
    <w:p w14:paraId="4FE5932A" w14:textId="77777777" w:rsidR="00766928" w:rsidRDefault="00766928" w:rsidP="00766928"/>
    <w:p w14:paraId="4FE5932B" w14:textId="647C8C9E" w:rsidR="00766928" w:rsidRDefault="00766928" w:rsidP="00766928">
      <w:r>
        <w:t xml:space="preserve">An underdrain system </w:t>
      </w:r>
      <w:r w:rsidR="00476B3B">
        <w:t>will</w:t>
      </w:r>
      <w:r>
        <w:t xml:space="preserve"> be installed from Sta. </w:t>
      </w:r>
      <w:proofErr w:type="spellStart"/>
      <w:r w:rsidRPr="00F644AA">
        <w:rPr>
          <w:color w:val="E10000"/>
        </w:rPr>
        <w:t>xx+xx</w:t>
      </w:r>
      <w:proofErr w:type="spellEnd"/>
      <w:r>
        <w:t xml:space="preserve"> to Sta.</w:t>
      </w:r>
      <w:r w:rsidRPr="00F644AA">
        <w:rPr>
          <w:color w:val="E10000"/>
        </w:rPr>
        <w:t xml:space="preserve"> </w:t>
      </w:r>
      <w:proofErr w:type="spellStart"/>
      <w:r w:rsidRPr="00F644AA">
        <w:rPr>
          <w:color w:val="E10000"/>
        </w:rPr>
        <w:t>xx+xx</w:t>
      </w:r>
      <w:proofErr w:type="spellEnd"/>
      <w:r w:rsidRPr="00F644AA">
        <w:rPr>
          <w:color w:val="E10000"/>
        </w:rPr>
        <w:t xml:space="preserve"> </w:t>
      </w:r>
      <w:r>
        <w:t xml:space="preserve">and outlet at Sta. </w:t>
      </w:r>
      <w:proofErr w:type="spellStart"/>
      <w:r w:rsidRPr="00F644AA">
        <w:rPr>
          <w:color w:val="E10000"/>
        </w:rPr>
        <w:t>xx+xx</w:t>
      </w:r>
      <w:r w:rsidR="00EC43EB">
        <w:rPr>
          <w:color w:val="E10000"/>
        </w:rPr>
        <w:t>-</w:t>
      </w:r>
      <w:r w:rsidRPr="00F644AA">
        <w:rPr>
          <w:color w:val="E10000"/>
        </w:rPr>
        <w:t>xx</w:t>
      </w:r>
      <w:proofErr w:type="spellEnd"/>
      <w:r w:rsidRPr="00F644AA">
        <w:rPr>
          <w:color w:val="E10000"/>
        </w:rPr>
        <w:t>’ R/L</w:t>
      </w:r>
      <w:r>
        <w:t xml:space="preserve"> (see plans and cross sections for details).</w:t>
      </w:r>
    </w:p>
    <w:p w14:paraId="4FE5932C" w14:textId="77777777" w:rsidR="00766928" w:rsidRDefault="00766928" w:rsidP="00766928"/>
    <w:p w14:paraId="4FE5932D" w14:textId="6774DF59" w:rsidR="00766928" w:rsidRDefault="00766928" w:rsidP="00766928">
      <w:r>
        <w:t>The underdrain system will consist of 4</w:t>
      </w:r>
      <w:r w:rsidR="00602C82">
        <w:t>-</w:t>
      </w:r>
      <w:r>
        <w:t>inch slotted corrugated polyethylene</w:t>
      </w:r>
      <w:r w:rsidR="00F87057">
        <w:t xml:space="preserve"> drainage</w:t>
      </w:r>
      <w:r>
        <w:t xml:space="preserve"> tubing placed in the bottom </w:t>
      </w:r>
      <w:r w:rsidRPr="00F644AA">
        <w:rPr>
          <w:color w:val="E10000"/>
        </w:rPr>
        <w:t>of a 2</w:t>
      </w:r>
      <w:r w:rsidR="00DE251D" w:rsidRPr="00F644AA">
        <w:rPr>
          <w:color w:val="E10000"/>
        </w:rPr>
        <w:t>-</w:t>
      </w:r>
      <w:r w:rsidRPr="00F644AA">
        <w:rPr>
          <w:color w:val="E10000"/>
        </w:rPr>
        <w:t xml:space="preserve">foot wide by </w:t>
      </w:r>
      <w:proofErr w:type="gramStart"/>
      <w:r w:rsidRPr="00F644AA">
        <w:rPr>
          <w:color w:val="E10000"/>
        </w:rPr>
        <w:t>2</w:t>
      </w:r>
      <w:r w:rsidR="00DE251D" w:rsidRPr="00F644AA">
        <w:rPr>
          <w:color w:val="E10000"/>
        </w:rPr>
        <w:t>-</w:t>
      </w:r>
      <w:r w:rsidRPr="00F644AA">
        <w:rPr>
          <w:color w:val="E10000"/>
        </w:rPr>
        <w:t>foot deep</w:t>
      </w:r>
      <w:proofErr w:type="gramEnd"/>
      <w:r w:rsidRPr="00F644AA">
        <w:rPr>
          <w:color w:val="E10000"/>
        </w:rPr>
        <w:t xml:space="preserve"> trench. The trench will then be backfilled with 2 feet of porous backfill</w:t>
      </w:r>
      <w:r>
        <w:t xml:space="preserve">. The last </w:t>
      </w:r>
      <w:r w:rsidRPr="00F644AA">
        <w:rPr>
          <w:color w:val="E10000"/>
        </w:rPr>
        <w:t>xx</w:t>
      </w:r>
      <w:r>
        <w:t xml:space="preserve"> feet of underdrain attached to the headwall </w:t>
      </w:r>
      <w:r w:rsidR="00476B3B">
        <w:t>will</w:t>
      </w:r>
      <w:r>
        <w:t xml:space="preserve"> be 4</w:t>
      </w:r>
      <w:r w:rsidR="00602C82">
        <w:t>-</w:t>
      </w:r>
      <w:r>
        <w:t>inch corrugated polyethylene</w:t>
      </w:r>
      <w:r w:rsidR="00F87057">
        <w:t xml:space="preserve"> drainage</w:t>
      </w:r>
      <w:r>
        <w:t xml:space="preserve"> tubing and </w:t>
      </w:r>
      <w:r w:rsidR="00476B3B">
        <w:t>will</w:t>
      </w:r>
      <w:r>
        <w:t xml:space="preserve"> be backfilled with typical embankment material. The </w:t>
      </w:r>
      <w:r w:rsidRPr="00F644AA">
        <w:rPr>
          <w:color w:val="E10000"/>
        </w:rPr>
        <w:t>xxx</w:t>
      </w:r>
      <w:r>
        <w:t xml:space="preserve"> cubic yards of excavation and the 4</w:t>
      </w:r>
      <w:r w:rsidR="00602C82">
        <w:t>-</w:t>
      </w:r>
      <w:r>
        <w:t xml:space="preserve">inch polyethylene tee connector </w:t>
      </w:r>
      <w:r w:rsidR="00476B3B">
        <w:t>will</w:t>
      </w:r>
      <w:r>
        <w:t xml:space="preserve"> be incidental to the contract unit price per foot for the corresponding </w:t>
      </w:r>
      <w:r w:rsidR="0043045E">
        <w:t>c</w:t>
      </w:r>
      <w:r w:rsidR="00F87057">
        <w:t xml:space="preserve">orrugated </w:t>
      </w:r>
      <w:r w:rsidR="0043045E">
        <w:t>p</w:t>
      </w:r>
      <w:r>
        <w:t>olyethylene</w:t>
      </w:r>
      <w:r w:rsidR="00F87057">
        <w:t xml:space="preserve"> </w:t>
      </w:r>
      <w:r w:rsidR="0043045E">
        <w:t>d</w:t>
      </w:r>
      <w:r w:rsidR="00F87057">
        <w:t>rainage</w:t>
      </w:r>
      <w:r>
        <w:t xml:space="preserve"> </w:t>
      </w:r>
      <w:r w:rsidR="0043045E">
        <w:t>t</w:t>
      </w:r>
      <w:r>
        <w:t xml:space="preserve">ubing </w:t>
      </w:r>
      <w:r w:rsidR="00602C82">
        <w:t>contract</w:t>
      </w:r>
      <w:r>
        <w:t xml:space="preserve"> items.</w:t>
      </w:r>
    </w:p>
    <w:p w14:paraId="4FE5932E" w14:textId="77777777" w:rsidR="00766928" w:rsidRDefault="00766928" w:rsidP="00766928"/>
    <w:p w14:paraId="4FE5932F" w14:textId="77777777" w:rsidR="00766928" w:rsidRDefault="00766928" w:rsidP="00766928">
      <w:r>
        <w:t>The estimated quantities for the underdrain system are as follows:</w:t>
      </w:r>
    </w:p>
    <w:p w14:paraId="4FE59330" w14:textId="77777777" w:rsidR="00766928" w:rsidRDefault="00766928" w:rsidP="00766928"/>
    <w:tbl>
      <w:tblPr>
        <w:tblW w:w="0" w:type="auto"/>
        <w:tblLayout w:type="fixed"/>
        <w:tblLook w:val="0000" w:firstRow="0" w:lastRow="0" w:firstColumn="0" w:lastColumn="0" w:noHBand="0" w:noVBand="0"/>
      </w:tblPr>
      <w:tblGrid>
        <w:gridCol w:w="5035"/>
        <w:gridCol w:w="756"/>
        <w:gridCol w:w="769"/>
      </w:tblGrid>
      <w:tr w:rsidR="00766928" w14:paraId="4FE59334" w14:textId="77777777" w:rsidTr="0043045E">
        <w:tc>
          <w:tcPr>
            <w:tcW w:w="5035" w:type="dxa"/>
          </w:tcPr>
          <w:p w14:paraId="4FE59331" w14:textId="23BBD160" w:rsidR="00766928" w:rsidRDefault="00766928" w:rsidP="0057516D">
            <w:r>
              <w:t>4” Corrugated Polyethylene</w:t>
            </w:r>
            <w:r w:rsidR="0043045E">
              <w:t xml:space="preserve"> Drainage</w:t>
            </w:r>
            <w:r>
              <w:t xml:space="preserve"> Tubing</w:t>
            </w:r>
          </w:p>
        </w:tc>
        <w:tc>
          <w:tcPr>
            <w:tcW w:w="756" w:type="dxa"/>
          </w:tcPr>
          <w:p w14:paraId="4FE59332" w14:textId="77777777" w:rsidR="00766928" w:rsidRPr="00F644AA" w:rsidRDefault="00766928" w:rsidP="0057516D">
            <w:pPr>
              <w:jc w:val="right"/>
              <w:rPr>
                <w:color w:val="E10000"/>
              </w:rPr>
            </w:pPr>
            <w:r w:rsidRPr="00F644AA">
              <w:rPr>
                <w:color w:val="E10000"/>
              </w:rPr>
              <w:t>xx</w:t>
            </w:r>
          </w:p>
        </w:tc>
        <w:tc>
          <w:tcPr>
            <w:tcW w:w="769" w:type="dxa"/>
          </w:tcPr>
          <w:p w14:paraId="4FE59333" w14:textId="77777777" w:rsidR="00766928" w:rsidRDefault="00766928" w:rsidP="0057516D">
            <w:r>
              <w:t>Ft</w:t>
            </w:r>
          </w:p>
        </w:tc>
      </w:tr>
      <w:tr w:rsidR="00766928" w14:paraId="4FE59338" w14:textId="77777777" w:rsidTr="0043045E">
        <w:tc>
          <w:tcPr>
            <w:tcW w:w="5035" w:type="dxa"/>
          </w:tcPr>
          <w:p w14:paraId="4FE59335" w14:textId="2DBFD4AA" w:rsidR="00766928" w:rsidRDefault="00766928" w:rsidP="0057516D">
            <w:r>
              <w:t>4” Slotted Corrugated Polyethylene</w:t>
            </w:r>
            <w:r w:rsidR="0043045E">
              <w:t xml:space="preserve"> Drainage</w:t>
            </w:r>
            <w:r>
              <w:t xml:space="preserve"> Tubing</w:t>
            </w:r>
          </w:p>
        </w:tc>
        <w:tc>
          <w:tcPr>
            <w:tcW w:w="756" w:type="dxa"/>
          </w:tcPr>
          <w:p w14:paraId="4FE59336" w14:textId="77777777" w:rsidR="00766928" w:rsidRPr="00F644AA" w:rsidRDefault="00766928" w:rsidP="0057516D">
            <w:pPr>
              <w:jc w:val="right"/>
              <w:rPr>
                <w:color w:val="E10000"/>
              </w:rPr>
            </w:pPr>
            <w:r w:rsidRPr="00F644AA">
              <w:rPr>
                <w:color w:val="E10000"/>
              </w:rPr>
              <w:t>xx</w:t>
            </w:r>
          </w:p>
        </w:tc>
        <w:tc>
          <w:tcPr>
            <w:tcW w:w="769" w:type="dxa"/>
          </w:tcPr>
          <w:p w14:paraId="4FE59337" w14:textId="77777777" w:rsidR="00766928" w:rsidRDefault="00766928" w:rsidP="0057516D">
            <w:r>
              <w:t>Ft</w:t>
            </w:r>
          </w:p>
        </w:tc>
      </w:tr>
      <w:tr w:rsidR="00766928" w14:paraId="4FE5933C" w14:textId="77777777" w:rsidTr="0043045E">
        <w:tc>
          <w:tcPr>
            <w:tcW w:w="5035" w:type="dxa"/>
          </w:tcPr>
          <w:p w14:paraId="4FE59339" w14:textId="77777777" w:rsidR="00766928" w:rsidRDefault="00766928" w:rsidP="0057516D">
            <w:r>
              <w:t>4” Polyethylene Tee Connector</w:t>
            </w:r>
          </w:p>
        </w:tc>
        <w:tc>
          <w:tcPr>
            <w:tcW w:w="756" w:type="dxa"/>
          </w:tcPr>
          <w:p w14:paraId="4FE5933A" w14:textId="77777777" w:rsidR="00766928" w:rsidRPr="00F644AA" w:rsidRDefault="00766928" w:rsidP="0057516D">
            <w:pPr>
              <w:jc w:val="right"/>
              <w:rPr>
                <w:color w:val="E10000"/>
              </w:rPr>
            </w:pPr>
            <w:r w:rsidRPr="00F644AA">
              <w:rPr>
                <w:color w:val="E10000"/>
              </w:rPr>
              <w:t>xx</w:t>
            </w:r>
          </w:p>
        </w:tc>
        <w:tc>
          <w:tcPr>
            <w:tcW w:w="769" w:type="dxa"/>
          </w:tcPr>
          <w:p w14:paraId="4FE5933B" w14:textId="77777777" w:rsidR="00766928" w:rsidRDefault="00766928" w:rsidP="0057516D">
            <w:r>
              <w:t>Each</w:t>
            </w:r>
          </w:p>
        </w:tc>
      </w:tr>
      <w:tr w:rsidR="00766928" w14:paraId="4FE59340" w14:textId="77777777" w:rsidTr="0043045E">
        <w:tc>
          <w:tcPr>
            <w:tcW w:w="5035" w:type="dxa"/>
          </w:tcPr>
          <w:p w14:paraId="4FE5933D" w14:textId="77777777" w:rsidR="00766928" w:rsidRDefault="00766928" w:rsidP="0057516D">
            <w:r>
              <w:t>Porous Backfill</w:t>
            </w:r>
          </w:p>
        </w:tc>
        <w:tc>
          <w:tcPr>
            <w:tcW w:w="756" w:type="dxa"/>
          </w:tcPr>
          <w:p w14:paraId="4FE5933E" w14:textId="77777777" w:rsidR="00766928" w:rsidRPr="00F644AA" w:rsidRDefault="00766928" w:rsidP="0057516D">
            <w:pPr>
              <w:jc w:val="right"/>
              <w:rPr>
                <w:color w:val="E10000"/>
              </w:rPr>
            </w:pPr>
            <w:r w:rsidRPr="00F644AA">
              <w:rPr>
                <w:color w:val="E10000"/>
              </w:rPr>
              <w:t>xx</w:t>
            </w:r>
          </w:p>
        </w:tc>
        <w:tc>
          <w:tcPr>
            <w:tcW w:w="769" w:type="dxa"/>
          </w:tcPr>
          <w:p w14:paraId="4FE5933F" w14:textId="77777777" w:rsidR="00766928" w:rsidRDefault="00766928" w:rsidP="0057516D">
            <w:r>
              <w:t>Ton</w:t>
            </w:r>
          </w:p>
        </w:tc>
      </w:tr>
      <w:tr w:rsidR="00766928" w14:paraId="4FE59345" w14:textId="77777777" w:rsidTr="0043045E">
        <w:tc>
          <w:tcPr>
            <w:tcW w:w="5035" w:type="dxa"/>
          </w:tcPr>
          <w:p w14:paraId="4FE59341" w14:textId="77777777" w:rsidR="00766928" w:rsidRDefault="00766928" w:rsidP="0057516D">
            <w:r>
              <w:t>Concrete Headwall for Underdrain</w:t>
            </w:r>
          </w:p>
          <w:p w14:paraId="4FE59342" w14:textId="6D36B669" w:rsidR="00766928" w:rsidRDefault="00766928" w:rsidP="0057516D">
            <w:r>
              <w:t xml:space="preserve">(See </w:t>
            </w:r>
            <w:r w:rsidR="001A0DC4">
              <w:t>s</w:t>
            </w:r>
            <w:r>
              <w:t xml:space="preserve">tandard </w:t>
            </w:r>
            <w:r w:rsidR="001A0DC4">
              <w:t>p</w:t>
            </w:r>
            <w:r>
              <w:t>late 680.01)</w:t>
            </w:r>
          </w:p>
        </w:tc>
        <w:tc>
          <w:tcPr>
            <w:tcW w:w="756" w:type="dxa"/>
          </w:tcPr>
          <w:p w14:paraId="4FE59343" w14:textId="77777777" w:rsidR="00766928" w:rsidRPr="00F644AA" w:rsidRDefault="00766928" w:rsidP="0057516D">
            <w:pPr>
              <w:jc w:val="right"/>
              <w:rPr>
                <w:color w:val="E10000"/>
              </w:rPr>
            </w:pPr>
            <w:r w:rsidRPr="00F644AA">
              <w:rPr>
                <w:color w:val="E10000"/>
              </w:rPr>
              <w:t>xx</w:t>
            </w:r>
          </w:p>
        </w:tc>
        <w:tc>
          <w:tcPr>
            <w:tcW w:w="769" w:type="dxa"/>
          </w:tcPr>
          <w:p w14:paraId="4FE59344" w14:textId="77777777" w:rsidR="00766928" w:rsidRDefault="00766928" w:rsidP="0057516D">
            <w:r>
              <w:t>Each</w:t>
            </w:r>
          </w:p>
        </w:tc>
      </w:tr>
      <w:tr w:rsidR="00766928" w14:paraId="4FE59349" w14:textId="77777777" w:rsidTr="0043045E">
        <w:tc>
          <w:tcPr>
            <w:tcW w:w="5035" w:type="dxa"/>
          </w:tcPr>
          <w:p w14:paraId="4FE59346" w14:textId="77777777" w:rsidR="00766928" w:rsidRDefault="00766928" w:rsidP="0057516D">
            <w:r>
              <w:t>Excavation</w:t>
            </w:r>
          </w:p>
        </w:tc>
        <w:tc>
          <w:tcPr>
            <w:tcW w:w="756" w:type="dxa"/>
          </w:tcPr>
          <w:p w14:paraId="4FE59347" w14:textId="77777777" w:rsidR="00766928" w:rsidRPr="00F644AA" w:rsidRDefault="00766928" w:rsidP="0057516D">
            <w:pPr>
              <w:jc w:val="right"/>
              <w:rPr>
                <w:color w:val="E10000"/>
              </w:rPr>
            </w:pPr>
            <w:r w:rsidRPr="00F644AA">
              <w:rPr>
                <w:color w:val="E10000"/>
              </w:rPr>
              <w:t>xx</w:t>
            </w:r>
          </w:p>
        </w:tc>
        <w:tc>
          <w:tcPr>
            <w:tcW w:w="769" w:type="dxa"/>
          </w:tcPr>
          <w:p w14:paraId="4FE59348" w14:textId="77777777" w:rsidR="00766928" w:rsidRDefault="00766928" w:rsidP="0057516D">
            <w:proofErr w:type="spellStart"/>
            <w:r>
              <w:t>CuYd</w:t>
            </w:r>
            <w:proofErr w:type="spellEnd"/>
          </w:p>
        </w:tc>
      </w:tr>
    </w:tbl>
    <w:p w14:paraId="4FE5934A" w14:textId="77777777" w:rsidR="00766928" w:rsidRDefault="00766928" w:rsidP="00766928"/>
    <w:p w14:paraId="4FE5934B" w14:textId="77777777" w:rsidR="00766928" w:rsidRDefault="00766928" w:rsidP="00766928"/>
    <w:p w14:paraId="4FE5934C" w14:textId="77777777" w:rsidR="00422116" w:rsidRPr="00422116" w:rsidRDefault="00422116" w:rsidP="00422116">
      <w:pPr>
        <w:pStyle w:val="Heading1"/>
      </w:pPr>
      <w:r w:rsidRPr="00422116">
        <w:t>DRAIN TILE</w:t>
      </w:r>
    </w:p>
    <w:p w14:paraId="4FE5934D" w14:textId="77777777" w:rsidR="00422116" w:rsidRPr="00B038F3" w:rsidRDefault="00422116" w:rsidP="00422116"/>
    <w:p w14:paraId="08553C2A" w14:textId="77777777" w:rsidR="00001BE1" w:rsidRDefault="00422116" w:rsidP="00422116">
      <w:r w:rsidRPr="00B038F3">
        <w:t xml:space="preserve">There are several locations along the project where drain </w:t>
      </w:r>
      <w:proofErr w:type="gramStart"/>
      <w:r w:rsidRPr="00B038F3">
        <w:t>tile</w:t>
      </w:r>
      <w:proofErr w:type="gramEnd"/>
      <w:r w:rsidRPr="00B038F3">
        <w:t xml:space="preserve"> may be encountered during construction. Every attempt has been made to show the </w:t>
      </w:r>
      <w:r w:rsidR="00E91005">
        <w:t xml:space="preserve">drain </w:t>
      </w:r>
      <w:r w:rsidR="00E91005" w:rsidRPr="00B038F3">
        <w:t>tile</w:t>
      </w:r>
      <w:r w:rsidRPr="00B038F3">
        <w:t xml:space="preserve"> as close to the actual location as possible. However, due to the lack </w:t>
      </w:r>
    </w:p>
    <w:p w14:paraId="02037D0E" w14:textId="77777777" w:rsidR="00001BE1" w:rsidRDefault="00001BE1" w:rsidP="00422116"/>
    <w:p w14:paraId="4FE5934E" w14:textId="48F1DEF7" w:rsidR="00422116" w:rsidRPr="00B038F3" w:rsidRDefault="00422116" w:rsidP="00422116">
      <w:r w:rsidRPr="00B038F3">
        <w:t xml:space="preserve">of good records, the </w:t>
      </w:r>
      <w:r w:rsidR="007F3840">
        <w:t>C</w:t>
      </w:r>
      <w:r w:rsidRPr="00B038F3">
        <w:t xml:space="preserve">ontractor may find that in some instances the actual location of the </w:t>
      </w:r>
      <w:r w:rsidR="007F3840">
        <w:t xml:space="preserve">drain </w:t>
      </w:r>
      <w:r w:rsidRPr="00B038F3">
        <w:t xml:space="preserve">tile is different than what is shown on the plans or may encounter other </w:t>
      </w:r>
      <w:r w:rsidR="007F3840">
        <w:t xml:space="preserve">drain </w:t>
      </w:r>
      <w:proofErr w:type="gramStart"/>
      <w:r w:rsidR="007F3840">
        <w:t>tile</w:t>
      </w:r>
      <w:proofErr w:type="gramEnd"/>
      <w:r w:rsidR="007F3840">
        <w:t xml:space="preserve"> </w:t>
      </w:r>
      <w:r w:rsidRPr="00B038F3">
        <w:t>that were not located.</w:t>
      </w:r>
    </w:p>
    <w:p w14:paraId="4FE5934F" w14:textId="77777777" w:rsidR="00422116" w:rsidRPr="00B038F3" w:rsidRDefault="00422116" w:rsidP="00422116"/>
    <w:p w14:paraId="4FE59350" w14:textId="0ADE13B8" w:rsidR="00F015B3" w:rsidRDefault="00422116" w:rsidP="00422116">
      <w:r w:rsidRPr="00B038F3">
        <w:t xml:space="preserve">The Contractor </w:t>
      </w:r>
      <w:r w:rsidR="00476B3B">
        <w:t>will</w:t>
      </w:r>
      <w:r w:rsidRPr="00B038F3">
        <w:t xml:space="preserve"> repair any damaged </w:t>
      </w:r>
      <w:r w:rsidR="007F3840">
        <w:t>drain tile</w:t>
      </w:r>
      <w:r w:rsidRPr="00B038F3">
        <w:t xml:space="preserve"> to the extent that the functionality of the drainage system is retained after the project. Where replacement is necessary, the existing drain tile </w:t>
      </w:r>
      <w:r w:rsidR="00476B3B">
        <w:t>will</w:t>
      </w:r>
      <w:r w:rsidRPr="00B038F3">
        <w:t xml:space="preserve"> be replaced with the appropriate diameter </w:t>
      </w:r>
      <w:r w:rsidR="007F3840">
        <w:t>of c</w:t>
      </w:r>
      <w:r w:rsidRPr="00B038F3">
        <w:t xml:space="preserve">orrugated </w:t>
      </w:r>
      <w:r w:rsidR="007F3840">
        <w:t>p</w:t>
      </w:r>
      <w:r w:rsidRPr="00B038F3">
        <w:t xml:space="preserve">olyethylene </w:t>
      </w:r>
      <w:r w:rsidR="007F3840">
        <w:t>d</w:t>
      </w:r>
      <w:r w:rsidRPr="00B038F3">
        <w:t xml:space="preserve">rainage </w:t>
      </w:r>
      <w:r w:rsidR="007F3840">
        <w:t>t</w:t>
      </w:r>
      <w:r w:rsidRPr="00B038F3">
        <w:t>ubing</w:t>
      </w:r>
      <w:r w:rsidR="00F015B3">
        <w:t>. The c</w:t>
      </w:r>
      <w:r w:rsidR="00F015B3" w:rsidRPr="00B038F3">
        <w:t xml:space="preserve">orrugated </w:t>
      </w:r>
      <w:r w:rsidR="00F015B3">
        <w:t>p</w:t>
      </w:r>
      <w:r w:rsidR="00F015B3" w:rsidRPr="00B038F3">
        <w:t xml:space="preserve">olyethylene </w:t>
      </w:r>
      <w:r w:rsidR="00F015B3">
        <w:t>d</w:t>
      </w:r>
      <w:r w:rsidR="00F015B3" w:rsidRPr="00B038F3">
        <w:t xml:space="preserve">rainage </w:t>
      </w:r>
      <w:r w:rsidR="00F015B3">
        <w:t>t</w:t>
      </w:r>
      <w:r w:rsidR="00F015B3" w:rsidRPr="00B038F3">
        <w:t>ubing</w:t>
      </w:r>
      <w:r w:rsidRPr="00B038F3">
        <w:t xml:space="preserve"> </w:t>
      </w:r>
      <w:r w:rsidR="00476B3B">
        <w:t>will</w:t>
      </w:r>
      <w:r w:rsidRPr="00B038F3">
        <w:t xml:space="preserve"> </w:t>
      </w:r>
      <w:r w:rsidR="00E91005">
        <w:t xml:space="preserve">be in </w:t>
      </w:r>
      <w:r w:rsidRPr="00B038F3">
        <w:t>conform</w:t>
      </w:r>
      <w:r w:rsidR="00E91005">
        <w:t>ance with</w:t>
      </w:r>
      <w:r w:rsidRPr="00B038F3">
        <w:t xml:space="preserve"> Section 99</w:t>
      </w:r>
      <w:r w:rsidR="007C66A2">
        <w:t>1</w:t>
      </w:r>
      <w:r w:rsidRPr="00B038F3">
        <w:t xml:space="preserve"> of the Specifications.</w:t>
      </w:r>
    </w:p>
    <w:p w14:paraId="4FE59351" w14:textId="77777777" w:rsidR="00F015B3" w:rsidRDefault="00F015B3" w:rsidP="00422116"/>
    <w:p w14:paraId="4FE59352" w14:textId="77777777" w:rsidR="00422116" w:rsidRDefault="00422116" w:rsidP="00422116">
      <w:r w:rsidRPr="00B038F3">
        <w:t xml:space="preserve">All costs associated with the repair </w:t>
      </w:r>
      <w:proofErr w:type="gramStart"/>
      <w:r w:rsidRPr="00B038F3">
        <w:t>and or</w:t>
      </w:r>
      <w:proofErr w:type="gramEnd"/>
      <w:r w:rsidRPr="00B038F3">
        <w:t xml:space="preserve"> replacement of the drainage tile </w:t>
      </w:r>
      <w:r w:rsidR="00476B3B">
        <w:t>will</w:t>
      </w:r>
      <w:r w:rsidRPr="00B038F3">
        <w:t xml:space="preserve"> be incidental to the contract unit price per foot for </w:t>
      </w:r>
      <w:r w:rsidR="00F015B3">
        <w:t xml:space="preserve">the corresponding corrugated polyethylene drainage tubing </w:t>
      </w:r>
      <w:r w:rsidR="00602C82">
        <w:t>contract</w:t>
      </w:r>
      <w:r w:rsidR="00F015B3">
        <w:t xml:space="preserve"> item.</w:t>
      </w:r>
    </w:p>
    <w:p w14:paraId="4FE59353" w14:textId="77777777" w:rsidR="00F015B3" w:rsidRPr="00B038F3" w:rsidRDefault="00F015B3" w:rsidP="00422116"/>
    <w:p w14:paraId="4FE59354" w14:textId="77777777" w:rsidR="00422116" w:rsidRPr="00B038F3" w:rsidRDefault="00F015B3" w:rsidP="00422116">
      <w:r>
        <w:t>The f</w:t>
      </w:r>
      <w:r w:rsidR="00422116" w:rsidRPr="00B038F3">
        <w:t xml:space="preserve">ollowing is a </w:t>
      </w:r>
      <w:r>
        <w:t xml:space="preserve">table stating </w:t>
      </w:r>
      <w:r w:rsidR="00422116" w:rsidRPr="00B038F3">
        <w:t xml:space="preserve">all known drain tile locations, </w:t>
      </w:r>
      <w:r>
        <w:t xml:space="preserve">existing drain tile material, tubing </w:t>
      </w:r>
      <w:r w:rsidR="00422116" w:rsidRPr="00B038F3">
        <w:t>size</w:t>
      </w:r>
      <w:r>
        <w:t>,</w:t>
      </w:r>
      <w:r w:rsidR="00422116" w:rsidRPr="00B038F3">
        <w:t xml:space="preserve"> and an estimated quantity that may be affected by the project</w:t>
      </w:r>
      <w:r>
        <w:t>:</w:t>
      </w:r>
    </w:p>
    <w:p w14:paraId="4FE59355" w14:textId="77777777" w:rsidR="00422116" w:rsidRDefault="00422116" w:rsidP="00422116">
      <w:pPr>
        <w:rPr>
          <w:b/>
          <w:u w:val="single"/>
        </w:rPr>
      </w:pPr>
    </w:p>
    <w:tbl>
      <w:tblPr>
        <w:tblW w:w="6750" w:type="dxa"/>
        <w:tblInd w:w="18" w:type="dxa"/>
        <w:tblLayout w:type="fixed"/>
        <w:tblLook w:val="0000" w:firstRow="0" w:lastRow="0" w:firstColumn="0" w:lastColumn="0" w:noHBand="0" w:noVBand="0"/>
      </w:tblPr>
      <w:tblGrid>
        <w:gridCol w:w="270"/>
        <w:gridCol w:w="1170"/>
        <w:gridCol w:w="1440"/>
        <w:gridCol w:w="630"/>
        <w:gridCol w:w="1260"/>
        <w:gridCol w:w="810"/>
        <w:gridCol w:w="1170"/>
      </w:tblGrid>
      <w:tr w:rsidR="00893A7E" w14:paraId="4FE59368" w14:textId="77777777">
        <w:tc>
          <w:tcPr>
            <w:tcW w:w="1440" w:type="dxa"/>
            <w:gridSpan w:val="2"/>
            <w:tcBorders>
              <w:bottom w:val="single" w:sz="6" w:space="0" w:color="auto"/>
            </w:tcBorders>
          </w:tcPr>
          <w:p w14:paraId="4FE59356" w14:textId="77777777" w:rsidR="00422116" w:rsidRDefault="00422116" w:rsidP="0057516D"/>
          <w:p w14:paraId="4FE59357" w14:textId="77777777" w:rsidR="00893A7E" w:rsidRDefault="00893A7E" w:rsidP="0057516D"/>
          <w:p w14:paraId="4FE59358" w14:textId="77777777" w:rsidR="00422116" w:rsidRDefault="00422116" w:rsidP="0057516D">
            <w:r>
              <w:t>Station     to</w:t>
            </w:r>
          </w:p>
        </w:tc>
        <w:tc>
          <w:tcPr>
            <w:tcW w:w="1440" w:type="dxa"/>
            <w:tcBorders>
              <w:bottom w:val="single" w:sz="6" w:space="0" w:color="auto"/>
            </w:tcBorders>
          </w:tcPr>
          <w:p w14:paraId="4FE59359" w14:textId="77777777" w:rsidR="00422116" w:rsidRDefault="00422116" w:rsidP="0057516D"/>
          <w:p w14:paraId="4FE5935A" w14:textId="77777777" w:rsidR="00893A7E" w:rsidRDefault="00893A7E" w:rsidP="0057516D"/>
          <w:p w14:paraId="4FE5935B" w14:textId="77777777" w:rsidR="00422116" w:rsidRDefault="00422116" w:rsidP="0057516D">
            <w:r>
              <w:t>Station</w:t>
            </w:r>
          </w:p>
        </w:tc>
        <w:tc>
          <w:tcPr>
            <w:tcW w:w="630" w:type="dxa"/>
            <w:tcBorders>
              <w:bottom w:val="single" w:sz="6" w:space="0" w:color="auto"/>
            </w:tcBorders>
          </w:tcPr>
          <w:p w14:paraId="4FE5935C" w14:textId="77777777" w:rsidR="00422116" w:rsidRDefault="00422116" w:rsidP="0057516D">
            <w:pPr>
              <w:jc w:val="center"/>
            </w:pPr>
          </w:p>
          <w:p w14:paraId="4FE5935D" w14:textId="77777777" w:rsidR="00893A7E" w:rsidRDefault="00893A7E" w:rsidP="0057516D">
            <w:pPr>
              <w:jc w:val="center"/>
            </w:pPr>
          </w:p>
          <w:p w14:paraId="4FE5935E" w14:textId="77777777" w:rsidR="00422116" w:rsidRDefault="00422116" w:rsidP="0057516D">
            <w:pPr>
              <w:jc w:val="center"/>
            </w:pPr>
            <w:r>
              <w:t>L/R</w:t>
            </w:r>
          </w:p>
        </w:tc>
        <w:tc>
          <w:tcPr>
            <w:tcW w:w="1260" w:type="dxa"/>
            <w:tcBorders>
              <w:bottom w:val="single" w:sz="6" w:space="0" w:color="auto"/>
            </w:tcBorders>
          </w:tcPr>
          <w:p w14:paraId="4FE5935F" w14:textId="77777777" w:rsidR="00893A7E" w:rsidRDefault="00893A7E" w:rsidP="0057516D">
            <w:pPr>
              <w:jc w:val="center"/>
            </w:pPr>
            <w:r>
              <w:t>Existing</w:t>
            </w:r>
          </w:p>
          <w:p w14:paraId="4FE59360" w14:textId="77777777" w:rsidR="00893A7E" w:rsidRDefault="00893A7E" w:rsidP="0057516D">
            <w:pPr>
              <w:jc w:val="center"/>
            </w:pPr>
            <w:r>
              <w:t>Drain</w:t>
            </w:r>
          </w:p>
          <w:p w14:paraId="4FE59361" w14:textId="77777777" w:rsidR="00893A7E" w:rsidRDefault="00893A7E" w:rsidP="0057516D">
            <w:pPr>
              <w:jc w:val="center"/>
            </w:pPr>
            <w:r>
              <w:t>Material</w:t>
            </w:r>
          </w:p>
        </w:tc>
        <w:tc>
          <w:tcPr>
            <w:tcW w:w="810" w:type="dxa"/>
            <w:tcBorders>
              <w:bottom w:val="single" w:sz="6" w:space="0" w:color="auto"/>
            </w:tcBorders>
          </w:tcPr>
          <w:p w14:paraId="4FE59362" w14:textId="77777777" w:rsidR="00893A7E" w:rsidRDefault="00893A7E" w:rsidP="00893A7E">
            <w:pPr>
              <w:jc w:val="center"/>
            </w:pPr>
          </w:p>
          <w:p w14:paraId="4FE59363" w14:textId="77777777" w:rsidR="00893A7E" w:rsidRDefault="00893A7E" w:rsidP="00893A7E">
            <w:pPr>
              <w:jc w:val="center"/>
            </w:pPr>
            <w:r>
              <w:t>Dia.</w:t>
            </w:r>
          </w:p>
          <w:p w14:paraId="4FE59364" w14:textId="77777777" w:rsidR="00422116" w:rsidRDefault="00893A7E" w:rsidP="00893A7E">
            <w:pPr>
              <w:jc w:val="center"/>
            </w:pPr>
            <w:r>
              <w:t>(Inch)</w:t>
            </w:r>
          </w:p>
        </w:tc>
        <w:tc>
          <w:tcPr>
            <w:tcW w:w="1170" w:type="dxa"/>
            <w:tcBorders>
              <w:bottom w:val="single" w:sz="6" w:space="0" w:color="auto"/>
            </w:tcBorders>
          </w:tcPr>
          <w:p w14:paraId="4FE59365" w14:textId="77777777" w:rsidR="00893A7E" w:rsidRDefault="00893A7E" w:rsidP="0057516D">
            <w:pPr>
              <w:jc w:val="center"/>
            </w:pPr>
          </w:p>
          <w:p w14:paraId="4FE59366" w14:textId="77777777" w:rsidR="00422116" w:rsidRDefault="00422116" w:rsidP="0057516D">
            <w:pPr>
              <w:jc w:val="center"/>
            </w:pPr>
            <w:r>
              <w:t>Quantity</w:t>
            </w:r>
          </w:p>
          <w:p w14:paraId="4FE59367" w14:textId="77777777" w:rsidR="00422116" w:rsidRDefault="00422116" w:rsidP="0057516D">
            <w:pPr>
              <w:jc w:val="center"/>
            </w:pPr>
            <w:r>
              <w:t>(Ft)</w:t>
            </w:r>
          </w:p>
        </w:tc>
      </w:tr>
      <w:tr w:rsidR="00893A7E" w14:paraId="4FE5936F" w14:textId="77777777">
        <w:tc>
          <w:tcPr>
            <w:tcW w:w="1440" w:type="dxa"/>
            <w:gridSpan w:val="2"/>
          </w:tcPr>
          <w:p w14:paraId="4FE59369" w14:textId="77777777" w:rsidR="00422116" w:rsidRPr="00E90A6F" w:rsidRDefault="00422116" w:rsidP="00522B2F">
            <w:pPr>
              <w:spacing w:before="20"/>
              <w:rPr>
                <w:color w:val="E10000"/>
              </w:rPr>
            </w:pPr>
            <w:proofErr w:type="spellStart"/>
            <w:r w:rsidRPr="00E90A6F">
              <w:rPr>
                <w:color w:val="E10000"/>
              </w:rPr>
              <w:t>xx+</w:t>
            </w:r>
            <w:proofErr w:type="gramStart"/>
            <w:r w:rsidRPr="00E90A6F">
              <w:rPr>
                <w:color w:val="E10000"/>
              </w:rPr>
              <w:t>xx.xx</w:t>
            </w:r>
            <w:proofErr w:type="spellEnd"/>
            <w:proofErr w:type="gramEnd"/>
          </w:p>
        </w:tc>
        <w:tc>
          <w:tcPr>
            <w:tcW w:w="1440" w:type="dxa"/>
          </w:tcPr>
          <w:p w14:paraId="4FE5936A" w14:textId="77777777" w:rsidR="00422116" w:rsidRPr="00E90A6F" w:rsidRDefault="00422116" w:rsidP="00522B2F">
            <w:pPr>
              <w:spacing w:before="20"/>
              <w:rPr>
                <w:color w:val="E10000"/>
              </w:rPr>
            </w:pPr>
            <w:proofErr w:type="spellStart"/>
            <w:r w:rsidRPr="00E90A6F">
              <w:rPr>
                <w:color w:val="E10000"/>
              </w:rPr>
              <w:t>xx+</w:t>
            </w:r>
            <w:proofErr w:type="gramStart"/>
            <w:r w:rsidRPr="00E90A6F">
              <w:rPr>
                <w:color w:val="E10000"/>
              </w:rPr>
              <w:t>xx.xx</w:t>
            </w:r>
            <w:proofErr w:type="spellEnd"/>
            <w:proofErr w:type="gramEnd"/>
          </w:p>
        </w:tc>
        <w:tc>
          <w:tcPr>
            <w:tcW w:w="630" w:type="dxa"/>
          </w:tcPr>
          <w:p w14:paraId="4FE5936B" w14:textId="77777777" w:rsidR="00422116" w:rsidRPr="00E90A6F" w:rsidRDefault="00422116" w:rsidP="00522B2F">
            <w:pPr>
              <w:spacing w:before="20"/>
              <w:jc w:val="center"/>
              <w:rPr>
                <w:color w:val="E10000"/>
              </w:rPr>
            </w:pPr>
            <w:r w:rsidRPr="00E90A6F">
              <w:rPr>
                <w:color w:val="E10000"/>
              </w:rPr>
              <w:t>X</w:t>
            </w:r>
          </w:p>
        </w:tc>
        <w:tc>
          <w:tcPr>
            <w:tcW w:w="1260" w:type="dxa"/>
          </w:tcPr>
          <w:p w14:paraId="4FE5936C" w14:textId="77777777" w:rsidR="00422116" w:rsidRPr="00E90A6F" w:rsidRDefault="00893A7E" w:rsidP="00522B2F">
            <w:pPr>
              <w:spacing w:before="20"/>
              <w:jc w:val="center"/>
              <w:rPr>
                <w:color w:val="E10000"/>
              </w:rPr>
            </w:pPr>
            <w:r w:rsidRPr="00E90A6F">
              <w:rPr>
                <w:color w:val="E10000"/>
              </w:rPr>
              <w:t>Concrete</w:t>
            </w:r>
          </w:p>
        </w:tc>
        <w:tc>
          <w:tcPr>
            <w:tcW w:w="810" w:type="dxa"/>
          </w:tcPr>
          <w:p w14:paraId="4FE5936D" w14:textId="77777777" w:rsidR="00422116" w:rsidRPr="00E90A6F" w:rsidRDefault="00473A67" w:rsidP="00522B2F">
            <w:pPr>
              <w:spacing w:before="20"/>
              <w:jc w:val="center"/>
              <w:rPr>
                <w:color w:val="E10000"/>
              </w:rPr>
            </w:pPr>
            <w:r w:rsidRPr="00E90A6F">
              <w:rPr>
                <w:color w:val="E10000"/>
              </w:rPr>
              <w:t>x</w:t>
            </w:r>
          </w:p>
        </w:tc>
        <w:tc>
          <w:tcPr>
            <w:tcW w:w="1170" w:type="dxa"/>
          </w:tcPr>
          <w:p w14:paraId="4FE5936E" w14:textId="77777777" w:rsidR="00422116" w:rsidRPr="00F644AA" w:rsidRDefault="00422116" w:rsidP="00522B2F">
            <w:pPr>
              <w:tabs>
                <w:tab w:val="decimal" w:pos="590"/>
              </w:tabs>
              <w:spacing w:before="20"/>
              <w:rPr>
                <w:color w:val="E10000"/>
              </w:rPr>
            </w:pPr>
            <w:r w:rsidRPr="00F644AA">
              <w:rPr>
                <w:color w:val="E10000"/>
              </w:rPr>
              <w:t>xx</w:t>
            </w:r>
          </w:p>
        </w:tc>
      </w:tr>
      <w:tr w:rsidR="00893A7E" w14:paraId="4FE59376" w14:textId="77777777">
        <w:tc>
          <w:tcPr>
            <w:tcW w:w="1440" w:type="dxa"/>
            <w:gridSpan w:val="2"/>
          </w:tcPr>
          <w:p w14:paraId="4FE59370" w14:textId="77777777" w:rsidR="00422116" w:rsidRPr="00E90A6F" w:rsidRDefault="00422116" w:rsidP="00522B2F">
            <w:pPr>
              <w:spacing w:before="20"/>
              <w:rPr>
                <w:color w:val="E10000"/>
              </w:rPr>
            </w:pPr>
            <w:proofErr w:type="spellStart"/>
            <w:r w:rsidRPr="00E90A6F">
              <w:rPr>
                <w:color w:val="E10000"/>
              </w:rPr>
              <w:t>xx+</w:t>
            </w:r>
            <w:proofErr w:type="gramStart"/>
            <w:r w:rsidRPr="00E90A6F">
              <w:rPr>
                <w:color w:val="E10000"/>
              </w:rPr>
              <w:t>xx.xx</w:t>
            </w:r>
            <w:proofErr w:type="spellEnd"/>
            <w:proofErr w:type="gramEnd"/>
          </w:p>
        </w:tc>
        <w:tc>
          <w:tcPr>
            <w:tcW w:w="1440" w:type="dxa"/>
          </w:tcPr>
          <w:p w14:paraId="4FE59371" w14:textId="77777777" w:rsidR="00422116" w:rsidRPr="00E90A6F" w:rsidRDefault="00422116" w:rsidP="00522B2F">
            <w:pPr>
              <w:spacing w:before="20"/>
              <w:rPr>
                <w:color w:val="E10000"/>
              </w:rPr>
            </w:pPr>
            <w:proofErr w:type="spellStart"/>
            <w:r w:rsidRPr="00E90A6F">
              <w:rPr>
                <w:color w:val="E10000"/>
              </w:rPr>
              <w:t>xxx+</w:t>
            </w:r>
            <w:proofErr w:type="gramStart"/>
            <w:r w:rsidRPr="00E90A6F">
              <w:rPr>
                <w:color w:val="E10000"/>
              </w:rPr>
              <w:t>xx.xx</w:t>
            </w:r>
            <w:proofErr w:type="spellEnd"/>
            <w:proofErr w:type="gramEnd"/>
          </w:p>
        </w:tc>
        <w:tc>
          <w:tcPr>
            <w:tcW w:w="630" w:type="dxa"/>
          </w:tcPr>
          <w:p w14:paraId="4FE59372" w14:textId="77777777" w:rsidR="00422116" w:rsidRPr="00E90A6F" w:rsidRDefault="00422116" w:rsidP="00522B2F">
            <w:pPr>
              <w:spacing w:before="20"/>
              <w:jc w:val="center"/>
              <w:rPr>
                <w:color w:val="E10000"/>
              </w:rPr>
            </w:pPr>
            <w:r w:rsidRPr="00E90A6F">
              <w:rPr>
                <w:color w:val="E10000"/>
              </w:rPr>
              <w:t>X</w:t>
            </w:r>
          </w:p>
        </w:tc>
        <w:tc>
          <w:tcPr>
            <w:tcW w:w="1260" w:type="dxa"/>
          </w:tcPr>
          <w:p w14:paraId="4FE59373" w14:textId="77777777" w:rsidR="00422116" w:rsidRPr="00E90A6F" w:rsidRDefault="00893A7E" w:rsidP="00522B2F">
            <w:pPr>
              <w:spacing w:before="20"/>
              <w:jc w:val="center"/>
              <w:rPr>
                <w:color w:val="E10000"/>
              </w:rPr>
            </w:pPr>
            <w:r w:rsidRPr="00E90A6F">
              <w:rPr>
                <w:color w:val="E10000"/>
              </w:rPr>
              <w:t>Clay</w:t>
            </w:r>
          </w:p>
        </w:tc>
        <w:tc>
          <w:tcPr>
            <w:tcW w:w="810" w:type="dxa"/>
          </w:tcPr>
          <w:p w14:paraId="4FE59374" w14:textId="77777777" w:rsidR="00422116" w:rsidRPr="00E90A6F" w:rsidRDefault="00473A67" w:rsidP="00522B2F">
            <w:pPr>
              <w:spacing w:before="20"/>
              <w:jc w:val="center"/>
              <w:rPr>
                <w:color w:val="E10000"/>
              </w:rPr>
            </w:pPr>
            <w:r w:rsidRPr="00E90A6F">
              <w:rPr>
                <w:color w:val="E10000"/>
              </w:rPr>
              <w:t>x</w:t>
            </w:r>
          </w:p>
        </w:tc>
        <w:tc>
          <w:tcPr>
            <w:tcW w:w="1170" w:type="dxa"/>
          </w:tcPr>
          <w:p w14:paraId="4FE59375" w14:textId="77777777" w:rsidR="00422116" w:rsidRPr="00F644AA" w:rsidRDefault="00422116" w:rsidP="00522B2F">
            <w:pPr>
              <w:tabs>
                <w:tab w:val="decimal" w:pos="590"/>
              </w:tabs>
              <w:spacing w:before="20"/>
              <w:rPr>
                <w:color w:val="E10000"/>
              </w:rPr>
            </w:pPr>
            <w:r w:rsidRPr="00F644AA">
              <w:rPr>
                <w:color w:val="E10000"/>
              </w:rPr>
              <w:t>xx</w:t>
            </w:r>
          </w:p>
        </w:tc>
      </w:tr>
      <w:tr w:rsidR="00893A7E" w14:paraId="4FE5937D" w14:textId="77777777">
        <w:tc>
          <w:tcPr>
            <w:tcW w:w="1440" w:type="dxa"/>
            <w:gridSpan w:val="2"/>
          </w:tcPr>
          <w:p w14:paraId="4FE59377" w14:textId="77777777" w:rsidR="00422116" w:rsidRPr="00E90A6F" w:rsidRDefault="00422116" w:rsidP="00522B2F">
            <w:pPr>
              <w:spacing w:before="20"/>
              <w:rPr>
                <w:color w:val="E10000"/>
              </w:rPr>
            </w:pPr>
            <w:proofErr w:type="spellStart"/>
            <w:r w:rsidRPr="00E90A6F">
              <w:rPr>
                <w:color w:val="E10000"/>
              </w:rPr>
              <w:t>xxx+</w:t>
            </w:r>
            <w:proofErr w:type="gramStart"/>
            <w:r w:rsidRPr="00E90A6F">
              <w:rPr>
                <w:color w:val="E10000"/>
              </w:rPr>
              <w:t>xx.xx</w:t>
            </w:r>
            <w:proofErr w:type="spellEnd"/>
            <w:proofErr w:type="gramEnd"/>
          </w:p>
        </w:tc>
        <w:tc>
          <w:tcPr>
            <w:tcW w:w="1440" w:type="dxa"/>
          </w:tcPr>
          <w:p w14:paraId="4FE59378" w14:textId="77777777" w:rsidR="00422116" w:rsidRPr="00E90A6F" w:rsidRDefault="00422116" w:rsidP="00522B2F">
            <w:pPr>
              <w:spacing w:before="20"/>
              <w:rPr>
                <w:color w:val="E10000"/>
              </w:rPr>
            </w:pPr>
            <w:proofErr w:type="spellStart"/>
            <w:r w:rsidRPr="00E90A6F">
              <w:rPr>
                <w:color w:val="E10000"/>
              </w:rPr>
              <w:t>xxx+</w:t>
            </w:r>
            <w:proofErr w:type="gramStart"/>
            <w:r w:rsidRPr="00E90A6F">
              <w:rPr>
                <w:color w:val="E10000"/>
              </w:rPr>
              <w:t>xx.xx</w:t>
            </w:r>
            <w:proofErr w:type="spellEnd"/>
            <w:proofErr w:type="gramEnd"/>
          </w:p>
        </w:tc>
        <w:tc>
          <w:tcPr>
            <w:tcW w:w="630" w:type="dxa"/>
          </w:tcPr>
          <w:p w14:paraId="4FE59379" w14:textId="77777777" w:rsidR="00422116" w:rsidRPr="00E90A6F" w:rsidRDefault="00422116" w:rsidP="00522B2F">
            <w:pPr>
              <w:spacing w:before="20"/>
              <w:jc w:val="center"/>
              <w:rPr>
                <w:color w:val="E10000"/>
              </w:rPr>
            </w:pPr>
            <w:r w:rsidRPr="00E90A6F">
              <w:rPr>
                <w:color w:val="E10000"/>
              </w:rPr>
              <w:t>X</w:t>
            </w:r>
          </w:p>
        </w:tc>
        <w:tc>
          <w:tcPr>
            <w:tcW w:w="1260" w:type="dxa"/>
          </w:tcPr>
          <w:p w14:paraId="4FE5937A" w14:textId="77777777" w:rsidR="00422116" w:rsidRPr="00E90A6F" w:rsidRDefault="00893A7E" w:rsidP="00522B2F">
            <w:pPr>
              <w:spacing w:before="20"/>
              <w:jc w:val="center"/>
              <w:rPr>
                <w:color w:val="E10000"/>
              </w:rPr>
            </w:pPr>
            <w:r w:rsidRPr="00E90A6F">
              <w:rPr>
                <w:color w:val="E10000"/>
              </w:rPr>
              <w:t>PVC</w:t>
            </w:r>
          </w:p>
        </w:tc>
        <w:tc>
          <w:tcPr>
            <w:tcW w:w="810" w:type="dxa"/>
          </w:tcPr>
          <w:p w14:paraId="4FE5937B" w14:textId="77777777" w:rsidR="00422116" w:rsidRPr="00E90A6F" w:rsidRDefault="00473A67" w:rsidP="00522B2F">
            <w:pPr>
              <w:spacing w:before="20"/>
              <w:jc w:val="center"/>
              <w:rPr>
                <w:color w:val="E10000"/>
              </w:rPr>
            </w:pPr>
            <w:r w:rsidRPr="00E90A6F">
              <w:rPr>
                <w:color w:val="E10000"/>
              </w:rPr>
              <w:t>x</w:t>
            </w:r>
          </w:p>
        </w:tc>
        <w:tc>
          <w:tcPr>
            <w:tcW w:w="1170" w:type="dxa"/>
            <w:tcBorders>
              <w:bottom w:val="single" w:sz="6" w:space="0" w:color="auto"/>
            </w:tcBorders>
          </w:tcPr>
          <w:p w14:paraId="4FE5937C" w14:textId="77777777" w:rsidR="00422116" w:rsidRPr="00F644AA" w:rsidRDefault="00422116" w:rsidP="00522B2F">
            <w:pPr>
              <w:tabs>
                <w:tab w:val="decimal" w:pos="590"/>
              </w:tabs>
              <w:spacing w:before="20"/>
              <w:rPr>
                <w:color w:val="E10000"/>
              </w:rPr>
            </w:pPr>
            <w:r w:rsidRPr="00F644AA">
              <w:rPr>
                <w:color w:val="E10000"/>
              </w:rPr>
              <w:t>xx</w:t>
            </w:r>
          </w:p>
        </w:tc>
      </w:tr>
      <w:tr w:rsidR="00522B2F" w:rsidRPr="00893A7E" w14:paraId="4FE59386" w14:textId="77777777">
        <w:trPr>
          <w:trHeight w:hRule="exact" w:val="144"/>
        </w:trPr>
        <w:tc>
          <w:tcPr>
            <w:tcW w:w="1440" w:type="dxa"/>
            <w:gridSpan w:val="2"/>
          </w:tcPr>
          <w:p w14:paraId="4FE5937E" w14:textId="77777777" w:rsidR="00422116" w:rsidRDefault="00422116" w:rsidP="00522B2F">
            <w:pPr>
              <w:spacing w:before="20"/>
              <w:rPr>
                <w:sz w:val="12"/>
                <w:szCs w:val="12"/>
              </w:rPr>
            </w:pPr>
          </w:p>
          <w:p w14:paraId="4FE5937F" w14:textId="77777777" w:rsidR="00893A7E" w:rsidRPr="00893A7E" w:rsidRDefault="00893A7E" w:rsidP="00522B2F">
            <w:pPr>
              <w:spacing w:before="20"/>
              <w:rPr>
                <w:sz w:val="12"/>
                <w:szCs w:val="12"/>
              </w:rPr>
            </w:pPr>
          </w:p>
        </w:tc>
        <w:tc>
          <w:tcPr>
            <w:tcW w:w="1440" w:type="dxa"/>
          </w:tcPr>
          <w:p w14:paraId="4FE59380" w14:textId="77777777" w:rsidR="00422116" w:rsidRPr="00893A7E" w:rsidRDefault="00422116" w:rsidP="00522B2F">
            <w:pPr>
              <w:spacing w:before="20"/>
              <w:rPr>
                <w:sz w:val="12"/>
                <w:szCs w:val="12"/>
              </w:rPr>
            </w:pPr>
          </w:p>
        </w:tc>
        <w:tc>
          <w:tcPr>
            <w:tcW w:w="630" w:type="dxa"/>
          </w:tcPr>
          <w:p w14:paraId="4FE59381" w14:textId="77777777" w:rsidR="00422116" w:rsidRPr="00893A7E" w:rsidRDefault="00422116" w:rsidP="00522B2F">
            <w:pPr>
              <w:spacing w:before="20"/>
              <w:jc w:val="right"/>
              <w:rPr>
                <w:sz w:val="12"/>
                <w:szCs w:val="12"/>
              </w:rPr>
            </w:pPr>
          </w:p>
        </w:tc>
        <w:tc>
          <w:tcPr>
            <w:tcW w:w="1260" w:type="dxa"/>
          </w:tcPr>
          <w:p w14:paraId="4FE59382" w14:textId="77777777" w:rsidR="00422116" w:rsidRPr="00893A7E" w:rsidRDefault="00422116" w:rsidP="00522B2F">
            <w:pPr>
              <w:spacing w:before="20"/>
              <w:jc w:val="right"/>
              <w:rPr>
                <w:sz w:val="12"/>
                <w:szCs w:val="12"/>
              </w:rPr>
            </w:pPr>
          </w:p>
        </w:tc>
        <w:tc>
          <w:tcPr>
            <w:tcW w:w="810" w:type="dxa"/>
          </w:tcPr>
          <w:p w14:paraId="4FE59383" w14:textId="77777777" w:rsidR="00422116" w:rsidRPr="00893A7E" w:rsidRDefault="00422116" w:rsidP="00522B2F">
            <w:pPr>
              <w:spacing w:before="20"/>
              <w:jc w:val="right"/>
              <w:rPr>
                <w:sz w:val="12"/>
                <w:szCs w:val="12"/>
              </w:rPr>
            </w:pPr>
          </w:p>
        </w:tc>
        <w:tc>
          <w:tcPr>
            <w:tcW w:w="1170" w:type="dxa"/>
          </w:tcPr>
          <w:p w14:paraId="4FE59384" w14:textId="77777777" w:rsidR="00422116" w:rsidRDefault="00422116" w:rsidP="00522B2F">
            <w:pPr>
              <w:tabs>
                <w:tab w:val="decimal" w:pos="590"/>
              </w:tabs>
              <w:spacing w:before="20"/>
              <w:rPr>
                <w:sz w:val="12"/>
                <w:szCs w:val="12"/>
              </w:rPr>
            </w:pPr>
          </w:p>
          <w:p w14:paraId="4FE59385" w14:textId="77777777" w:rsidR="00893A7E" w:rsidRPr="00893A7E" w:rsidRDefault="00893A7E" w:rsidP="00522B2F">
            <w:pPr>
              <w:tabs>
                <w:tab w:val="decimal" w:pos="590"/>
              </w:tabs>
              <w:spacing w:before="20"/>
              <w:rPr>
                <w:sz w:val="12"/>
                <w:szCs w:val="12"/>
              </w:rPr>
            </w:pPr>
          </w:p>
        </w:tc>
      </w:tr>
      <w:tr w:rsidR="00A62C59" w14:paraId="4FE5938A" w14:textId="77777777">
        <w:tc>
          <w:tcPr>
            <w:tcW w:w="270" w:type="dxa"/>
          </w:tcPr>
          <w:p w14:paraId="4FE59387" w14:textId="77777777" w:rsidR="00A62C59" w:rsidRDefault="00A62C59" w:rsidP="00522B2F">
            <w:pPr>
              <w:spacing w:before="20"/>
            </w:pPr>
          </w:p>
        </w:tc>
        <w:tc>
          <w:tcPr>
            <w:tcW w:w="5310" w:type="dxa"/>
            <w:gridSpan w:val="5"/>
          </w:tcPr>
          <w:p w14:paraId="4FE59388" w14:textId="77777777" w:rsidR="00A62C59" w:rsidRPr="00F644AA" w:rsidRDefault="00A62C59" w:rsidP="00A62C59">
            <w:pPr>
              <w:keepNext/>
              <w:widowControl w:val="0"/>
              <w:tabs>
                <w:tab w:val="left" w:pos="-5778"/>
                <w:tab w:val="decimal" w:pos="612"/>
              </w:tabs>
              <w:spacing w:before="40" w:after="40" w:line="240" w:lineRule="exact"/>
              <w:jc w:val="right"/>
              <w:rPr>
                <w:color w:val="E10000"/>
              </w:rPr>
            </w:pPr>
            <w:r w:rsidRPr="00F644AA">
              <w:rPr>
                <w:color w:val="E10000"/>
              </w:rPr>
              <w:t>Total 4” Corrugated Polyethylene Drainage Tubing</w:t>
            </w:r>
          </w:p>
        </w:tc>
        <w:tc>
          <w:tcPr>
            <w:tcW w:w="1170" w:type="dxa"/>
          </w:tcPr>
          <w:p w14:paraId="4FE59389" w14:textId="77777777" w:rsidR="00A62C59" w:rsidRDefault="00A62C59" w:rsidP="00522B2F">
            <w:pPr>
              <w:tabs>
                <w:tab w:val="decimal" w:pos="590"/>
              </w:tabs>
              <w:spacing w:before="20"/>
            </w:pPr>
          </w:p>
        </w:tc>
      </w:tr>
      <w:tr w:rsidR="00A62C59" w14:paraId="4FE5938E" w14:textId="77777777">
        <w:tc>
          <w:tcPr>
            <w:tcW w:w="270" w:type="dxa"/>
          </w:tcPr>
          <w:p w14:paraId="4FE5938B" w14:textId="77777777" w:rsidR="00A62C59" w:rsidRDefault="00A62C59" w:rsidP="00522B2F">
            <w:pPr>
              <w:spacing w:before="20"/>
            </w:pPr>
          </w:p>
        </w:tc>
        <w:tc>
          <w:tcPr>
            <w:tcW w:w="5310" w:type="dxa"/>
            <w:gridSpan w:val="5"/>
          </w:tcPr>
          <w:p w14:paraId="4FE5938C" w14:textId="77777777" w:rsidR="00A62C59" w:rsidRPr="00F644AA" w:rsidRDefault="00A62C59" w:rsidP="000B2757">
            <w:pPr>
              <w:keepNext/>
              <w:widowControl w:val="0"/>
              <w:tabs>
                <w:tab w:val="left" w:pos="-5778"/>
                <w:tab w:val="decimal" w:pos="612"/>
              </w:tabs>
              <w:spacing w:before="40" w:after="40" w:line="240" w:lineRule="exact"/>
              <w:jc w:val="right"/>
              <w:rPr>
                <w:color w:val="E10000"/>
              </w:rPr>
            </w:pPr>
            <w:r w:rsidRPr="00F644AA">
              <w:rPr>
                <w:color w:val="E10000"/>
              </w:rPr>
              <w:t>Total 6” Corrugated Polyethylene Drainage Tubing</w:t>
            </w:r>
          </w:p>
        </w:tc>
        <w:tc>
          <w:tcPr>
            <w:tcW w:w="1170" w:type="dxa"/>
          </w:tcPr>
          <w:p w14:paraId="4FE5938D" w14:textId="77777777" w:rsidR="00A62C59" w:rsidRDefault="00A62C59" w:rsidP="00522B2F">
            <w:pPr>
              <w:tabs>
                <w:tab w:val="decimal" w:pos="590"/>
              </w:tabs>
              <w:spacing w:before="20"/>
            </w:pPr>
          </w:p>
        </w:tc>
      </w:tr>
      <w:tr w:rsidR="00A62C59" w14:paraId="4FE59392" w14:textId="77777777">
        <w:tc>
          <w:tcPr>
            <w:tcW w:w="270" w:type="dxa"/>
          </w:tcPr>
          <w:p w14:paraId="4FE5938F" w14:textId="77777777" w:rsidR="00A62C59" w:rsidRDefault="00A62C59" w:rsidP="00522B2F">
            <w:pPr>
              <w:spacing w:before="20"/>
            </w:pPr>
          </w:p>
        </w:tc>
        <w:tc>
          <w:tcPr>
            <w:tcW w:w="5310" w:type="dxa"/>
            <w:gridSpan w:val="5"/>
          </w:tcPr>
          <w:p w14:paraId="4FE59390" w14:textId="77777777" w:rsidR="00A62C59" w:rsidRPr="00F644AA" w:rsidRDefault="00A62C59" w:rsidP="000B2757">
            <w:pPr>
              <w:keepNext/>
              <w:widowControl w:val="0"/>
              <w:tabs>
                <w:tab w:val="left" w:pos="-5778"/>
                <w:tab w:val="decimal" w:pos="612"/>
              </w:tabs>
              <w:spacing w:before="40" w:after="40" w:line="240" w:lineRule="exact"/>
              <w:jc w:val="right"/>
              <w:rPr>
                <w:color w:val="E10000"/>
              </w:rPr>
            </w:pPr>
            <w:r w:rsidRPr="00F644AA">
              <w:rPr>
                <w:color w:val="E10000"/>
              </w:rPr>
              <w:t>Total 8” Corrugated Polyethylene Drainage Tubing</w:t>
            </w:r>
          </w:p>
        </w:tc>
        <w:tc>
          <w:tcPr>
            <w:tcW w:w="1170" w:type="dxa"/>
          </w:tcPr>
          <w:p w14:paraId="4FE59391" w14:textId="77777777" w:rsidR="00A62C59" w:rsidRDefault="00A62C59" w:rsidP="00522B2F">
            <w:pPr>
              <w:tabs>
                <w:tab w:val="decimal" w:pos="590"/>
              </w:tabs>
              <w:spacing w:before="20"/>
            </w:pPr>
          </w:p>
        </w:tc>
      </w:tr>
    </w:tbl>
    <w:p w14:paraId="4FE59393" w14:textId="77777777" w:rsidR="00422116" w:rsidRDefault="00422116" w:rsidP="00422116"/>
    <w:p w14:paraId="4FE59394" w14:textId="77777777" w:rsidR="00D71EF2" w:rsidRDefault="00D71EF2" w:rsidP="00766928"/>
    <w:p w14:paraId="4FE59395" w14:textId="77777777" w:rsidR="00766928" w:rsidRPr="009F21D3" w:rsidRDefault="00766928" w:rsidP="00766928">
      <w:pPr>
        <w:pStyle w:val="Heading1"/>
      </w:pPr>
      <w:r w:rsidRPr="009F21D3">
        <w:t>CORRUGATED METAL PIPE</w:t>
      </w:r>
    </w:p>
    <w:p w14:paraId="4FE59396" w14:textId="77777777" w:rsidR="00A300EF" w:rsidRDefault="00A300EF" w:rsidP="008A3621"/>
    <w:p w14:paraId="4FE59397" w14:textId="77777777" w:rsidR="00A300EF" w:rsidRPr="0005740B" w:rsidRDefault="009B5B49" w:rsidP="00A300EF">
      <w:pPr>
        <w:pStyle w:val="BodyTextIndent"/>
        <w:rPr>
          <w:color w:val="auto"/>
        </w:rPr>
      </w:pPr>
      <w:r w:rsidRPr="00A300EF">
        <w:rPr>
          <w:color w:val="auto"/>
          <w:highlight w:val="yellow"/>
        </w:rPr>
        <w:t xml:space="preserve">The following paragraph should always be provided if there </w:t>
      </w:r>
      <w:proofErr w:type="gramStart"/>
      <w:r w:rsidRPr="00A300EF">
        <w:rPr>
          <w:color w:val="auto"/>
          <w:highlight w:val="yellow"/>
        </w:rPr>
        <w:t>are</w:t>
      </w:r>
      <w:proofErr w:type="gramEnd"/>
      <w:r w:rsidRPr="00A300EF">
        <w:rPr>
          <w:color w:val="auto"/>
          <w:highlight w:val="yellow"/>
        </w:rPr>
        <w:t xml:space="preserve"> CMP needed on the </w:t>
      </w:r>
      <w:r w:rsidRPr="006347A7">
        <w:rPr>
          <w:color w:val="auto"/>
          <w:highlight w:val="yellow"/>
        </w:rPr>
        <w:t>project.</w:t>
      </w:r>
      <w:r>
        <w:rPr>
          <w:color w:val="auto"/>
          <w:highlight w:val="yellow"/>
        </w:rPr>
        <w:t xml:space="preserve"> </w:t>
      </w:r>
      <w:r w:rsidR="00A300EF" w:rsidRPr="0005740B">
        <w:rPr>
          <w:color w:val="auto"/>
          <w:highlight w:val="yellow"/>
        </w:rPr>
        <w:t xml:space="preserve">For pipe culverts with corrugations other than those shown in this paragraph, include the corrugation dimension below the pipe </w:t>
      </w:r>
      <w:r w:rsidR="00A300EF" w:rsidRPr="00A300EF">
        <w:rPr>
          <w:color w:val="auto"/>
          <w:highlight w:val="yellow"/>
        </w:rPr>
        <w:t>description in the Table of Pipe Quantities.</w:t>
      </w:r>
    </w:p>
    <w:p w14:paraId="4FE59398" w14:textId="77777777" w:rsidR="00A300EF" w:rsidRDefault="00A300EF" w:rsidP="00A300EF"/>
    <w:p w14:paraId="4FE59399" w14:textId="77777777" w:rsidR="00A300EF" w:rsidRDefault="00A300EF" w:rsidP="00A300EF">
      <w:r>
        <w:t xml:space="preserve">Corrugated metal pipes </w:t>
      </w:r>
      <w:r w:rsidR="00476B3B">
        <w:t>will</w:t>
      </w:r>
      <w:r>
        <w:t xml:space="preserve"> have 2 </w:t>
      </w:r>
      <w:r>
        <w:rPr>
          <w:rFonts w:cs="Arial"/>
        </w:rPr>
        <w:t>⅔-inch</w:t>
      </w:r>
      <w:r>
        <w:t xml:space="preserve"> </w:t>
      </w:r>
      <w:r w:rsidR="00F27D6D">
        <w:t>x</w:t>
      </w:r>
      <w:r>
        <w:t xml:space="preserve"> ½-inch corrugations for 42-inch and smaller round pipe and 48-inch and smaller arch pipe unless otherwise stated in the plans. Corrugated metal pipes </w:t>
      </w:r>
      <w:r w:rsidR="00476B3B">
        <w:t>will</w:t>
      </w:r>
      <w:r>
        <w:t xml:space="preserve"> have 3-inch </w:t>
      </w:r>
      <w:r w:rsidR="00F27D6D">
        <w:t>x</w:t>
      </w:r>
      <w:r>
        <w:t xml:space="preserve"> 1-inch or 5-inch </w:t>
      </w:r>
      <w:r w:rsidR="00F27D6D">
        <w:t>x</w:t>
      </w:r>
      <w:r>
        <w:t xml:space="preserve"> 1-inch corrugations for 48-inch and larger round pipe and 54-inch and larger arch pipe unless otherwise stated in the plans.</w:t>
      </w:r>
    </w:p>
    <w:p w14:paraId="4FE5939A" w14:textId="77777777" w:rsidR="00A300EF" w:rsidRDefault="00A300EF" w:rsidP="008A3621"/>
    <w:p w14:paraId="4FE5939B" w14:textId="77777777" w:rsidR="00A300EF" w:rsidRPr="0005740B" w:rsidRDefault="00844DDD" w:rsidP="00A300EF">
      <w:pPr>
        <w:pStyle w:val="BodyTextIndent"/>
        <w:rPr>
          <w:color w:val="auto"/>
        </w:rPr>
      </w:pPr>
      <w:r>
        <w:rPr>
          <w:color w:val="auto"/>
          <w:highlight w:val="yellow"/>
        </w:rPr>
        <w:t>When the soils on the project are NOT highly corrosive to steel</w:t>
      </w:r>
      <w:r w:rsidR="00560062">
        <w:rPr>
          <w:color w:val="auto"/>
          <w:highlight w:val="yellow"/>
        </w:rPr>
        <w:t xml:space="preserve">, </w:t>
      </w:r>
      <w:r>
        <w:rPr>
          <w:color w:val="auto"/>
          <w:highlight w:val="yellow"/>
        </w:rPr>
        <w:t xml:space="preserve">as recommended by the </w:t>
      </w:r>
      <w:r w:rsidR="005415A5">
        <w:rPr>
          <w:color w:val="auto"/>
          <w:highlight w:val="yellow"/>
        </w:rPr>
        <w:t xml:space="preserve">Geotechnical Engineering Activity of the </w:t>
      </w:r>
      <w:r>
        <w:rPr>
          <w:color w:val="auto"/>
          <w:highlight w:val="yellow"/>
        </w:rPr>
        <w:t>Materials and Surfacing Office</w:t>
      </w:r>
      <w:r w:rsidR="00560062">
        <w:rPr>
          <w:color w:val="auto"/>
          <w:highlight w:val="yellow"/>
        </w:rPr>
        <w:t>,</w:t>
      </w:r>
      <w:r>
        <w:rPr>
          <w:color w:val="auto"/>
          <w:highlight w:val="yellow"/>
        </w:rPr>
        <w:t xml:space="preserve"> p</w:t>
      </w:r>
      <w:r w:rsidR="00A300EF">
        <w:rPr>
          <w:color w:val="auto"/>
          <w:highlight w:val="yellow"/>
        </w:rPr>
        <w:t xml:space="preserve">rovide the following paragraph and modify as necessary when elbows, tees, crosses, wyes, or ends of CMP are needed on the </w:t>
      </w:r>
      <w:r w:rsidR="00A300EF" w:rsidRPr="002705ED">
        <w:rPr>
          <w:color w:val="auto"/>
          <w:highlight w:val="yellow"/>
        </w:rPr>
        <w:t>project</w:t>
      </w:r>
      <w:r>
        <w:rPr>
          <w:color w:val="auto"/>
          <w:highlight w:val="yellow"/>
        </w:rPr>
        <w:t>.</w:t>
      </w:r>
    </w:p>
    <w:p w14:paraId="4FE5939C" w14:textId="77777777" w:rsidR="00A300EF" w:rsidRPr="00CD20F2" w:rsidRDefault="00A300EF" w:rsidP="00A300EF">
      <w:pPr>
        <w:rPr>
          <w:color w:val="auto"/>
        </w:rPr>
      </w:pPr>
    </w:p>
    <w:p w14:paraId="4FE5939D" w14:textId="77777777" w:rsidR="00A300EF" w:rsidRPr="00B52404" w:rsidRDefault="00A300EF" w:rsidP="00A300EF">
      <w:pPr>
        <w:pStyle w:val="BodyText"/>
        <w:rPr>
          <w:color w:val="auto"/>
        </w:rPr>
      </w:pPr>
      <w:r w:rsidRPr="00C2171B">
        <w:rPr>
          <w:color w:val="auto"/>
        </w:rPr>
        <w:t xml:space="preserve">The </w:t>
      </w:r>
      <w:r>
        <w:rPr>
          <w:color w:val="auto"/>
        </w:rPr>
        <w:t xml:space="preserve">gauge of the </w:t>
      </w:r>
      <w:r w:rsidRPr="00C2171B">
        <w:rPr>
          <w:color w:val="auto"/>
        </w:rPr>
        <w:t xml:space="preserve">corrugated metal </w:t>
      </w:r>
      <w:r w:rsidRPr="00F644AA">
        <w:rPr>
          <w:color w:val="E10000"/>
        </w:rPr>
        <w:t xml:space="preserve">elbows, tees, crosses, </w:t>
      </w:r>
      <w:proofErr w:type="gramStart"/>
      <w:r w:rsidRPr="00F644AA">
        <w:rPr>
          <w:color w:val="E10000"/>
        </w:rPr>
        <w:t>wyes</w:t>
      </w:r>
      <w:proofErr w:type="gramEnd"/>
      <w:r w:rsidRPr="00F644AA">
        <w:rPr>
          <w:color w:val="E10000"/>
        </w:rPr>
        <w:t xml:space="preserve">, and ends </w:t>
      </w:r>
      <w:r w:rsidR="00476B3B">
        <w:rPr>
          <w:color w:val="auto"/>
        </w:rPr>
        <w:t>will</w:t>
      </w:r>
      <w:r w:rsidRPr="00B52404">
        <w:rPr>
          <w:color w:val="auto"/>
        </w:rPr>
        <w:t xml:space="preserve"> </w:t>
      </w:r>
      <w:r>
        <w:rPr>
          <w:color w:val="auto"/>
        </w:rPr>
        <w:t>match the thickest gauge of corrugated metal pipe it is connected to.</w:t>
      </w:r>
    </w:p>
    <w:p w14:paraId="4FE5939E" w14:textId="77777777" w:rsidR="00A300EF" w:rsidRDefault="00A300EF" w:rsidP="008A3621"/>
    <w:p w14:paraId="2FD0BF12" w14:textId="77777777" w:rsidR="001511BD" w:rsidRDefault="00252D44" w:rsidP="00252D44">
      <w:pPr>
        <w:pStyle w:val="BodyTextIndent"/>
        <w:rPr>
          <w:color w:val="auto"/>
          <w:highlight w:val="yellow"/>
        </w:rPr>
      </w:pPr>
      <w:r>
        <w:rPr>
          <w:color w:val="auto"/>
          <w:highlight w:val="yellow"/>
        </w:rPr>
        <w:t>Provide the following paragraph</w:t>
      </w:r>
      <w:r w:rsidR="00EB38BA">
        <w:rPr>
          <w:color w:val="auto"/>
          <w:highlight w:val="yellow"/>
        </w:rPr>
        <w:t>s</w:t>
      </w:r>
      <w:r>
        <w:rPr>
          <w:color w:val="auto"/>
          <w:highlight w:val="yellow"/>
        </w:rPr>
        <w:t xml:space="preserve"> when </w:t>
      </w:r>
      <w:r w:rsidR="00560062">
        <w:rPr>
          <w:color w:val="auto"/>
          <w:highlight w:val="yellow"/>
        </w:rPr>
        <w:t xml:space="preserve">the </w:t>
      </w:r>
      <w:r w:rsidR="005415A5">
        <w:rPr>
          <w:color w:val="auto"/>
          <w:highlight w:val="yellow"/>
        </w:rPr>
        <w:t xml:space="preserve">Geotechnical Engineering Activity of the </w:t>
      </w:r>
      <w:r w:rsidR="00F1218F">
        <w:rPr>
          <w:color w:val="auto"/>
          <w:highlight w:val="yellow"/>
        </w:rPr>
        <w:t xml:space="preserve">Materials </w:t>
      </w:r>
      <w:r w:rsidR="00F1218F" w:rsidRPr="00C03867">
        <w:rPr>
          <w:color w:val="auto"/>
          <w:highlight w:val="yellow"/>
        </w:rPr>
        <w:t>and Surfacing Office</w:t>
      </w:r>
      <w:r w:rsidR="00F1218F">
        <w:rPr>
          <w:color w:val="auto"/>
          <w:highlight w:val="yellow"/>
        </w:rPr>
        <w:t xml:space="preserve"> </w:t>
      </w:r>
      <w:proofErr w:type="gramStart"/>
      <w:r w:rsidR="00F1218F">
        <w:rPr>
          <w:color w:val="auto"/>
          <w:highlight w:val="yellow"/>
        </w:rPr>
        <w:t>recommends</w:t>
      </w:r>
      <w:proofErr w:type="gramEnd"/>
      <w:r w:rsidR="00F1218F">
        <w:rPr>
          <w:color w:val="auto"/>
          <w:highlight w:val="yellow"/>
        </w:rPr>
        <w:t xml:space="preserve"> ALL </w:t>
      </w:r>
      <w:r w:rsidR="00A00D6E">
        <w:rPr>
          <w:color w:val="auto"/>
          <w:highlight w:val="yellow"/>
        </w:rPr>
        <w:t xml:space="preserve">OR SOME OF THE </w:t>
      </w:r>
      <w:r w:rsidR="00F1218F">
        <w:rPr>
          <w:color w:val="auto"/>
          <w:highlight w:val="yellow"/>
        </w:rPr>
        <w:t>CMP to be polymer coated due to soils that are highly corrosive to steel on</w:t>
      </w:r>
      <w:r w:rsidR="00560062">
        <w:rPr>
          <w:color w:val="auto"/>
          <w:highlight w:val="yellow"/>
        </w:rPr>
        <w:t xml:space="preserve"> the project</w:t>
      </w:r>
      <w:r w:rsidR="00F1218F">
        <w:rPr>
          <w:color w:val="auto"/>
          <w:highlight w:val="yellow"/>
        </w:rPr>
        <w:t xml:space="preserve">. </w:t>
      </w:r>
      <w:r w:rsidR="00C03867" w:rsidRPr="00C03867">
        <w:rPr>
          <w:color w:val="auto"/>
          <w:highlight w:val="yellow"/>
        </w:rPr>
        <w:t xml:space="preserve">If heavier </w:t>
      </w:r>
    </w:p>
    <w:p w14:paraId="668F1820" w14:textId="77777777" w:rsidR="001511BD" w:rsidRDefault="001511BD" w:rsidP="00252D44">
      <w:pPr>
        <w:pStyle w:val="BodyTextIndent"/>
        <w:rPr>
          <w:color w:val="auto"/>
          <w:highlight w:val="yellow"/>
        </w:rPr>
      </w:pPr>
    </w:p>
    <w:p w14:paraId="24D4D059" w14:textId="77777777" w:rsidR="001511BD" w:rsidRDefault="001511BD" w:rsidP="00252D44">
      <w:pPr>
        <w:pStyle w:val="BodyTextIndent"/>
        <w:rPr>
          <w:color w:val="auto"/>
          <w:highlight w:val="yellow"/>
        </w:rPr>
      </w:pPr>
    </w:p>
    <w:p w14:paraId="4FE5939F" w14:textId="1A9D6FC0" w:rsidR="00252D44" w:rsidRPr="0005740B" w:rsidRDefault="00C03867" w:rsidP="00252D44">
      <w:pPr>
        <w:pStyle w:val="BodyTextIndent"/>
        <w:rPr>
          <w:color w:val="auto"/>
        </w:rPr>
      </w:pPr>
      <w:r w:rsidRPr="00C03867">
        <w:rPr>
          <w:color w:val="auto"/>
          <w:highlight w:val="yellow"/>
        </w:rPr>
        <w:t xml:space="preserve">gauge steel is necessary, then the gauge in the bid item description would suffice as shown in the Table of Pipe </w:t>
      </w:r>
      <w:r w:rsidRPr="00FA426A">
        <w:rPr>
          <w:color w:val="auto"/>
          <w:highlight w:val="yellow"/>
        </w:rPr>
        <w:t>Quantities</w:t>
      </w:r>
      <w:r w:rsidR="00FA426A" w:rsidRPr="00FA426A">
        <w:rPr>
          <w:color w:val="auto"/>
          <w:highlight w:val="yellow"/>
        </w:rPr>
        <w:t>.</w:t>
      </w:r>
    </w:p>
    <w:p w14:paraId="0C626252" w14:textId="77777777" w:rsidR="00001BE1" w:rsidRDefault="00001BE1" w:rsidP="00F931C7">
      <w:pPr>
        <w:rPr>
          <w:color w:val="auto"/>
        </w:rPr>
      </w:pPr>
    </w:p>
    <w:p w14:paraId="0F965C5F" w14:textId="4B74116F" w:rsidR="00A13A24" w:rsidRDefault="00A13A24" w:rsidP="00F931C7">
      <w:pPr>
        <w:rPr>
          <w:color w:val="auto"/>
        </w:rPr>
      </w:pPr>
      <w:r>
        <w:rPr>
          <w:color w:val="auto"/>
        </w:rPr>
        <w:t xml:space="preserve">Areas within the project have soils that are highly corrosive to steel. Corrugated metal pipe in these areas will be polymer coated </w:t>
      </w:r>
      <w:proofErr w:type="gramStart"/>
      <w:r>
        <w:rPr>
          <w:color w:val="auto"/>
        </w:rPr>
        <w:t>14 gauge</w:t>
      </w:r>
      <w:proofErr w:type="gramEnd"/>
      <w:r>
        <w:rPr>
          <w:color w:val="auto"/>
        </w:rPr>
        <w:t xml:space="preserve"> steel as specified in the Table of Pipe Quantities. Any required connection bands, elbows, tees, crosses, </w:t>
      </w:r>
      <w:proofErr w:type="gramStart"/>
      <w:r>
        <w:rPr>
          <w:color w:val="auto"/>
        </w:rPr>
        <w:t>wyes</w:t>
      </w:r>
      <w:proofErr w:type="gramEnd"/>
      <w:r>
        <w:rPr>
          <w:color w:val="auto"/>
        </w:rPr>
        <w:t xml:space="preserve">, reducers, and transitions will also be polymer coated. The connection bands will be 24 inches wide. All polymer coated corrugated metal pipe and components will be in conformance with AASHTO M245. Riveted </w:t>
      </w:r>
      <w:proofErr w:type="gramStart"/>
      <w:r>
        <w:rPr>
          <w:color w:val="auto"/>
        </w:rPr>
        <w:t>pipe</w:t>
      </w:r>
      <w:proofErr w:type="gramEnd"/>
      <w:r>
        <w:rPr>
          <w:color w:val="auto"/>
        </w:rPr>
        <w:t xml:space="preserve"> will not be allowed.</w:t>
      </w:r>
    </w:p>
    <w:p w14:paraId="58B19096" w14:textId="77777777" w:rsidR="00A13A24" w:rsidRDefault="00A13A24" w:rsidP="00F931C7">
      <w:pPr>
        <w:rPr>
          <w:color w:val="auto"/>
        </w:rPr>
      </w:pPr>
    </w:p>
    <w:p w14:paraId="4FE593A3" w14:textId="77777777" w:rsidR="00F931C7" w:rsidRDefault="00F931C7" w:rsidP="00F931C7">
      <w:pPr>
        <w:rPr>
          <w:color w:val="auto"/>
        </w:rPr>
      </w:pPr>
      <w:r w:rsidRPr="00F931C7">
        <w:rPr>
          <w:color w:val="auto"/>
        </w:rPr>
        <w:t xml:space="preserve">All damage to the polymer coating </w:t>
      </w:r>
      <w:r w:rsidR="00476B3B">
        <w:rPr>
          <w:color w:val="auto"/>
        </w:rPr>
        <w:t>will</w:t>
      </w:r>
      <w:r w:rsidRPr="00F931C7">
        <w:rPr>
          <w:color w:val="auto"/>
        </w:rPr>
        <w:t xml:space="preserve"> be repaired in accordance with the manufacturer’s recommendations prior to installation of the pipe.</w:t>
      </w:r>
    </w:p>
    <w:p w14:paraId="4FE593A4" w14:textId="77777777" w:rsidR="00FA426A" w:rsidRDefault="00FA426A" w:rsidP="00F931C7">
      <w:pPr>
        <w:rPr>
          <w:color w:val="auto"/>
        </w:rPr>
      </w:pPr>
    </w:p>
    <w:p w14:paraId="4FE593A5" w14:textId="0B6024D7" w:rsidR="00FA426A" w:rsidRPr="002B0A87" w:rsidRDefault="00FA426A" w:rsidP="00FA426A">
      <w:pPr>
        <w:rPr>
          <w:color w:val="auto"/>
        </w:rPr>
      </w:pPr>
      <w:r>
        <w:rPr>
          <w:color w:val="auto"/>
        </w:rPr>
        <w:t xml:space="preserve">All </w:t>
      </w:r>
      <w:r w:rsidRPr="002B0A87">
        <w:rPr>
          <w:color w:val="auto"/>
        </w:rPr>
        <w:t xml:space="preserve">costs associated with the polymer coating </w:t>
      </w:r>
      <w:r>
        <w:rPr>
          <w:color w:val="auto"/>
        </w:rPr>
        <w:t xml:space="preserve">including repair of polymer coating </w:t>
      </w:r>
      <w:r w:rsidR="00476B3B">
        <w:rPr>
          <w:color w:val="auto"/>
        </w:rPr>
        <w:t>will</w:t>
      </w:r>
      <w:r w:rsidRPr="002B0A87">
        <w:rPr>
          <w:color w:val="auto"/>
        </w:rPr>
        <w:t xml:space="preserve"> be incidental to the corresponding CMP </w:t>
      </w:r>
      <w:r w:rsidR="00602C82">
        <w:rPr>
          <w:color w:val="auto"/>
        </w:rPr>
        <w:t>contract</w:t>
      </w:r>
      <w:r w:rsidRPr="002B0A87">
        <w:rPr>
          <w:color w:val="auto"/>
        </w:rPr>
        <w:t xml:space="preserve"> items.</w:t>
      </w:r>
    </w:p>
    <w:p w14:paraId="4FE593A6" w14:textId="77777777" w:rsidR="00F931C7" w:rsidRDefault="00F931C7" w:rsidP="008A3621"/>
    <w:p w14:paraId="4FE593A7" w14:textId="77777777" w:rsidR="00F1218F" w:rsidRPr="002F6B4F" w:rsidRDefault="0009102A" w:rsidP="002F6B4F">
      <w:pPr>
        <w:pStyle w:val="BodyText"/>
        <w:rPr>
          <w:i/>
          <w:iCs/>
          <w:color w:val="auto"/>
        </w:rPr>
      </w:pPr>
      <w:r w:rsidRPr="002F6B4F">
        <w:rPr>
          <w:color w:val="auto"/>
        </w:rPr>
        <w:t xml:space="preserve">Metal pipe end sections connected to polymer coated CMP </w:t>
      </w:r>
      <w:r w:rsidR="00476B3B">
        <w:rPr>
          <w:color w:val="auto"/>
        </w:rPr>
        <w:t>will</w:t>
      </w:r>
      <w:r w:rsidR="00132872" w:rsidRPr="002F6B4F">
        <w:rPr>
          <w:color w:val="auto"/>
        </w:rPr>
        <w:t xml:space="preserve"> </w:t>
      </w:r>
      <w:r w:rsidR="00612831" w:rsidRPr="002F6B4F">
        <w:rPr>
          <w:color w:val="auto"/>
        </w:rPr>
        <w:t>be aluminum-coated (Type 2) in accordance with AASHTO M36</w:t>
      </w:r>
      <w:r w:rsidRPr="002F6B4F">
        <w:rPr>
          <w:color w:val="auto"/>
        </w:rPr>
        <w:t xml:space="preserve"> as specified in the Table of Pipe Quantities</w:t>
      </w:r>
      <w:r w:rsidR="00612831" w:rsidRPr="002F6B4F">
        <w:rPr>
          <w:color w:val="auto"/>
        </w:rPr>
        <w:t>.</w:t>
      </w:r>
      <w:r w:rsidRPr="002F6B4F">
        <w:rPr>
          <w:color w:val="auto"/>
        </w:rPr>
        <w:t xml:space="preserve"> </w:t>
      </w:r>
      <w:r w:rsidR="00F1218F" w:rsidRPr="002F6B4F">
        <w:rPr>
          <w:color w:val="auto"/>
        </w:rPr>
        <w:t xml:space="preserve">All costs associated </w:t>
      </w:r>
      <w:proofErr w:type="gramStart"/>
      <w:r w:rsidR="00F1218F" w:rsidRPr="002F6B4F">
        <w:rPr>
          <w:color w:val="auto"/>
        </w:rPr>
        <w:t>for</w:t>
      </w:r>
      <w:proofErr w:type="gramEnd"/>
      <w:r w:rsidR="00F1218F" w:rsidRPr="002F6B4F">
        <w:rPr>
          <w:color w:val="auto"/>
        </w:rPr>
        <w:t xml:space="preserve"> gauge, coating</w:t>
      </w:r>
      <w:r w:rsidR="002F6B4F" w:rsidRPr="002F6B4F">
        <w:rPr>
          <w:color w:val="auto"/>
        </w:rPr>
        <w:t>,</w:t>
      </w:r>
      <w:r w:rsidR="00F1218F" w:rsidRPr="002F6B4F">
        <w:rPr>
          <w:color w:val="auto"/>
        </w:rPr>
        <w:t xml:space="preserve"> and connections </w:t>
      </w:r>
      <w:r w:rsidR="00476B3B">
        <w:rPr>
          <w:color w:val="auto"/>
        </w:rPr>
        <w:t>will</w:t>
      </w:r>
      <w:r w:rsidR="00F1218F" w:rsidRPr="002F6B4F">
        <w:rPr>
          <w:color w:val="auto"/>
        </w:rPr>
        <w:t xml:space="preserve"> be incidental to the corresponding CMP End Section </w:t>
      </w:r>
      <w:r w:rsidR="00602C82">
        <w:rPr>
          <w:color w:val="auto"/>
        </w:rPr>
        <w:t>contract</w:t>
      </w:r>
      <w:r w:rsidR="00F1218F" w:rsidRPr="002F6B4F">
        <w:rPr>
          <w:color w:val="auto"/>
        </w:rPr>
        <w:t xml:space="preserve"> items</w:t>
      </w:r>
    </w:p>
    <w:p w14:paraId="4FE593A8" w14:textId="77777777" w:rsidR="00F931C7" w:rsidRDefault="00F931C7" w:rsidP="008A3621"/>
    <w:p w14:paraId="4FE593A9" w14:textId="77777777" w:rsidR="002F6B4F" w:rsidRPr="0005740B" w:rsidRDefault="002F6B4F" w:rsidP="002F6B4F">
      <w:pPr>
        <w:pStyle w:val="BodyText"/>
        <w:ind w:left="720"/>
        <w:rPr>
          <w:color w:val="auto"/>
        </w:rPr>
      </w:pPr>
      <w:r w:rsidRPr="002F6B4F">
        <w:rPr>
          <w:color w:val="auto"/>
          <w:highlight w:val="yellow"/>
        </w:rPr>
        <w:t xml:space="preserve">FYI, </w:t>
      </w:r>
      <w:r w:rsidRPr="002F6B4F">
        <w:rPr>
          <w:iCs/>
          <w:color w:val="auto"/>
          <w:highlight w:val="yellow"/>
        </w:rPr>
        <w:t>Polymer coated end sections are not available from the manufacturer.</w:t>
      </w:r>
    </w:p>
    <w:p w14:paraId="4FE593AA" w14:textId="77777777" w:rsidR="00252D44" w:rsidRDefault="00252D44" w:rsidP="00766928"/>
    <w:p w14:paraId="4FE593AB" w14:textId="77777777" w:rsidR="00766928" w:rsidRDefault="00766928" w:rsidP="00766928">
      <w:pPr>
        <w:rPr>
          <w:snapToGrid w:val="0"/>
        </w:rPr>
      </w:pPr>
    </w:p>
    <w:p w14:paraId="4FE593AC" w14:textId="670B76A5" w:rsidR="00766928" w:rsidRDefault="00766928" w:rsidP="0040203C">
      <w:pPr>
        <w:pStyle w:val="Heading1"/>
      </w:pPr>
      <w:r>
        <w:t xml:space="preserve">PIPE FOR </w:t>
      </w:r>
      <w:r w:rsidRPr="00F644AA">
        <w:rPr>
          <w:color w:val="E10000"/>
        </w:rPr>
        <w:t>APPROACHES</w:t>
      </w:r>
      <w:r w:rsidR="001A4210" w:rsidRPr="00F644AA">
        <w:rPr>
          <w:color w:val="E10000"/>
        </w:rPr>
        <w:t xml:space="preserve"> AND</w:t>
      </w:r>
      <w:r w:rsidRPr="00F644AA">
        <w:rPr>
          <w:color w:val="E10000"/>
        </w:rPr>
        <w:t xml:space="preserve"> INTERSECTING ROADS</w:t>
      </w:r>
    </w:p>
    <w:p w14:paraId="4FE593AD" w14:textId="77777777" w:rsidR="00766928" w:rsidRDefault="00766928" w:rsidP="008A3621"/>
    <w:p w14:paraId="4FE593AE" w14:textId="3DD37381" w:rsidR="00766928" w:rsidRPr="0005740B" w:rsidRDefault="00766928" w:rsidP="00766928">
      <w:pPr>
        <w:pStyle w:val="BodyTextIndent"/>
        <w:rPr>
          <w:color w:val="auto"/>
        </w:rPr>
      </w:pPr>
      <w:r w:rsidRPr="0005740B">
        <w:rPr>
          <w:color w:val="auto"/>
          <w:highlight w:val="yellow"/>
        </w:rPr>
        <w:t>Delete the portions of the note and title that do not pertain to the project</w:t>
      </w:r>
      <w:r w:rsidR="00491323">
        <w:rPr>
          <w:color w:val="auto"/>
        </w:rPr>
        <w:t xml:space="preserve">. </w:t>
      </w:r>
    </w:p>
    <w:p w14:paraId="4FE593AF" w14:textId="77777777" w:rsidR="00766928" w:rsidRDefault="00766928" w:rsidP="00766928"/>
    <w:p w14:paraId="4FE593B0" w14:textId="7402F45A" w:rsidR="00766928" w:rsidRDefault="00766928" w:rsidP="00766928">
      <w:r w:rsidRPr="00F644AA">
        <w:rPr>
          <w:color w:val="E10000"/>
        </w:rPr>
        <w:t xml:space="preserve">Class </w:t>
      </w:r>
      <w:r w:rsidR="00F27D6D" w:rsidRPr="00F644AA">
        <w:rPr>
          <w:color w:val="E10000"/>
        </w:rPr>
        <w:t>2</w:t>
      </w:r>
      <w:r w:rsidRPr="00F644AA">
        <w:rPr>
          <w:color w:val="E10000"/>
        </w:rPr>
        <w:t xml:space="preserve"> reinforced concrete pipe</w:t>
      </w:r>
      <w:r w:rsidR="00334A5E">
        <w:t>,</w:t>
      </w:r>
      <w:r>
        <w:t xml:space="preserve"> high density polyethylene pipe</w:t>
      </w:r>
      <w:r w:rsidR="00334A5E">
        <w:t>, polypropylene pipe</w:t>
      </w:r>
      <w:r w:rsidR="00A11F4C">
        <w:t xml:space="preserve"> (will </w:t>
      </w:r>
      <w:r w:rsidR="004014F1">
        <w:t xml:space="preserve">be in </w:t>
      </w:r>
      <w:r w:rsidR="00DE2371">
        <w:t>conformance with</w:t>
      </w:r>
      <w:r w:rsidR="00D86304">
        <w:t xml:space="preserve"> </w:t>
      </w:r>
      <w:r w:rsidR="00A11F4C">
        <w:t>AASHTO M330</w:t>
      </w:r>
      <w:r w:rsidR="00417ED7">
        <w:t>)</w:t>
      </w:r>
      <w:r w:rsidR="00334A5E">
        <w:t>, or steel reinforced polyethylene pipe</w:t>
      </w:r>
      <w:r>
        <w:t xml:space="preserve"> may be substituted for corrugated metal pipe at </w:t>
      </w:r>
      <w:r w:rsidRPr="00F644AA">
        <w:rPr>
          <w:color w:val="E10000"/>
        </w:rPr>
        <w:t>approaches and intersecting roads</w:t>
      </w:r>
      <w:r>
        <w:rPr>
          <w:color w:val="FF0000"/>
        </w:rPr>
        <w:t xml:space="preserve"> </w:t>
      </w:r>
      <w:r>
        <w:t>at no additional cost to the State.</w:t>
      </w:r>
      <w:r w:rsidR="002C3584">
        <w:t xml:space="preserve"> </w:t>
      </w:r>
    </w:p>
    <w:p w14:paraId="4FE593B1" w14:textId="77777777" w:rsidR="00766928" w:rsidRDefault="00766928" w:rsidP="008D3011"/>
    <w:p w14:paraId="4FE593B2" w14:textId="77777777" w:rsidR="00765B8E" w:rsidRDefault="00765B8E" w:rsidP="008D3011">
      <w:r>
        <w:t xml:space="preserve">If corrugated metal pipes are provided, the pipes </w:t>
      </w:r>
      <w:r w:rsidR="00476B3B">
        <w:t>will</w:t>
      </w:r>
      <w:r>
        <w:t xml:space="preserve"> be as specified in the CORRUGATED METAL PIPE note.</w:t>
      </w:r>
    </w:p>
    <w:p w14:paraId="4FE593B3" w14:textId="77777777" w:rsidR="00765B8E" w:rsidRDefault="00765B8E" w:rsidP="008D3011"/>
    <w:p w14:paraId="4FE593B4" w14:textId="77777777" w:rsidR="00766928" w:rsidRPr="0005740B" w:rsidRDefault="00766928" w:rsidP="00766928">
      <w:pPr>
        <w:pStyle w:val="BodyTextIndent"/>
        <w:rPr>
          <w:color w:val="auto"/>
        </w:rPr>
      </w:pPr>
      <w:r w:rsidRPr="0005740B">
        <w:rPr>
          <w:color w:val="auto"/>
          <w:highlight w:val="yellow"/>
        </w:rPr>
        <w:t>The Designer should check with any County or Townships on any pipe we are installing outside our Highway ROW width. If they insist substitutions are not allowed, include the locations below. This portion of the note would not typically be used.</w:t>
      </w:r>
    </w:p>
    <w:p w14:paraId="4FE593B5" w14:textId="77777777" w:rsidR="00766928" w:rsidRPr="008D3011" w:rsidRDefault="00766928" w:rsidP="00766928">
      <w:pPr>
        <w:rPr>
          <w:color w:val="auto"/>
        </w:rPr>
      </w:pPr>
    </w:p>
    <w:p w14:paraId="4FE593B6" w14:textId="77777777" w:rsidR="00766928" w:rsidRPr="00F644AA" w:rsidRDefault="00766928" w:rsidP="00766928">
      <w:pPr>
        <w:rPr>
          <w:color w:val="E10000"/>
        </w:rPr>
      </w:pPr>
      <w:r w:rsidRPr="00F644AA">
        <w:rPr>
          <w:color w:val="E10000"/>
        </w:rPr>
        <w:t xml:space="preserve">Pipe material </w:t>
      </w:r>
      <w:proofErr w:type="gramStart"/>
      <w:r w:rsidRPr="00F644AA">
        <w:rPr>
          <w:color w:val="E10000"/>
        </w:rPr>
        <w:t>substitution</w:t>
      </w:r>
      <w:proofErr w:type="gramEnd"/>
      <w:r w:rsidRPr="00F644AA">
        <w:rPr>
          <w:color w:val="E10000"/>
        </w:rPr>
        <w:t xml:space="preserve"> will not be allowed at the following locations:</w:t>
      </w:r>
    </w:p>
    <w:p w14:paraId="4FE593B7" w14:textId="77777777" w:rsidR="00766928" w:rsidRPr="008D3011" w:rsidRDefault="00766928" w:rsidP="00766928">
      <w:pPr>
        <w:rPr>
          <w:color w:val="auto"/>
        </w:rPr>
      </w:pPr>
    </w:p>
    <w:p w14:paraId="4FE593B8" w14:textId="77777777" w:rsidR="00766928" w:rsidRPr="00F644AA" w:rsidRDefault="00766928" w:rsidP="00766928">
      <w:pPr>
        <w:rPr>
          <w:color w:val="E10000"/>
          <w:lang w:val="it-IT"/>
        </w:rPr>
      </w:pPr>
      <w:r w:rsidRPr="00F644AA">
        <w:rPr>
          <w:color w:val="E10000"/>
          <w:lang w:val="it-IT"/>
        </w:rPr>
        <w:t>Sta. xx+xx – xx’ L</w:t>
      </w:r>
    </w:p>
    <w:p w14:paraId="4FE593B9" w14:textId="77777777" w:rsidR="00766928" w:rsidRPr="00F644AA" w:rsidRDefault="00766928" w:rsidP="00766928">
      <w:pPr>
        <w:rPr>
          <w:color w:val="E10000"/>
          <w:lang w:val="it-IT"/>
        </w:rPr>
      </w:pPr>
      <w:r w:rsidRPr="00F644AA">
        <w:rPr>
          <w:color w:val="E10000"/>
          <w:lang w:val="it-IT"/>
        </w:rPr>
        <w:t>Sta. xx+xx – xx’ R</w:t>
      </w:r>
    </w:p>
    <w:p w14:paraId="4FE593BA" w14:textId="77777777" w:rsidR="00766928" w:rsidRPr="00E817CF" w:rsidRDefault="00766928" w:rsidP="008D3011">
      <w:pPr>
        <w:rPr>
          <w:lang w:val="it-IT"/>
        </w:rPr>
      </w:pPr>
    </w:p>
    <w:p w14:paraId="4FE593BF" w14:textId="00CB2E03" w:rsidR="00766928" w:rsidRDefault="00C92526" w:rsidP="00766928">
      <w:r>
        <w:t>If high density polyethylene pipe, polypropylene pipe</w:t>
      </w:r>
      <w:r w:rsidR="005C27EC">
        <w:t xml:space="preserve"> </w:t>
      </w:r>
      <w:r w:rsidR="009A7FA8">
        <w:t xml:space="preserve">(will </w:t>
      </w:r>
      <w:r w:rsidR="00DE2371">
        <w:t>be in conformance with</w:t>
      </w:r>
      <w:r w:rsidR="009A7FA8">
        <w:t xml:space="preserve"> AASHTO M330)</w:t>
      </w:r>
      <w:r>
        <w:t>, or steel reinforced polyethylene pipe are provided, then the</w:t>
      </w:r>
      <w:r w:rsidR="00766928">
        <w:t xml:space="preserve"> end sections </w:t>
      </w:r>
      <w:r w:rsidR="00476B3B">
        <w:t>will</w:t>
      </w:r>
      <w:r w:rsidR="0032464A">
        <w:t xml:space="preserve"> be metal</w:t>
      </w:r>
      <w:r w:rsidR="005227EF">
        <w:t>, be compatible,</w:t>
      </w:r>
      <w:r w:rsidR="0032464A">
        <w:t xml:space="preserve"> and conform to the type of end section as shown in the plans</w:t>
      </w:r>
      <w:r>
        <w:t>.</w:t>
      </w:r>
    </w:p>
    <w:p w14:paraId="0DB0E855" w14:textId="56CDC40B" w:rsidR="001A4210" w:rsidRDefault="001A4210" w:rsidP="00766928"/>
    <w:p w14:paraId="11768DBD" w14:textId="77777777" w:rsidR="001A4210" w:rsidRDefault="001A4210" w:rsidP="00766928"/>
    <w:p w14:paraId="2EE6C40F" w14:textId="682A7A6B" w:rsidR="001A4210" w:rsidRPr="001A4210" w:rsidRDefault="001A4210" w:rsidP="00CE78C2">
      <w:pPr>
        <w:pStyle w:val="Heading1"/>
      </w:pPr>
      <w:r w:rsidRPr="001A4210">
        <w:t>PIPE FOR DOWNSPOUTS</w:t>
      </w:r>
    </w:p>
    <w:p w14:paraId="5065FFB7" w14:textId="740FE93E" w:rsidR="00491323" w:rsidRDefault="00491323" w:rsidP="00766928"/>
    <w:p w14:paraId="757BDE70" w14:textId="522AA175" w:rsidR="00491323" w:rsidRDefault="00491323" w:rsidP="00491323">
      <w:r w:rsidRPr="00491323">
        <w:rPr>
          <w:color w:val="auto"/>
        </w:rPr>
        <w:t xml:space="preserve">The substitution of Class 2 reinforced concrete pipe, </w:t>
      </w:r>
      <w:r>
        <w:t>high density polyethylene pipe, polypropylene pipe, or steel reinforced polyethylene pipe for corrugated metal downspout pipes</w:t>
      </w:r>
      <w:r w:rsidRPr="00F644AA">
        <w:rPr>
          <w:color w:val="E10000"/>
        </w:rPr>
        <w:t xml:space="preserve"> </w:t>
      </w:r>
      <w:r w:rsidRPr="00491323">
        <w:rPr>
          <w:color w:val="auto"/>
        </w:rPr>
        <w:t>is not allowed.</w:t>
      </w:r>
    </w:p>
    <w:p w14:paraId="4FE593C0" w14:textId="77777777" w:rsidR="00766928" w:rsidRDefault="00766928" w:rsidP="00766928"/>
    <w:p w14:paraId="4FE593C1" w14:textId="3562886E" w:rsidR="003008D1" w:rsidRDefault="00001BE1" w:rsidP="00766928">
      <w:r>
        <w:br w:type="column"/>
      </w:r>
    </w:p>
    <w:p w14:paraId="4FE593C2" w14:textId="74BBB48D" w:rsidR="00246A54" w:rsidRPr="00422116" w:rsidRDefault="0039120B" w:rsidP="003008D1">
      <w:pPr>
        <w:pStyle w:val="Heading1"/>
      </w:pPr>
      <w:r>
        <w:t>CULVERT REHABILITATION NOTES</w:t>
      </w:r>
    </w:p>
    <w:p w14:paraId="4FE593C3" w14:textId="77777777" w:rsidR="00246A54" w:rsidRDefault="00246A54" w:rsidP="00766928"/>
    <w:p w14:paraId="4FE593C4" w14:textId="3ECD9EAC" w:rsidR="008E44D6" w:rsidRPr="0005740B" w:rsidRDefault="0039120B" w:rsidP="008E44D6">
      <w:pPr>
        <w:pStyle w:val="BodyTextIndent"/>
        <w:rPr>
          <w:color w:val="auto"/>
        </w:rPr>
      </w:pPr>
      <w:r>
        <w:rPr>
          <w:color w:val="auto"/>
          <w:highlight w:val="yellow"/>
        </w:rPr>
        <w:t>Provide the applicable plan notes from “Culvert Rehabilitation Notes”. Do not provide the above title – CULVERT REHABILITATION NOTES.</w:t>
      </w:r>
    </w:p>
    <w:p w14:paraId="4FE593C5" w14:textId="77777777" w:rsidR="008E44D6" w:rsidRDefault="008E44D6" w:rsidP="00766928"/>
    <w:p w14:paraId="4FE59443" w14:textId="77777777" w:rsidR="008F1FA3" w:rsidRDefault="008F1FA3" w:rsidP="00766928"/>
    <w:p w14:paraId="4FE59444" w14:textId="3BB27829" w:rsidR="00766928" w:rsidRPr="00D51BBB" w:rsidRDefault="004D1F4A" w:rsidP="00D51BBB">
      <w:pPr>
        <w:pStyle w:val="Heading1"/>
      </w:pPr>
      <w:r w:rsidRPr="00D51BBB">
        <w:t>C</w:t>
      </w:r>
      <w:r w:rsidR="00766928" w:rsidRPr="00D51BBB">
        <w:t>ONTROLLED DENSITY FILL FOR PIPE</w:t>
      </w:r>
    </w:p>
    <w:p w14:paraId="4FE59445" w14:textId="77777777" w:rsidR="00766928" w:rsidRDefault="00766928" w:rsidP="00766928"/>
    <w:p w14:paraId="4FE59446" w14:textId="77777777" w:rsidR="008A3621" w:rsidRPr="0005740B" w:rsidRDefault="008B0CEB" w:rsidP="008A3621">
      <w:pPr>
        <w:pStyle w:val="BodyTextIndent"/>
        <w:rPr>
          <w:color w:val="auto"/>
        </w:rPr>
      </w:pPr>
      <w:r>
        <w:rPr>
          <w:color w:val="auto"/>
          <w:highlight w:val="yellow"/>
        </w:rPr>
        <w:t xml:space="preserve">If requested by the Materials and Surfacing Office a different </w:t>
      </w:r>
      <w:proofErr w:type="gramStart"/>
      <w:r>
        <w:rPr>
          <w:color w:val="auto"/>
          <w:highlight w:val="yellow"/>
        </w:rPr>
        <w:t>mix</w:t>
      </w:r>
      <w:proofErr w:type="gramEnd"/>
      <w:r>
        <w:rPr>
          <w:color w:val="auto"/>
          <w:highlight w:val="yellow"/>
        </w:rPr>
        <w:t xml:space="preserve"> design could be added to this note.</w:t>
      </w:r>
    </w:p>
    <w:p w14:paraId="4FE59447" w14:textId="77777777" w:rsidR="008A3621" w:rsidRDefault="008A3621" w:rsidP="00766928"/>
    <w:p w14:paraId="4FE59448" w14:textId="77777777" w:rsidR="00766928" w:rsidRPr="008B0CEB" w:rsidRDefault="00766928" w:rsidP="00766928">
      <w:pPr>
        <w:rPr>
          <w:color w:val="auto"/>
        </w:rPr>
      </w:pPr>
      <w:r w:rsidRPr="008B0CEB">
        <w:rPr>
          <w:color w:val="auto"/>
        </w:rPr>
        <w:t xml:space="preserve">Controlled density </w:t>
      </w:r>
      <w:proofErr w:type="gramStart"/>
      <w:r w:rsidRPr="008B0CEB">
        <w:rPr>
          <w:color w:val="auto"/>
        </w:rPr>
        <w:t>fill</w:t>
      </w:r>
      <w:proofErr w:type="gramEnd"/>
      <w:r w:rsidRPr="008B0CEB">
        <w:rPr>
          <w:color w:val="auto"/>
        </w:rPr>
        <w:t xml:space="preserve"> </w:t>
      </w:r>
      <w:r w:rsidR="00476B3B">
        <w:rPr>
          <w:color w:val="auto"/>
        </w:rPr>
        <w:t>will</w:t>
      </w:r>
      <w:r w:rsidRPr="008B0CEB">
        <w:rPr>
          <w:color w:val="auto"/>
        </w:rPr>
        <w:t xml:space="preserve"> be </w:t>
      </w:r>
      <w:r w:rsidR="008B0CEB" w:rsidRPr="008B0CEB">
        <w:rPr>
          <w:color w:val="auto"/>
        </w:rPr>
        <w:t>in conformance with Section 464 of the Specifications.</w:t>
      </w:r>
    </w:p>
    <w:p w14:paraId="4FE59449" w14:textId="77777777" w:rsidR="00766928" w:rsidRDefault="00766928" w:rsidP="00766928"/>
    <w:p w14:paraId="4FE5944A" w14:textId="77777777" w:rsidR="00A62EA7" w:rsidRDefault="00A62EA7" w:rsidP="00766928">
      <w:r>
        <w:t xml:space="preserve">The controlled density fill </w:t>
      </w:r>
      <w:r w:rsidR="00476B3B">
        <w:t>will</w:t>
      </w:r>
      <w:r>
        <w:t xml:space="preserve"> be placed between the pipes from the base of pipe elevation to the haunch of the pipes</w:t>
      </w:r>
      <w:r w:rsidR="0078792D">
        <w:t xml:space="preserve"> and extend to the end of the end section</w:t>
      </w:r>
      <w:r>
        <w:t>.</w:t>
      </w:r>
    </w:p>
    <w:p w14:paraId="4FE5944B" w14:textId="77777777" w:rsidR="00A62EA7" w:rsidRDefault="00A62EA7" w:rsidP="00766928"/>
    <w:p w14:paraId="4FE5944C" w14:textId="77777777" w:rsidR="00617D40" w:rsidRPr="00F644AA" w:rsidRDefault="00617D40" w:rsidP="00617D40">
      <w:pPr>
        <w:rPr>
          <w:color w:val="E10000"/>
        </w:rPr>
      </w:pPr>
      <w:r w:rsidRPr="00F644AA">
        <w:rPr>
          <w:color w:val="E10000"/>
        </w:rPr>
        <w:t xml:space="preserve">Controlled density fill between metal pipes will require the pipes to be anchored to resist floating. Anchoring methods will be determined by the Contractor and approved by the Engineer. Payment for anchoring the pipes will be incidental to the pipe installation </w:t>
      </w:r>
      <w:r w:rsidR="002B5D03" w:rsidRPr="00F644AA">
        <w:rPr>
          <w:color w:val="E10000"/>
        </w:rPr>
        <w:t>contract</w:t>
      </w:r>
      <w:r w:rsidRPr="00F644AA">
        <w:rPr>
          <w:color w:val="E10000"/>
        </w:rPr>
        <w:t xml:space="preserve"> item.</w:t>
      </w:r>
    </w:p>
    <w:p w14:paraId="4FE5944D" w14:textId="77777777" w:rsidR="0078792D" w:rsidRDefault="0078792D" w:rsidP="00766928"/>
    <w:p w14:paraId="4FE5944E" w14:textId="77777777" w:rsidR="00766928" w:rsidRDefault="00766928" w:rsidP="00766928"/>
    <w:p w14:paraId="4FE5944F" w14:textId="77777777" w:rsidR="008B0CEB" w:rsidRDefault="008B0CEB" w:rsidP="008B0CEB">
      <w:pPr>
        <w:pStyle w:val="Heading1"/>
      </w:pPr>
      <w:r>
        <w:t>TABLE OF CONTROLLED DENSITY FILL FOR PIPE</w:t>
      </w:r>
    </w:p>
    <w:p w14:paraId="4FE59450" w14:textId="77777777" w:rsidR="008B0CEB" w:rsidRDefault="008B0CEB" w:rsidP="00766928"/>
    <w:tbl>
      <w:tblPr>
        <w:tblW w:w="0" w:type="auto"/>
        <w:tblInd w:w="108" w:type="dxa"/>
        <w:tblLayout w:type="fixed"/>
        <w:tblLook w:val="0000" w:firstRow="0" w:lastRow="0" w:firstColumn="0" w:lastColumn="0" w:noHBand="0" w:noVBand="0"/>
      </w:tblPr>
      <w:tblGrid>
        <w:gridCol w:w="2160"/>
        <w:gridCol w:w="1440"/>
      </w:tblGrid>
      <w:tr w:rsidR="00A62EA7" w14:paraId="4FE59453" w14:textId="77777777">
        <w:tc>
          <w:tcPr>
            <w:tcW w:w="2160" w:type="dxa"/>
          </w:tcPr>
          <w:p w14:paraId="4FE59451" w14:textId="77777777" w:rsidR="00A62EA7" w:rsidRDefault="00A62EA7" w:rsidP="0057516D">
            <w:pPr>
              <w:pStyle w:val="Heading3"/>
            </w:pPr>
          </w:p>
        </w:tc>
        <w:tc>
          <w:tcPr>
            <w:tcW w:w="1440" w:type="dxa"/>
          </w:tcPr>
          <w:p w14:paraId="4FE59452" w14:textId="77777777" w:rsidR="00A62EA7" w:rsidRDefault="00A62EA7" w:rsidP="0057516D">
            <w:pPr>
              <w:jc w:val="center"/>
            </w:pPr>
            <w:r>
              <w:t>Quantity</w:t>
            </w:r>
          </w:p>
        </w:tc>
      </w:tr>
      <w:tr w:rsidR="00A62EA7" w14:paraId="4FE59456" w14:textId="77777777">
        <w:tc>
          <w:tcPr>
            <w:tcW w:w="2160" w:type="dxa"/>
            <w:tcBorders>
              <w:bottom w:val="single" w:sz="6" w:space="0" w:color="auto"/>
            </w:tcBorders>
          </w:tcPr>
          <w:p w14:paraId="4FE59454" w14:textId="77777777" w:rsidR="00A62EA7" w:rsidRDefault="00A62EA7" w:rsidP="0057516D">
            <w:pPr>
              <w:pStyle w:val="Header"/>
              <w:tabs>
                <w:tab w:val="clear" w:pos="4320"/>
                <w:tab w:val="clear" w:pos="8640"/>
              </w:tabs>
              <w:rPr>
                <w:sz w:val="20"/>
              </w:rPr>
            </w:pPr>
            <w:r>
              <w:rPr>
                <w:sz w:val="20"/>
              </w:rPr>
              <w:t xml:space="preserve"> Station</w:t>
            </w:r>
          </w:p>
        </w:tc>
        <w:tc>
          <w:tcPr>
            <w:tcW w:w="1440" w:type="dxa"/>
            <w:tcBorders>
              <w:bottom w:val="single" w:sz="6" w:space="0" w:color="auto"/>
            </w:tcBorders>
          </w:tcPr>
          <w:p w14:paraId="4FE59455" w14:textId="77777777" w:rsidR="00A62EA7" w:rsidRDefault="00A62EA7" w:rsidP="0057516D">
            <w:pPr>
              <w:jc w:val="center"/>
            </w:pPr>
            <w:r>
              <w:t>(</w:t>
            </w:r>
            <w:proofErr w:type="spellStart"/>
            <w:r>
              <w:t>CuYd</w:t>
            </w:r>
            <w:proofErr w:type="spellEnd"/>
            <w:r>
              <w:t>)</w:t>
            </w:r>
          </w:p>
        </w:tc>
      </w:tr>
      <w:tr w:rsidR="00A62EA7" w14:paraId="4FE59459" w14:textId="77777777">
        <w:tc>
          <w:tcPr>
            <w:tcW w:w="2160" w:type="dxa"/>
          </w:tcPr>
          <w:p w14:paraId="4FE59457" w14:textId="77777777" w:rsidR="00A62EA7" w:rsidRPr="00E90A6F" w:rsidRDefault="00A62EA7" w:rsidP="0057516D">
            <w:pPr>
              <w:rPr>
                <w:color w:val="E10000"/>
              </w:rPr>
            </w:pPr>
            <w:proofErr w:type="spellStart"/>
            <w:r w:rsidRPr="00F644AA">
              <w:rPr>
                <w:color w:val="E10000"/>
              </w:rPr>
              <w:t>xx</w:t>
            </w:r>
            <w:r w:rsidRPr="0005740B">
              <w:rPr>
                <w:color w:val="auto"/>
              </w:rPr>
              <w:t>+</w:t>
            </w:r>
            <w:r w:rsidRPr="00F644AA">
              <w:rPr>
                <w:color w:val="E10000"/>
              </w:rPr>
              <w:t>xx</w:t>
            </w:r>
            <w:proofErr w:type="spellEnd"/>
          </w:p>
        </w:tc>
        <w:tc>
          <w:tcPr>
            <w:tcW w:w="1440" w:type="dxa"/>
          </w:tcPr>
          <w:p w14:paraId="4FE59458" w14:textId="77777777" w:rsidR="00A62EA7" w:rsidRPr="00F644AA" w:rsidRDefault="00A62EA7" w:rsidP="0057516D">
            <w:pPr>
              <w:jc w:val="center"/>
              <w:rPr>
                <w:color w:val="E10000"/>
              </w:rPr>
            </w:pPr>
            <w:proofErr w:type="spellStart"/>
            <w:r w:rsidRPr="00F644AA">
              <w:rPr>
                <w:color w:val="E10000"/>
              </w:rPr>
              <w:t>xx.xx</w:t>
            </w:r>
            <w:proofErr w:type="spellEnd"/>
          </w:p>
        </w:tc>
      </w:tr>
      <w:tr w:rsidR="00A62EA7" w14:paraId="4FE5945C" w14:textId="77777777">
        <w:tc>
          <w:tcPr>
            <w:tcW w:w="2160" w:type="dxa"/>
          </w:tcPr>
          <w:p w14:paraId="4FE5945A" w14:textId="77777777" w:rsidR="00A62EA7" w:rsidRPr="00E90A6F" w:rsidRDefault="00A62EA7" w:rsidP="0057516D">
            <w:pPr>
              <w:rPr>
                <w:color w:val="E10000"/>
              </w:rPr>
            </w:pPr>
            <w:proofErr w:type="spellStart"/>
            <w:r w:rsidRPr="00F644AA">
              <w:rPr>
                <w:color w:val="E10000"/>
              </w:rPr>
              <w:t>xxx</w:t>
            </w:r>
            <w:r w:rsidRPr="0005740B">
              <w:rPr>
                <w:color w:val="auto"/>
              </w:rPr>
              <w:t>+</w:t>
            </w:r>
            <w:r w:rsidRPr="00F644AA">
              <w:rPr>
                <w:color w:val="E10000"/>
              </w:rPr>
              <w:t>xx</w:t>
            </w:r>
            <w:proofErr w:type="spellEnd"/>
          </w:p>
        </w:tc>
        <w:tc>
          <w:tcPr>
            <w:tcW w:w="1440" w:type="dxa"/>
            <w:tcBorders>
              <w:bottom w:val="single" w:sz="6" w:space="0" w:color="auto"/>
            </w:tcBorders>
          </w:tcPr>
          <w:p w14:paraId="4FE5945B" w14:textId="77777777" w:rsidR="00A62EA7" w:rsidRPr="00F644AA" w:rsidRDefault="00A62EA7" w:rsidP="0057516D">
            <w:pPr>
              <w:jc w:val="center"/>
              <w:rPr>
                <w:color w:val="E10000"/>
              </w:rPr>
            </w:pPr>
            <w:proofErr w:type="spellStart"/>
            <w:r w:rsidRPr="00F644AA">
              <w:rPr>
                <w:color w:val="E10000"/>
              </w:rPr>
              <w:t>xx.xx</w:t>
            </w:r>
            <w:proofErr w:type="spellEnd"/>
          </w:p>
        </w:tc>
      </w:tr>
      <w:tr w:rsidR="00A62EA7" w14:paraId="4FE5945F" w14:textId="77777777">
        <w:trPr>
          <w:trHeight w:hRule="exact" w:val="120"/>
        </w:trPr>
        <w:tc>
          <w:tcPr>
            <w:tcW w:w="2160" w:type="dxa"/>
          </w:tcPr>
          <w:p w14:paraId="4FE5945D" w14:textId="77777777" w:rsidR="00A62EA7" w:rsidRDefault="00A62EA7" w:rsidP="0057516D"/>
        </w:tc>
        <w:tc>
          <w:tcPr>
            <w:tcW w:w="1440" w:type="dxa"/>
          </w:tcPr>
          <w:p w14:paraId="4FE5945E" w14:textId="77777777" w:rsidR="00A62EA7" w:rsidRDefault="00A62EA7" w:rsidP="0057516D">
            <w:pPr>
              <w:jc w:val="center"/>
            </w:pPr>
          </w:p>
        </w:tc>
      </w:tr>
      <w:tr w:rsidR="00A62EA7" w14:paraId="4FE59462" w14:textId="77777777">
        <w:tc>
          <w:tcPr>
            <w:tcW w:w="2160" w:type="dxa"/>
          </w:tcPr>
          <w:p w14:paraId="4FE59460" w14:textId="77777777" w:rsidR="00A62EA7" w:rsidRDefault="00A62EA7" w:rsidP="0057516D">
            <w:pPr>
              <w:jc w:val="right"/>
            </w:pPr>
            <w:r>
              <w:t>Total:</w:t>
            </w:r>
          </w:p>
        </w:tc>
        <w:tc>
          <w:tcPr>
            <w:tcW w:w="1440" w:type="dxa"/>
          </w:tcPr>
          <w:p w14:paraId="4FE59461" w14:textId="543C7D1B" w:rsidR="00A62EA7" w:rsidRDefault="00A62EA7" w:rsidP="0057516D">
            <w:pPr>
              <w:jc w:val="center"/>
            </w:pPr>
            <w:r>
              <w:fldChar w:fldCharType="begin"/>
            </w:r>
            <w:r>
              <w:instrText xml:space="preserve"> =SUM(above) \# "###0.0" </w:instrText>
            </w:r>
            <w:r>
              <w:fldChar w:fldCharType="separate"/>
            </w:r>
            <w:r>
              <w:rPr>
                <w:noProof/>
              </w:rPr>
              <w:t>0.0</w:t>
            </w:r>
            <w:r>
              <w:fldChar w:fldCharType="end"/>
            </w:r>
          </w:p>
        </w:tc>
      </w:tr>
    </w:tbl>
    <w:p w14:paraId="4FE59463" w14:textId="77777777" w:rsidR="00766928" w:rsidRDefault="00766928" w:rsidP="00766928"/>
    <w:p w14:paraId="4FE59464" w14:textId="77777777" w:rsidR="000D1984" w:rsidRDefault="000D1984" w:rsidP="000D1984"/>
    <w:p w14:paraId="4FE59465" w14:textId="77777777" w:rsidR="00283619" w:rsidRPr="00283619" w:rsidRDefault="00283619" w:rsidP="00283619">
      <w:pPr>
        <w:pStyle w:val="Heading1"/>
      </w:pPr>
      <w:r w:rsidRPr="00283619">
        <w:t>CELLULAR GROUT</w:t>
      </w:r>
    </w:p>
    <w:p w14:paraId="4FE59466" w14:textId="77777777" w:rsidR="00283619" w:rsidRDefault="00283619" w:rsidP="00283619"/>
    <w:p w14:paraId="4FE59467" w14:textId="77777777" w:rsidR="00083B37" w:rsidRPr="0005740B" w:rsidRDefault="00083B37" w:rsidP="00083B37">
      <w:pPr>
        <w:pStyle w:val="BodyText"/>
        <w:ind w:left="720"/>
        <w:rPr>
          <w:color w:val="auto"/>
        </w:rPr>
      </w:pPr>
      <w:r>
        <w:rPr>
          <w:color w:val="auto"/>
          <w:highlight w:val="yellow"/>
        </w:rPr>
        <w:t>The SDDOT Concrete Engineer should be contacted to determine if Controlled Density Fill or Cellular Grout should be used for plugging the pipe.</w:t>
      </w:r>
    </w:p>
    <w:p w14:paraId="4FE59468" w14:textId="77777777" w:rsidR="00083B37" w:rsidRPr="00283619" w:rsidRDefault="00083B37" w:rsidP="00283619"/>
    <w:p w14:paraId="4FE5946A" w14:textId="3A40CF36" w:rsidR="00283619" w:rsidRDefault="00117C5D" w:rsidP="00283619">
      <w:r w:rsidRPr="00117C5D">
        <w:t>Cellular grout will conform to Section 463 of the Specifications.</w:t>
      </w:r>
    </w:p>
    <w:p w14:paraId="5FAF2352" w14:textId="77777777" w:rsidR="00117C5D" w:rsidRPr="00283619" w:rsidRDefault="00117C5D" w:rsidP="00283619"/>
    <w:p w14:paraId="4FE5946B" w14:textId="77777777" w:rsidR="00283619" w:rsidRPr="00283619" w:rsidRDefault="00283619" w:rsidP="00283619">
      <w:r w:rsidRPr="00283619">
        <w:t xml:space="preserve">Bulkheads </w:t>
      </w:r>
      <w:r>
        <w:t>wi</w:t>
      </w:r>
      <w:r w:rsidRPr="00283619">
        <w:t xml:space="preserve">ll be constructed at each end of the pipe. Each bulkhead </w:t>
      </w:r>
      <w:r>
        <w:t>wi</w:t>
      </w:r>
      <w:r w:rsidRPr="00283619">
        <w:t xml:space="preserve">ll be constructed to withstand the pressure of the grouting operation. The bulkhead </w:t>
      </w:r>
      <w:r>
        <w:t>wi</w:t>
      </w:r>
      <w:r w:rsidRPr="00283619">
        <w:t>ll extend from the end of the existing pipe inward a minimum depth of 18 inches</w:t>
      </w:r>
      <w:r>
        <w:t xml:space="preserve"> and wi</w:t>
      </w:r>
      <w:r w:rsidRPr="00283619">
        <w:t>ll be free from leaks</w:t>
      </w:r>
      <w:r>
        <w:t>.</w:t>
      </w:r>
    </w:p>
    <w:p w14:paraId="4FE5946C" w14:textId="77777777" w:rsidR="00283619" w:rsidRPr="00283619" w:rsidRDefault="00283619" w:rsidP="00283619"/>
    <w:p w14:paraId="4FE5946D" w14:textId="77777777" w:rsidR="00283619" w:rsidRPr="00283619" w:rsidRDefault="00283619" w:rsidP="00283619">
      <w:r w:rsidRPr="00283619">
        <w:t xml:space="preserve">Pressure grouting </w:t>
      </w:r>
      <w:r>
        <w:t>wi</w:t>
      </w:r>
      <w:r w:rsidRPr="00283619">
        <w:t>ll be done to ensure all the voids are filled including all breaks or holes in and around the existing pipe.</w:t>
      </w:r>
    </w:p>
    <w:p w14:paraId="4FE59478" w14:textId="77777777" w:rsidR="00283619" w:rsidRPr="00283619" w:rsidRDefault="00283619" w:rsidP="00283619"/>
    <w:p w14:paraId="4FE59479" w14:textId="77777777" w:rsidR="00283619" w:rsidRPr="00283619" w:rsidRDefault="00283619" w:rsidP="00283619">
      <w:pPr>
        <w:rPr>
          <w:color w:val="auto"/>
          <w:highlight w:val="yellow"/>
        </w:rPr>
      </w:pPr>
      <w:r w:rsidRPr="00283619">
        <w:rPr>
          <w:color w:val="auto"/>
        </w:rPr>
        <w:t>The quantity of cellular grout was estimated based on volume of the existing pipe</w:t>
      </w:r>
      <w:r w:rsidR="003E4F12">
        <w:rPr>
          <w:color w:val="auto"/>
        </w:rPr>
        <w:t xml:space="preserve"> and voids outside the existing pipe</w:t>
      </w:r>
      <w:r w:rsidRPr="00283619">
        <w:rPr>
          <w:color w:val="auto"/>
        </w:rPr>
        <w:t>.</w:t>
      </w:r>
    </w:p>
    <w:p w14:paraId="4FE5947E" w14:textId="77777777" w:rsidR="00B642C2" w:rsidRDefault="00B642C2" w:rsidP="000D1984"/>
    <w:p w14:paraId="4FE5947F" w14:textId="77777777" w:rsidR="00A17769" w:rsidRDefault="00A17769" w:rsidP="00A17769"/>
    <w:p w14:paraId="4FE59480" w14:textId="77777777" w:rsidR="00A17769" w:rsidRDefault="00A17769" w:rsidP="00A17769">
      <w:pPr>
        <w:pStyle w:val="Heading1"/>
      </w:pPr>
      <w:r>
        <w:t>TABLE OF C</w:t>
      </w:r>
      <w:r w:rsidR="00072803">
        <w:t>ELLULAR GROUT</w:t>
      </w:r>
    </w:p>
    <w:p w14:paraId="4FE59481" w14:textId="77777777" w:rsidR="00A17769" w:rsidRDefault="00A17769" w:rsidP="00A17769"/>
    <w:p w14:paraId="4FE59482" w14:textId="77777777" w:rsidR="003E4F12" w:rsidRPr="0005740B" w:rsidRDefault="003E4F12" w:rsidP="003E4F12">
      <w:pPr>
        <w:pStyle w:val="BodyText"/>
        <w:ind w:left="720"/>
        <w:rPr>
          <w:color w:val="auto"/>
        </w:rPr>
      </w:pPr>
      <w:r>
        <w:rPr>
          <w:color w:val="auto"/>
          <w:highlight w:val="yellow"/>
        </w:rPr>
        <w:t>Grout quantity at each location should be increased by 15% to account for potential voids outside the existing pipe unless a more accurate estimate can be determined, which should then be listed per station.</w:t>
      </w:r>
    </w:p>
    <w:p w14:paraId="4FE59483" w14:textId="77777777" w:rsidR="003E4F12" w:rsidRDefault="003E4F12" w:rsidP="00A17769"/>
    <w:tbl>
      <w:tblPr>
        <w:tblW w:w="0" w:type="auto"/>
        <w:tblInd w:w="108" w:type="dxa"/>
        <w:tblLayout w:type="fixed"/>
        <w:tblLook w:val="0000" w:firstRow="0" w:lastRow="0" w:firstColumn="0" w:lastColumn="0" w:noHBand="0" w:noVBand="0"/>
      </w:tblPr>
      <w:tblGrid>
        <w:gridCol w:w="2160"/>
        <w:gridCol w:w="1440"/>
      </w:tblGrid>
      <w:tr w:rsidR="00A17769" w14:paraId="4FE59486" w14:textId="77777777" w:rsidTr="004E3770">
        <w:tc>
          <w:tcPr>
            <w:tcW w:w="2160" w:type="dxa"/>
          </w:tcPr>
          <w:p w14:paraId="4FE59484" w14:textId="77777777" w:rsidR="00A17769" w:rsidRDefault="00A17769" w:rsidP="004E3770">
            <w:pPr>
              <w:pStyle w:val="Heading3"/>
            </w:pPr>
          </w:p>
        </w:tc>
        <w:tc>
          <w:tcPr>
            <w:tcW w:w="1440" w:type="dxa"/>
          </w:tcPr>
          <w:p w14:paraId="4FE59485" w14:textId="77777777" w:rsidR="00A17769" w:rsidRDefault="00A17769" w:rsidP="004E3770">
            <w:pPr>
              <w:jc w:val="center"/>
            </w:pPr>
            <w:r>
              <w:t>Quantity</w:t>
            </w:r>
          </w:p>
        </w:tc>
      </w:tr>
      <w:tr w:rsidR="00A17769" w14:paraId="4FE59489" w14:textId="77777777" w:rsidTr="004E3770">
        <w:tc>
          <w:tcPr>
            <w:tcW w:w="2160" w:type="dxa"/>
            <w:tcBorders>
              <w:bottom w:val="single" w:sz="6" w:space="0" w:color="auto"/>
            </w:tcBorders>
          </w:tcPr>
          <w:p w14:paraId="4FE59487" w14:textId="77777777" w:rsidR="00A17769" w:rsidRDefault="00A17769" w:rsidP="004E3770">
            <w:pPr>
              <w:pStyle w:val="Header"/>
              <w:tabs>
                <w:tab w:val="clear" w:pos="4320"/>
                <w:tab w:val="clear" w:pos="8640"/>
              </w:tabs>
              <w:rPr>
                <w:sz w:val="20"/>
              </w:rPr>
            </w:pPr>
            <w:r>
              <w:rPr>
                <w:sz w:val="20"/>
              </w:rPr>
              <w:t xml:space="preserve"> Station</w:t>
            </w:r>
          </w:p>
        </w:tc>
        <w:tc>
          <w:tcPr>
            <w:tcW w:w="1440" w:type="dxa"/>
            <w:tcBorders>
              <w:bottom w:val="single" w:sz="6" w:space="0" w:color="auto"/>
            </w:tcBorders>
          </w:tcPr>
          <w:p w14:paraId="4FE59488" w14:textId="77777777" w:rsidR="00A17769" w:rsidRDefault="00A17769" w:rsidP="004E3770">
            <w:pPr>
              <w:jc w:val="center"/>
            </w:pPr>
            <w:r>
              <w:t>(</w:t>
            </w:r>
            <w:proofErr w:type="spellStart"/>
            <w:r>
              <w:t>CuYd</w:t>
            </w:r>
            <w:proofErr w:type="spellEnd"/>
            <w:r>
              <w:t>)</w:t>
            </w:r>
          </w:p>
        </w:tc>
      </w:tr>
      <w:tr w:rsidR="00A17769" w14:paraId="4FE5948C" w14:textId="77777777" w:rsidTr="004E3770">
        <w:tc>
          <w:tcPr>
            <w:tcW w:w="2160" w:type="dxa"/>
          </w:tcPr>
          <w:p w14:paraId="4FE5948A" w14:textId="77777777" w:rsidR="00A17769" w:rsidRPr="00E90A6F" w:rsidRDefault="00A17769" w:rsidP="004E3770">
            <w:pPr>
              <w:rPr>
                <w:color w:val="E10000"/>
              </w:rPr>
            </w:pPr>
            <w:proofErr w:type="spellStart"/>
            <w:r w:rsidRPr="00F644AA">
              <w:rPr>
                <w:color w:val="E10000"/>
              </w:rPr>
              <w:t>xx</w:t>
            </w:r>
            <w:r w:rsidRPr="0005740B">
              <w:rPr>
                <w:color w:val="auto"/>
              </w:rPr>
              <w:t>+</w:t>
            </w:r>
            <w:r w:rsidRPr="00F644AA">
              <w:rPr>
                <w:color w:val="E10000"/>
              </w:rPr>
              <w:t>xx</w:t>
            </w:r>
            <w:proofErr w:type="spellEnd"/>
          </w:p>
        </w:tc>
        <w:tc>
          <w:tcPr>
            <w:tcW w:w="1440" w:type="dxa"/>
          </w:tcPr>
          <w:p w14:paraId="4FE5948B" w14:textId="77777777" w:rsidR="00A17769" w:rsidRPr="00F644AA" w:rsidRDefault="00A17769" w:rsidP="004E3770">
            <w:pPr>
              <w:jc w:val="center"/>
              <w:rPr>
                <w:color w:val="E10000"/>
              </w:rPr>
            </w:pPr>
            <w:proofErr w:type="spellStart"/>
            <w:r w:rsidRPr="00F644AA">
              <w:rPr>
                <w:color w:val="E10000"/>
              </w:rPr>
              <w:t>xx.xx</w:t>
            </w:r>
            <w:proofErr w:type="spellEnd"/>
          </w:p>
        </w:tc>
      </w:tr>
      <w:tr w:rsidR="00A17769" w14:paraId="4FE5948F" w14:textId="77777777" w:rsidTr="004E3770">
        <w:tc>
          <w:tcPr>
            <w:tcW w:w="2160" w:type="dxa"/>
          </w:tcPr>
          <w:p w14:paraId="4FE5948D" w14:textId="77777777" w:rsidR="00A17769" w:rsidRPr="00E90A6F" w:rsidRDefault="00A17769" w:rsidP="004E3770">
            <w:pPr>
              <w:rPr>
                <w:color w:val="E10000"/>
              </w:rPr>
            </w:pPr>
            <w:proofErr w:type="spellStart"/>
            <w:r w:rsidRPr="00F644AA">
              <w:rPr>
                <w:color w:val="E10000"/>
              </w:rPr>
              <w:t>xxx</w:t>
            </w:r>
            <w:r w:rsidRPr="0005740B">
              <w:rPr>
                <w:color w:val="auto"/>
              </w:rPr>
              <w:t>+</w:t>
            </w:r>
            <w:r w:rsidRPr="00F644AA">
              <w:rPr>
                <w:color w:val="E10000"/>
              </w:rPr>
              <w:t>xx</w:t>
            </w:r>
            <w:proofErr w:type="spellEnd"/>
          </w:p>
        </w:tc>
        <w:tc>
          <w:tcPr>
            <w:tcW w:w="1440" w:type="dxa"/>
            <w:tcBorders>
              <w:bottom w:val="single" w:sz="6" w:space="0" w:color="auto"/>
            </w:tcBorders>
          </w:tcPr>
          <w:p w14:paraId="4FE5948E" w14:textId="77777777" w:rsidR="00A17769" w:rsidRPr="00F644AA" w:rsidRDefault="00A17769" w:rsidP="004E3770">
            <w:pPr>
              <w:jc w:val="center"/>
              <w:rPr>
                <w:color w:val="E10000"/>
              </w:rPr>
            </w:pPr>
            <w:proofErr w:type="spellStart"/>
            <w:r w:rsidRPr="00F644AA">
              <w:rPr>
                <w:color w:val="E10000"/>
              </w:rPr>
              <w:t>xx.xx</w:t>
            </w:r>
            <w:proofErr w:type="spellEnd"/>
          </w:p>
        </w:tc>
      </w:tr>
      <w:tr w:rsidR="00A17769" w14:paraId="4FE59492" w14:textId="77777777" w:rsidTr="004E3770">
        <w:trPr>
          <w:trHeight w:hRule="exact" w:val="120"/>
        </w:trPr>
        <w:tc>
          <w:tcPr>
            <w:tcW w:w="2160" w:type="dxa"/>
          </w:tcPr>
          <w:p w14:paraId="4FE59490" w14:textId="77777777" w:rsidR="00A17769" w:rsidRDefault="00A17769" w:rsidP="004E3770"/>
        </w:tc>
        <w:tc>
          <w:tcPr>
            <w:tcW w:w="1440" w:type="dxa"/>
          </w:tcPr>
          <w:p w14:paraId="4FE59491" w14:textId="77777777" w:rsidR="00A17769" w:rsidRDefault="00A17769" w:rsidP="004E3770">
            <w:pPr>
              <w:jc w:val="center"/>
            </w:pPr>
          </w:p>
        </w:tc>
      </w:tr>
      <w:tr w:rsidR="00A17769" w14:paraId="4FE59495" w14:textId="77777777" w:rsidTr="004E3770">
        <w:tc>
          <w:tcPr>
            <w:tcW w:w="2160" w:type="dxa"/>
          </w:tcPr>
          <w:p w14:paraId="4FE59493" w14:textId="77777777" w:rsidR="00A17769" w:rsidRDefault="00A17769" w:rsidP="004E3770">
            <w:pPr>
              <w:jc w:val="right"/>
            </w:pPr>
            <w:r>
              <w:t>Total:</w:t>
            </w:r>
          </w:p>
        </w:tc>
        <w:tc>
          <w:tcPr>
            <w:tcW w:w="1440" w:type="dxa"/>
          </w:tcPr>
          <w:p w14:paraId="4FE59494" w14:textId="761FE7EC" w:rsidR="00A17769" w:rsidRDefault="00A17769" w:rsidP="004E3770">
            <w:pPr>
              <w:jc w:val="center"/>
            </w:pPr>
            <w:r>
              <w:fldChar w:fldCharType="begin"/>
            </w:r>
            <w:r>
              <w:instrText xml:space="preserve"> =SUM(above) \# "###0.0" </w:instrText>
            </w:r>
            <w:r>
              <w:fldChar w:fldCharType="separate"/>
            </w:r>
            <w:r>
              <w:rPr>
                <w:noProof/>
              </w:rPr>
              <w:t>0.0</w:t>
            </w:r>
            <w:r>
              <w:fldChar w:fldCharType="end"/>
            </w:r>
          </w:p>
        </w:tc>
      </w:tr>
    </w:tbl>
    <w:p w14:paraId="4FE59496" w14:textId="77777777" w:rsidR="00B642C2" w:rsidRDefault="00B642C2" w:rsidP="000D1984"/>
    <w:p w14:paraId="4FE59497" w14:textId="77777777" w:rsidR="003E4F12" w:rsidRDefault="003E4F12" w:rsidP="000D1984">
      <w:r>
        <w:t>The quantity at each location includes an additional 15% to account for void volume outside the existing pipe.</w:t>
      </w:r>
    </w:p>
    <w:p w14:paraId="4FE59498" w14:textId="77777777" w:rsidR="003E4F12" w:rsidRDefault="003E4F12" w:rsidP="000D1984"/>
    <w:p w14:paraId="4FE59499" w14:textId="77777777" w:rsidR="00B642C2" w:rsidRDefault="00B642C2" w:rsidP="000D1984"/>
    <w:p w14:paraId="22BBDDDE" w14:textId="77777777" w:rsidR="00CF2285" w:rsidRPr="005209E4" w:rsidRDefault="00CF2285" w:rsidP="00CF2285">
      <w:pPr>
        <w:pStyle w:val="Heading1"/>
        <w:rPr>
          <w:color w:val="auto"/>
        </w:rPr>
      </w:pPr>
      <w:r w:rsidRPr="005209E4">
        <w:rPr>
          <w:color w:val="auto"/>
        </w:rPr>
        <w:t>CONCRETE PIPE SPECIAL DESIGN</w:t>
      </w:r>
    </w:p>
    <w:p w14:paraId="1C3B4E50" w14:textId="77777777" w:rsidR="00CF2285" w:rsidRDefault="00CF2285" w:rsidP="00CF2285">
      <w:pPr>
        <w:rPr>
          <w:color w:val="auto"/>
        </w:rPr>
      </w:pPr>
    </w:p>
    <w:p w14:paraId="2A38238A" w14:textId="77777777" w:rsidR="00CF2285" w:rsidRPr="00457D10" w:rsidRDefault="00CF2285" w:rsidP="00CF2285">
      <w:pPr>
        <w:pStyle w:val="BodyText"/>
        <w:ind w:left="720"/>
        <w:rPr>
          <w:color w:val="auto"/>
          <w:highlight w:val="yellow"/>
        </w:rPr>
      </w:pPr>
      <w:r w:rsidRPr="00457D10">
        <w:rPr>
          <w:color w:val="auto"/>
          <w:highlight w:val="yellow"/>
        </w:rPr>
        <w:t>This note will be provided when the maximum fill height above RCP requires more than Class 5 RCP. D-Load pipe</w:t>
      </w:r>
      <w:r>
        <w:rPr>
          <w:color w:val="auto"/>
          <w:highlight w:val="yellow"/>
        </w:rPr>
        <w:t xml:space="preserve"> (Class 3600D,</w:t>
      </w:r>
      <w:r w:rsidRPr="00457D10">
        <w:rPr>
          <w:color w:val="auto"/>
          <w:highlight w:val="yellow"/>
        </w:rPr>
        <w:t xml:space="preserve"> 4000D,</w:t>
      </w:r>
      <w:r>
        <w:rPr>
          <w:color w:val="auto"/>
          <w:highlight w:val="yellow"/>
        </w:rPr>
        <w:t xml:space="preserve"> 4500D,</w:t>
      </w:r>
      <w:r w:rsidRPr="00457D10">
        <w:rPr>
          <w:color w:val="auto"/>
          <w:highlight w:val="yellow"/>
        </w:rPr>
        <w:t xml:space="preserve"> 5000D &amp; 6000D</w:t>
      </w:r>
      <w:r>
        <w:rPr>
          <w:color w:val="auto"/>
          <w:highlight w:val="yellow"/>
        </w:rPr>
        <w:t>)</w:t>
      </w:r>
      <w:r w:rsidRPr="00457D10">
        <w:rPr>
          <w:color w:val="auto"/>
          <w:highlight w:val="yellow"/>
        </w:rPr>
        <w:t xml:space="preserve"> are no longer used.</w:t>
      </w:r>
    </w:p>
    <w:p w14:paraId="46B81BC1" w14:textId="77777777" w:rsidR="00CF2285" w:rsidRDefault="00CF2285" w:rsidP="00CF2285">
      <w:pPr>
        <w:rPr>
          <w:color w:val="auto"/>
        </w:rPr>
      </w:pPr>
    </w:p>
    <w:p w14:paraId="200DA4EA" w14:textId="77777777" w:rsidR="00CF2285" w:rsidRPr="003831B9" w:rsidRDefault="00CF2285" w:rsidP="00CF2285">
      <w:pPr>
        <w:rPr>
          <w:color w:val="auto"/>
        </w:rPr>
      </w:pPr>
      <w:r w:rsidRPr="003831B9">
        <w:rPr>
          <w:color w:val="auto"/>
        </w:rPr>
        <w:t>The Special Reinforced Concrete Pipe to be provided for the locations in the following table will be designed in accordance with the current edition of the AASHTO LRFD Bridge Design Specifications. The Special RCP is required for a portion of each pipe installation as shown in Section Z.</w:t>
      </w:r>
    </w:p>
    <w:p w14:paraId="467C6AC4" w14:textId="77777777" w:rsidR="00CF2285" w:rsidRPr="003831B9" w:rsidRDefault="00CF2285" w:rsidP="00CF2285">
      <w:pPr>
        <w:rPr>
          <w:color w:val="auto"/>
        </w:rPr>
      </w:pPr>
    </w:p>
    <w:tbl>
      <w:tblPr>
        <w:tblW w:w="6552" w:type="dxa"/>
        <w:tblInd w:w="108" w:type="dxa"/>
        <w:tblLayout w:type="fixed"/>
        <w:tblLook w:val="0000" w:firstRow="0" w:lastRow="0" w:firstColumn="0" w:lastColumn="0" w:noHBand="0" w:noVBand="0"/>
      </w:tblPr>
      <w:tblGrid>
        <w:gridCol w:w="1332"/>
        <w:gridCol w:w="1170"/>
        <w:gridCol w:w="1440"/>
        <w:gridCol w:w="1440"/>
        <w:gridCol w:w="1170"/>
      </w:tblGrid>
      <w:tr w:rsidR="00CF2285" w:rsidRPr="003831B9" w14:paraId="731D7894" w14:textId="77777777" w:rsidTr="00535020">
        <w:tc>
          <w:tcPr>
            <w:tcW w:w="1332" w:type="dxa"/>
            <w:tcBorders>
              <w:bottom w:val="single" w:sz="6" w:space="0" w:color="auto"/>
            </w:tcBorders>
          </w:tcPr>
          <w:p w14:paraId="2E18BF2A" w14:textId="77777777" w:rsidR="00CF2285" w:rsidRPr="003831B9" w:rsidRDefault="00CF2285" w:rsidP="00535020">
            <w:pPr>
              <w:jc w:val="center"/>
              <w:rPr>
                <w:color w:val="auto"/>
              </w:rPr>
            </w:pPr>
          </w:p>
          <w:p w14:paraId="066A7F8F" w14:textId="77777777" w:rsidR="00CF2285" w:rsidRPr="003831B9" w:rsidRDefault="00CF2285" w:rsidP="00535020">
            <w:pPr>
              <w:jc w:val="center"/>
              <w:rPr>
                <w:color w:val="auto"/>
              </w:rPr>
            </w:pPr>
          </w:p>
          <w:p w14:paraId="3EAC477F" w14:textId="77777777" w:rsidR="00CF2285" w:rsidRPr="003831B9" w:rsidRDefault="00CF2285" w:rsidP="00535020">
            <w:pPr>
              <w:jc w:val="center"/>
              <w:rPr>
                <w:color w:val="auto"/>
              </w:rPr>
            </w:pPr>
            <w:r w:rsidRPr="003831B9">
              <w:rPr>
                <w:color w:val="auto"/>
              </w:rPr>
              <w:t>Station</w:t>
            </w:r>
          </w:p>
        </w:tc>
        <w:tc>
          <w:tcPr>
            <w:tcW w:w="1170" w:type="dxa"/>
            <w:tcBorders>
              <w:bottom w:val="single" w:sz="6" w:space="0" w:color="auto"/>
            </w:tcBorders>
          </w:tcPr>
          <w:p w14:paraId="723FB5F7" w14:textId="77777777" w:rsidR="00CF2285" w:rsidRPr="003831B9" w:rsidRDefault="00CF2285" w:rsidP="00535020">
            <w:pPr>
              <w:jc w:val="center"/>
              <w:rPr>
                <w:color w:val="auto"/>
              </w:rPr>
            </w:pPr>
          </w:p>
          <w:p w14:paraId="1134B4FA" w14:textId="77777777" w:rsidR="00CF2285" w:rsidRPr="003831B9" w:rsidRDefault="00CF2285" w:rsidP="00535020">
            <w:pPr>
              <w:jc w:val="center"/>
              <w:rPr>
                <w:color w:val="auto"/>
              </w:rPr>
            </w:pPr>
          </w:p>
          <w:p w14:paraId="2E0F9232" w14:textId="77777777" w:rsidR="00CF2285" w:rsidRPr="003831B9" w:rsidRDefault="00CF2285" w:rsidP="00535020">
            <w:pPr>
              <w:jc w:val="center"/>
              <w:rPr>
                <w:color w:val="auto"/>
              </w:rPr>
            </w:pPr>
            <w:r w:rsidRPr="003831B9">
              <w:rPr>
                <w:color w:val="auto"/>
              </w:rPr>
              <w:t>Pipe Size</w:t>
            </w:r>
          </w:p>
        </w:tc>
        <w:tc>
          <w:tcPr>
            <w:tcW w:w="1440" w:type="dxa"/>
            <w:tcBorders>
              <w:bottom w:val="single" w:sz="6" w:space="0" w:color="auto"/>
            </w:tcBorders>
          </w:tcPr>
          <w:p w14:paraId="2668448F" w14:textId="77777777" w:rsidR="00CF2285" w:rsidRPr="003831B9" w:rsidRDefault="00CF2285" w:rsidP="00535020">
            <w:pPr>
              <w:jc w:val="center"/>
              <w:rPr>
                <w:color w:val="auto"/>
              </w:rPr>
            </w:pPr>
            <w:r w:rsidRPr="003831B9">
              <w:rPr>
                <w:color w:val="auto"/>
              </w:rPr>
              <w:t>Minimum Fill</w:t>
            </w:r>
          </w:p>
          <w:p w14:paraId="091AE4DD" w14:textId="77777777" w:rsidR="00CF2285" w:rsidRPr="003831B9" w:rsidRDefault="00CF2285" w:rsidP="00535020">
            <w:pPr>
              <w:jc w:val="center"/>
              <w:rPr>
                <w:color w:val="auto"/>
              </w:rPr>
            </w:pPr>
            <w:r w:rsidRPr="003831B9">
              <w:rPr>
                <w:color w:val="auto"/>
              </w:rPr>
              <w:t>Height</w:t>
            </w:r>
          </w:p>
          <w:p w14:paraId="67CAADA0" w14:textId="77777777" w:rsidR="00CF2285" w:rsidRPr="003831B9" w:rsidRDefault="00CF2285" w:rsidP="00535020">
            <w:pPr>
              <w:jc w:val="center"/>
              <w:rPr>
                <w:color w:val="auto"/>
              </w:rPr>
            </w:pPr>
            <w:r w:rsidRPr="003831B9">
              <w:rPr>
                <w:color w:val="auto"/>
              </w:rPr>
              <w:t>(Ft)</w:t>
            </w:r>
          </w:p>
        </w:tc>
        <w:tc>
          <w:tcPr>
            <w:tcW w:w="1440" w:type="dxa"/>
            <w:tcBorders>
              <w:bottom w:val="single" w:sz="6" w:space="0" w:color="auto"/>
            </w:tcBorders>
          </w:tcPr>
          <w:p w14:paraId="6573CDEE" w14:textId="77777777" w:rsidR="00CF2285" w:rsidRPr="003831B9" w:rsidRDefault="00CF2285" w:rsidP="00535020">
            <w:pPr>
              <w:jc w:val="center"/>
              <w:rPr>
                <w:color w:val="auto"/>
              </w:rPr>
            </w:pPr>
            <w:r w:rsidRPr="003831B9">
              <w:rPr>
                <w:color w:val="auto"/>
              </w:rPr>
              <w:t>Maximum Fill Height</w:t>
            </w:r>
          </w:p>
          <w:p w14:paraId="26B01880" w14:textId="77777777" w:rsidR="00CF2285" w:rsidRPr="003831B9" w:rsidRDefault="00CF2285" w:rsidP="00535020">
            <w:pPr>
              <w:jc w:val="center"/>
              <w:rPr>
                <w:color w:val="auto"/>
              </w:rPr>
            </w:pPr>
            <w:r w:rsidRPr="003831B9">
              <w:rPr>
                <w:color w:val="auto"/>
              </w:rPr>
              <w:t>(Ft)</w:t>
            </w:r>
          </w:p>
        </w:tc>
        <w:tc>
          <w:tcPr>
            <w:tcW w:w="1170" w:type="dxa"/>
            <w:tcBorders>
              <w:bottom w:val="single" w:sz="6" w:space="0" w:color="auto"/>
            </w:tcBorders>
          </w:tcPr>
          <w:p w14:paraId="4CA8B5B3" w14:textId="77777777" w:rsidR="00CF2285" w:rsidRPr="003831B9" w:rsidRDefault="00CF2285" w:rsidP="00535020">
            <w:pPr>
              <w:jc w:val="center"/>
              <w:rPr>
                <w:color w:val="auto"/>
              </w:rPr>
            </w:pPr>
            <w:r w:rsidRPr="003831B9">
              <w:rPr>
                <w:color w:val="auto"/>
              </w:rPr>
              <w:t>Design</w:t>
            </w:r>
          </w:p>
          <w:p w14:paraId="7F4F6DA3" w14:textId="77777777" w:rsidR="00CF2285" w:rsidRPr="003831B9" w:rsidRDefault="00CF2285" w:rsidP="00535020">
            <w:pPr>
              <w:jc w:val="center"/>
              <w:rPr>
                <w:color w:val="auto"/>
              </w:rPr>
            </w:pPr>
            <w:r w:rsidRPr="003831B9">
              <w:rPr>
                <w:color w:val="auto"/>
              </w:rPr>
              <w:t>Live Load</w:t>
            </w:r>
          </w:p>
          <w:p w14:paraId="252E0FB6" w14:textId="77777777" w:rsidR="00CF2285" w:rsidRPr="003831B9" w:rsidRDefault="00CF2285" w:rsidP="00535020">
            <w:pPr>
              <w:jc w:val="center"/>
              <w:rPr>
                <w:color w:val="auto"/>
              </w:rPr>
            </w:pPr>
            <w:r w:rsidRPr="003831B9">
              <w:rPr>
                <w:color w:val="auto"/>
              </w:rPr>
              <w:t>*</w:t>
            </w:r>
          </w:p>
        </w:tc>
      </w:tr>
      <w:tr w:rsidR="00CF2285" w:rsidRPr="003831B9" w14:paraId="571FEA8A" w14:textId="77777777" w:rsidTr="00535020">
        <w:tc>
          <w:tcPr>
            <w:tcW w:w="1332" w:type="dxa"/>
          </w:tcPr>
          <w:p w14:paraId="4CA7C033" w14:textId="77777777" w:rsidR="00CF2285" w:rsidRPr="00E90A6F" w:rsidRDefault="00CF2285" w:rsidP="00535020">
            <w:pPr>
              <w:jc w:val="center"/>
              <w:rPr>
                <w:color w:val="E10000"/>
              </w:rPr>
            </w:pPr>
            <w:proofErr w:type="spellStart"/>
            <w:r w:rsidRPr="00F644AA">
              <w:rPr>
                <w:color w:val="E10000"/>
              </w:rPr>
              <w:t>xx</w:t>
            </w:r>
            <w:r w:rsidRPr="003831B9">
              <w:rPr>
                <w:color w:val="auto"/>
              </w:rPr>
              <w:t>+</w:t>
            </w:r>
            <w:r w:rsidRPr="00F644AA">
              <w:rPr>
                <w:color w:val="E10000"/>
              </w:rPr>
              <w:t>xx</w:t>
            </w:r>
            <w:proofErr w:type="spellEnd"/>
          </w:p>
        </w:tc>
        <w:tc>
          <w:tcPr>
            <w:tcW w:w="1170" w:type="dxa"/>
          </w:tcPr>
          <w:p w14:paraId="5A8536DF" w14:textId="77777777" w:rsidR="00CF2285" w:rsidRPr="003831B9" w:rsidRDefault="00CF2285" w:rsidP="00535020">
            <w:pPr>
              <w:jc w:val="center"/>
              <w:rPr>
                <w:color w:val="auto"/>
              </w:rPr>
            </w:pPr>
            <w:r w:rsidRPr="00F644AA">
              <w:rPr>
                <w:color w:val="E10000"/>
              </w:rPr>
              <w:t>xx</w:t>
            </w:r>
            <w:r w:rsidRPr="003831B9">
              <w:rPr>
                <w:color w:val="auto"/>
              </w:rPr>
              <w:t>” RCP</w:t>
            </w:r>
          </w:p>
        </w:tc>
        <w:tc>
          <w:tcPr>
            <w:tcW w:w="1440" w:type="dxa"/>
          </w:tcPr>
          <w:p w14:paraId="4396FAC1" w14:textId="77777777" w:rsidR="00CF2285" w:rsidRPr="00E90A6F" w:rsidRDefault="00CF2285" w:rsidP="00535020">
            <w:pPr>
              <w:jc w:val="center"/>
              <w:rPr>
                <w:color w:val="E10000"/>
              </w:rPr>
            </w:pPr>
            <w:r w:rsidRPr="00F644AA">
              <w:rPr>
                <w:color w:val="E10000"/>
              </w:rPr>
              <w:t>1</w:t>
            </w:r>
          </w:p>
        </w:tc>
        <w:tc>
          <w:tcPr>
            <w:tcW w:w="1440" w:type="dxa"/>
          </w:tcPr>
          <w:p w14:paraId="121E8D9E" w14:textId="77777777" w:rsidR="00CF2285" w:rsidRPr="00F644AA" w:rsidRDefault="00CF2285" w:rsidP="00535020">
            <w:pPr>
              <w:jc w:val="center"/>
              <w:rPr>
                <w:color w:val="E10000"/>
              </w:rPr>
            </w:pPr>
            <w:r w:rsidRPr="00F644AA">
              <w:rPr>
                <w:color w:val="E10000"/>
              </w:rPr>
              <w:t>xx</w:t>
            </w:r>
          </w:p>
        </w:tc>
        <w:tc>
          <w:tcPr>
            <w:tcW w:w="1170" w:type="dxa"/>
          </w:tcPr>
          <w:p w14:paraId="392B8F29" w14:textId="77777777" w:rsidR="00CF2285" w:rsidRPr="003831B9" w:rsidRDefault="00CF2285" w:rsidP="00535020">
            <w:pPr>
              <w:jc w:val="center"/>
              <w:rPr>
                <w:color w:val="auto"/>
              </w:rPr>
            </w:pPr>
            <w:r w:rsidRPr="003831B9">
              <w:rPr>
                <w:color w:val="auto"/>
              </w:rPr>
              <w:t>HL-93</w:t>
            </w:r>
          </w:p>
        </w:tc>
      </w:tr>
      <w:tr w:rsidR="00CF2285" w:rsidRPr="003831B9" w14:paraId="66B28C26" w14:textId="77777777" w:rsidTr="00535020">
        <w:tc>
          <w:tcPr>
            <w:tcW w:w="1332" w:type="dxa"/>
          </w:tcPr>
          <w:p w14:paraId="7E759761" w14:textId="77777777" w:rsidR="00CF2285" w:rsidRPr="00E90A6F" w:rsidRDefault="00CF2285" w:rsidP="00535020">
            <w:pPr>
              <w:jc w:val="center"/>
              <w:rPr>
                <w:color w:val="E10000"/>
              </w:rPr>
            </w:pPr>
            <w:proofErr w:type="spellStart"/>
            <w:r w:rsidRPr="00F644AA">
              <w:rPr>
                <w:color w:val="E10000"/>
              </w:rPr>
              <w:t>xx</w:t>
            </w:r>
            <w:r w:rsidRPr="003831B9">
              <w:rPr>
                <w:color w:val="auto"/>
              </w:rPr>
              <w:t>+</w:t>
            </w:r>
            <w:r w:rsidRPr="00F644AA">
              <w:rPr>
                <w:color w:val="E10000"/>
              </w:rPr>
              <w:t>xx</w:t>
            </w:r>
            <w:proofErr w:type="spellEnd"/>
          </w:p>
        </w:tc>
        <w:tc>
          <w:tcPr>
            <w:tcW w:w="1170" w:type="dxa"/>
          </w:tcPr>
          <w:p w14:paraId="003D6FFC" w14:textId="77777777" w:rsidR="00CF2285" w:rsidRPr="003831B9" w:rsidRDefault="00CF2285" w:rsidP="00535020">
            <w:pPr>
              <w:jc w:val="center"/>
              <w:rPr>
                <w:color w:val="auto"/>
              </w:rPr>
            </w:pPr>
            <w:r w:rsidRPr="00F644AA">
              <w:rPr>
                <w:color w:val="E10000"/>
              </w:rPr>
              <w:t>xx</w:t>
            </w:r>
            <w:r w:rsidRPr="003831B9">
              <w:rPr>
                <w:color w:val="auto"/>
              </w:rPr>
              <w:t>” RCP</w:t>
            </w:r>
          </w:p>
        </w:tc>
        <w:tc>
          <w:tcPr>
            <w:tcW w:w="1440" w:type="dxa"/>
          </w:tcPr>
          <w:p w14:paraId="4FFDC0E1" w14:textId="77777777" w:rsidR="00CF2285" w:rsidRPr="00E90A6F" w:rsidRDefault="00CF2285" w:rsidP="00535020">
            <w:pPr>
              <w:jc w:val="center"/>
              <w:rPr>
                <w:color w:val="E10000"/>
              </w:rPr>
            </w:pPr>
            <w:r w:rsidRPr="00F644AA">
              <w:rPr>
                <w:color w:val="E10000"/>
              </w:rPr>
              <w:t>1</w:t>
            </w:r>
          </w:p>
        </w:tc>
        <w:tc>
          <w:tcPr>
            <w:tcW w:w="1440" w:type="dxa"/>
          </w:tcPr>
          <w:p w14:paraId="54DD69A1" w14:textId="77777777" w:rsidR="00CF2285" w:rsidRPr="00F644AA" w:rsidRDefault="00CF2285" w:rsidP="00535020">
            <w:pPr>
              <w:jc w:val="center"/>
              <w:rPr>
                <w:color w:val="E10000"/>
              </w:rPr>
            </w:pPr>
            <w:r w:rsidRPr="00F644AA">
              <w:rPr>
                <w:color w:val="E10000"/>
              </w:rPr>
              <w:t>xx</w:t>
            </w:r>
          </w:p>
        </w:tc>
        <w:tc>
          <w:tcPr>
            <w:tcW w:w="1170" w:type="dxa"/>
          </w:tcPr>
          <w:p w14:paraId="4D2A314F" w14:textId="77777777" w:rsidR="00CF2285" w:rsidRPr="003831B9" w:rsidRDefault="00CF2285" w:rsidP="00535020">
            <w:pPr>
              <w:jc w:val="center"/>
              <w:rPr>
                <w:color w:val="auto"/>
              </w:rPr>
            </w:pPr>
            <w:r w:rsidRPr="003831B9">
              <w:rPr>
                <w:color w:val="auto"/>
              </w:rPr>
              <w:t>HL-93</w:t>
            </w:r>
          </w:p>
        </w:tc>
      </w:tr>
    </w:tbl>
    <w:p w14:paraId="6AB76F95" w14:textId="77777777" w:rsidR="00CF2285" w:rsidRPr="003831B9" w:rsidRDefault="00CF2285" w:rsidP="00CF2285">
      <w:pPr>
        <w:rPr>
          <w:color w:val="auto"/>
        </w:rPr>
      </w:pPr>
    </w:p>
    <w:p w14:paraId="1A40A8E8" w14:textId="77777777" w:rsidR="00CF2285" w:rsidRPr="003831B9" w:rsidRDefault="00CF2285" w:rsidP="00CF2285">
      <w:pPr>
        <w:rPr>
          <w:color w:val="auto"/>
        </w:rPr>
      </w:pPr>
      <w:r w:rsidRPr="003831B9">
        <w:rPr>
          <w:color w:val="auto"/>
        </w:rPr>
        <w:t>*</w:t>
      </w:r>
      <w:r>
        <w:rPr>
          <w:color w:val="auto"/>
        </w:rPr>
        <w:t xml:space="preserve"> </w:t>
      </w:r>
      <w:r w:rsidRPr="003831B9">
        <w:rPr>
          <w:color w:val="auto"/>
        </w:rPr>
        <w:t xml:space="preserve">No construction loading </w:t>
      </w:r>
      <w:proofErr w:type="gramStart"/>
      <w:r w:rsidRPr="003831B9">
        <w:rPr>
          <w:color w:val="auto"/>
        </w:rPr>
        <w:t>in excess of</w:t>
      </w:r>
      <w:proofErr w:type="gramEnd"/>
      <w:r w:rsidRPr="003831B9">
        <w:rPr>
          <w:color w:val="auto"/>
        </w:rPr>
        <w:t xml:space="preserve"> legal load will be considered.</w:t>
      </w:r>
    </w:p>
    <w:p w14:paraId="3D9C96D6" w14:textId="77777777" w:rsidR="00CF2285" w:rsidRPr="003831B9" w:rsidRDefault="00CF2285" w:rsidP="00CF2285">
      <w:pPr>
        <w:rPr>
          <w:color w:val="auto"/>
        </w:rPr>
      </w:pPr>
    </w:p>
    <w:p w14:paraId="3B535F51" w14:textId="77777777" w:rsidR="00CF2285" w:rsidRPr="003831B9" w:rsidRDefault="00CF2285" w:rsidP="00CF2285">
      <w:pPr>
        <w:rPr>
          <w:color w:val="auto"/>
        </w:rPr>
      </w:pPr>
      <w:r w:rsidRPr="003831B9">
        <w:rPr>
          <w:color w:val="auto"/>
        </w:rPr>
        <w:t xml:space="preserve">The fabricator will submit shop plans in accordance with the Specifications to the Office of Bridge Design. A copy of the design and check design calculations, prepared by a South Dakota registered Professional Engineer, will be included with the initial submittal. </w:t>
      </w:r>
    </w:p>
    <w:p w14:paraId="087C7C86" w14:textId="77777777" w:rsidR="00CF2285" w:rsidRPr="003831B9" w:rsidRDefault="00CF2285" w:rsidP="00CF2285">
      <w:pPr>
        <w:rPr>
          <w:color w:val="auto"/>
        </w:rPr>
      </w:pPr>
    </w:p>
    <w:p w14:paraId="2AC1C8D8" w14:textId="77777777" w:rsidR="00CF2285" w:rsidRDefault="00CF2285" w:rsidP="00CF2285">
      <w:pPr>
        <w:rPr>
          <w:color w:val="auto"/>
        </w:rPr>
      </w:pPr>
      <w:r w:rsidRPr="003831B9">
        <w:rPr>
          <w:color w:val="auto"/>
        </w:rPr>
        <w:t>All costs associated with the preparation and submittal of design calculations and shop plans and furnishing the Special Design Concrete Pipe will be incidental to the contract unit price per foot for “</w:t>
      </w:r>
      <w:r w:rsidRPr="00F644AA">
        <w:rPr>
          <w:color w:val="E10000"/>
        </w:rPr>
        <w:t>xx</w:t>
      </w:r>
      <w:r w:rsidRPr="003831B9">
        <w:rPr>
          <w:color w:val="auto"/>
        </w:rPr>
        <w:t xml:space="preserve">” RCP Special, </w:t>
      </w:r>
      <w:proofErr w:type="gramStart"/>
      <w:r w:rsidRPr="003831B9">
        <w:rPr>
          <w:color w:val="auto"/>
        </w:rPr>
        <w:t>Furnish</w:t>
      </w:r>
      <w:proofErr w:type="gramEnd"/>
      <w:r w:rsidRPr="003831B9">
        <w:rPr>
          <w:color w:val="auto"/>
        </w:rPr>
        <w:t>”</w:t>
      </w:r>
      <w:r w:rsidRPr="003831B9">
        <w:t xml:space="preserve"> and </w:t>
      </w:r>
      <w:r w:rsidRPr="003831B9">
        <w:rPr>
          <w:color w:val="auto"/>
        </w:rPr>
        <w:t>“</w:t>
      </w:r>
      <w:r w:rsidRPr="00F644AA">
        <w:rPr>
          <w:color w:val="E10000"/>
        </w:rPr>
        <w:t>xx</w:t>
      </w:r>
      <w:r w:rsidRPr="003831B9">
        <w:rPr>
          <w:color w:val="auto"/>
        </w:rPr>
        <w:t>”</w:t>
      </w:r>
      <w:r w:rsidRPr="003831B9">
        <w:t xml:space="preserve"> RCP Special, Furnish”</w:t>
      </w:r>
      <w:r w:rsidRPr="003831B9">
        <w:rPr>
          <w:color w:val="auto"/>
        </w:rPr>
        <w:t>.</w:t>
      </w:r>
    </w:p>
    <w:p w14:paraId="279D4887" w14:textId="77777777" w:rsidR="0054219B" w:rsidRDefault="0054219B" w:rsidP="00CF2285">
      <w:pPr>
        <w:rPr>
          <w:color w:val="auto"/>
        </w:rPr>
      </w:pPr>
    </w:p>
    <w:p w14:paraId="4EE7A640" w14:textId="77777777" w:rsidR="0054219B" w:rsidRPr="005209E4" w:rsidRDefault="0054219B" w:rsidP="00CF2285">
      <w:pPr>
        <w:rPr>
          <w:color w:val="auto"/>
        </w:rPr>
      </w:pPr>
    </w:p>
    <w:p w14:paraId="4FE594A1" w14:textId="1882571F" w:rsidR="000D1984" w:rsidRDefault="000D1984" w:rsidP="000D1984">
      <w:pPr>
        <w:pStyle w:val="Heading1"/>
      </w:pPr>
      <w:r>
        <w:t>REINFORCED CONCRETE PIPE</w:t>
      </w:r>
    </w:p>
    <w:p w14:paraId="4FE594A2" w14:textId="77777777" w:rsidR="000D1984" w:rsidRDefault="000D1984" w:rsidP="000D1984"/>
    <w:p w14:paraId="4FE594A3" w14:textId="5E77C02A" w:rsidR="000D1984" w:rsidRPr="0005740B" w:rsidRDefault="00500444" w:rsidP="000D1984">
      <w:pPr>
        <w:pStyle w:val="BodyText"/>
        <w:ind w:left="720"/>
        <w:rPr>
          <w:color w:val="auto"/>
        </w:rPr>
      </w:pPr>
      <w:r>
        <w:rPr>
          <w:color w:val="auto"/>
          <w:highlight w:val="yellow"/>
        </w:rPr>
        <w:t>Provide this note when Materials and Surfacing Office requests</w:t>
      </w:r>
      <w:r w:rsidR="002569B0">
        <w:rPr>
          <w:color w:val="auto"/>
          <w:highlight w:val="yellow"/>
        </w:rPr>
        <w:t xml:space="preserve"> due to high sulfate levels within the project limits</w:t>
      </w:r>
      <w:r>
        <w:rPr>
          <w:color w:val="auto"/>
          <w:highlight w:val="yellow"/>
        </w:rPr>
        <w:t>.</w:t>
      </w:r>
    </w:p>
    <w:p w14:paraId="4FE594A4" w14:textId="77777777" w:rsidR="000D1984" w:rsidRDefault="000D1984" w:rsidP="00766928"/>
    <w:p w14:paraId="4FE594A5" w14:textId="35E2D636" w:rsidR="000D1984" w:rsidRDefault="000D1984" w:rsidP="000D1984">
      <w:r>
        <w:t xml:space="preserve">High sulfate levels are likely to be encountered on this project. The type of cement </w:t>
      </w:r>
      <w:r w:rsidR="00476B3B">
        <w:t>will</w:t>
      </w:r>
      <w:r>
        <w:t xml:space="preserve"> be either a </w:t>
      </w:r>
      <w:r w:rsidR="00581A56">
        <w:t>T</w:t>
      </w:r>
      <w:r w:rsidR="00864C6B">
        <w:t xml:space="preserve">ype </w:t>
      </w:r>
      <w:r w:rsidR="009D6E49">
        <w:t>V</w:t>
      </w:r>
      <w:r w:rsidR="00864C6B">
        <w:t xml:space="preserve"> or </w:t>
      </w:r>
      <w:r w:rsidR="001516AC">
        <w:t xml:space="preserve">a </w:t>
      </w:r>
      <w:r w:rsidR="00581A56">
        <w:t>T</w:t>
      </w:r>
      <w:r>
        <w:t xml:space="preserve">ype </w:t>
      </w:r>
      <w:r w:rsidR="009D6E49">
        <w:t>II</w:t>
      </w:r>
      <w:r>
        <w:t xml:space="preserve"> with </w:t>
      </w:r>
      <w:r w:rsidR="00864C6B">
        <w:t xml:space="preserve">20% </w:t>
      </w:r>
      <w:r w:rsidR="00864C6B" w:rsidRPr="00864C6B">
        <w:rPr>
          <w:color w:val="auto"/>
        </w:rPr>
        <w:t xml:space="preserve">to </w:t>
      </w:r>
      <w:r w:rsidRPr="00864C6B">
        <w:rPr>
          <w:color w:val="auto"/>
        </w:rPr>
        <w:t>2</w:t>
      </w:r>
      <w:r w:rsidR="00D95730" w:rsidRPr="00864C6B">
        <w:rPr>
          <w:color w:val="auto"/>
        </w:rPr>
        <w:t>5</w:t>
      </w:r>
      <w:r w:rsidRPr="00864C6B">
        <w:rPr>
          <w:color w:val="auto"/>
        </w:rPr>
        <w:t xml:space="preserve">% </w:t>
      </w:r>
      <w:r w:rsidR="00864C6B">
        <w:t>C</w:t>
      </w:r>
      <w:r>
        <w:t xml:space="preserve">lass F </w:t>
      </w:r>
      <w:r w:rsidR="00864C6B">
        <w:t>M</w:t>
      </w:r>
      <w:r>
        <w:t xml:space="preserve">odified </w:t>
      </w:r>
      <w:r w:rsidR="00864C6B">
        <w:t>F</w:t>
      </w:r>
      <w:r>
        <w:t xml:space="preserve">ly </w:t>
      </w:r>
      <w:r w:rsidR="00864C6B">
        <w:t>A</w:t>
      </w:r>
      <w:r>
        <w:t xml:space="preserve">sh substituted for cement in accordance with </w:t>
      </w:r>
      <w:r w:rsidR="00581A56">
        <w:t>S</w:t>
      </w:r>
      <w:r>
        <w:t>ection 605</w:t>
      </w:r>
      <w:r w:rsidR="00581A56">
        <w:t xml:space="preserve"> of the Specifications</w:t>
      </w:r>
      <w:r w:rsidR="00864C6B">
        <w:t xml:space="preserve">. </w:t>
      </w:r>
      <w:r>
        <w:t xml:space="preserve">The </w:t>
      </w:r>
      <w:r w:rsidR="00864C6B">
        <w:t>W</w:t>
      </w:r>
      <w:r>
        <w:t>ater/</w:t>
      </w:r>
      <w:r w:rsidR="00864C6B">
        <w:t>C</w:t>
      </w:r>
      <w:r>
        <w:t xml:space="preserve">ementitious material ratio </w:t>
      </w:r>
      <w:r w:rsidR="00476B3B">
        <w:t>will</w:t>
      </w:r>
      <w:r>
        <w:t xml:space="preserve"> not exceed 0.45 as defined in </w:t>
      </w:r>
      <w:r w:rsidR="00581A56">
        <w:t>S</w:t>
      </w:r>
      <w:r>
        <w:t xml:space="preserve">ection 460.3 </w:t>
      </w:r>
      <w:r w:rsidR="00864C6B">
        <w:t>C</w:t>
      </w:r>
      <w:r w:rsidR="00581A56">
        <w:t xml:space="preserve"> of the Specifications</w:t>
      </w:r>
      <w:r>
        <w:t xml:space="preserve">. The mix </w:t>
      </w:r>
      <w:r w:rsidR="00476B3B">
        <w:t>will</w:t>
      </w:r>
      <w:r>
        <w:t xml:space="preserve"> be as per </w:t>
      </w:r>
      <w:r w:rsidR="000145DB">
        <w:t xml:space="preserve">the </w:t>
      </w:r>
      <w:r>
        <w:t xml:space="preserve">fabricator's design; however, minimum compressive strength </w:t>
      </w:r>
      <w:r w:rsidR="00476B3B">
        <w:t>will</w:t>
      </w:r>
      <w:r>
        <w:t xml:space="preserve"> not be less than 4500 psi at 28 days. The pipe must be marked in an acceptable way to designate meeting requirements for sulfate resistance.</w:t>
      </w:r>
    </w:p>
    <w:p w14:paraId="4FE594A6" w14:textId="77777777" w:rsidR="000D1984" w:rsidRDefault="000D1984" w:rsidP="00766928"/>
    <w:p w14:paraId="4FE594A7" w14:textId="77777777" w:rsidR="00766928" w:rsidRDefault="00766928" w:rsidP="00766928">
      <w:pPr>
        <w:tabs>
          <w:tab w:val="center" w:pos="-1890"/>
          <w:tab w:val="right" w:pos="1350"/>
          <w:tab w:val="right" w:pos="2160"/>
          <w:tab w:val="right" w:pos="3600"/>
          <w:tab w:val="right" w:pos="5040"/>
        </w:tabs>
      </w:pPr>
    </w:p>
    <w:p w14:paraId="4FE594A8" w14:textId="77777777" w:rsidR="00766928" w:rsidRDefault="00766928" w:rsidP="004E728A">
      <w:pPr>
        <w:pStyle w:val="Heading1"/>
      </w:pPr>
      <w:r>
        <w:t>CONCRETE PIPE CONNECTIONS</w:t>
      </w:r>
    </w:p>
    <w:p w14:paraId="4FE594A9" w14:textId="77777777" w:rsidR="00766928" w:rsidRDefault="00766928" w:rsidP="00766928"/>
    <w:p w14:paraId="4FE594AA" w14:textId="77777777" w:rsidR="00766928" w:rsidRPr="0005740B" w:rsidRDefault="00766928" w:rsidP="00766928">
      <w:pPr>
        <w:pStyle w:val="BodyTextIndent"/>
        <w:rPr>
          <w:color w:val="auto"/>
        </w:rPr>
      </w:pPr>
      <w:r w:rsidRPr="0005740B">
        <w:rPr>
          <w:color w:val="auto"/>
          <w:highlight w:val="yellow"/>
        </w:rPr>
        <w:t>If a hole needs to be created in a box culvert, contact the Office of Bridge Design for approval.</w:t>
      </w:r>
    </w:p>
    <w:p w14:paraId="4FE594AB" w14:textId="77777777" w:rsidR="00766928" w:rsidRDefault="00766928" w:rsidP="00766928"/>
    <w:p w14:paraId="4FE594AC" w14:textId="77777777" w:rsidR="00766928" w:rsidRDefault="00766928" w:rsidP="00766928">
      <w:r>
        <w:t xml:space="preserve">Pipe connections to existing pipes, manholes, junction boxes, and drop inlets </w:t>
      </w:r>
      <w:r w:rsidR="00476B3B">
        <w:t>will</w:t>
      </w:r>
      <w:r>
        <w:t xml:space="preserve"> be done by breaking a hole into the existing structure and inserting the </w:t>
      </w:r>
      <w:r>
        <w:t xml:space="preserve">pipe. A concrete collar </w:t>
      </w:r>
      <w:r w:rsidR="00476B3B">
        <w:t>will</w:t>
      </w:r>
      <w:r>
        <w:t xml:space="preserve"> then be poured around the pipe </w:t>
      </w:r>
      <w:proofErr w:type="gramStart"/>
      <w:r>
        <w:t>in the area of</w:t>
      </w:r>
      <w:proofErr w:type="gramEnd"/>
      <w:r>
        <w:t xml:space="preserve"> the connection.</w:t>
      </w:r>
    </w:p>
    <w:p w14:paraId="4FE594AD" w14:textId="77777777" w:rsidR="00766928" w:rsidRDefault="00766928" w:rsidP="00766928"/>
    <w:p w14:paraId="4FE594AE" w14:textId="77777777" w:rsidR="00766928" w:rsidRDefault="00766928" w:rsidP="00766928">
      <w:r>
        <w:t xml:space="preserve">When it is not possible to use a normal pipe joint (male-female ends), connections to existing pipe </w:t>
      </w:r>
      <w:r w:rsidR="00476B3B">
        <w:t>will</w:t>
      </w:r>
      <w:r>
        <w:t xml:space="preserve"> be made by placing a </w:t>
      </w:r>
      <w:r w:rsidR="00531548">
        <w:t>2’</w:t>
      </w:r>
      <w:r>
        <w:t xml:space="preserve"> wide by 6" thick M6 concrete collar around the outside of the connection. The concrete collar </w:t>
      </w:r>
      <w:r w:rsidR="00476B3B">
        <w:t>will</w:t>
      </w:r>
      <w:r>
        <w:t xml:space="preserve"> be reinforced with </w:t>
      </w:r>
      <w:r w:rsidR="00DF1042">
        <w:t xml:space="preserve">6x6 W2.9 x W2.9 </w:t>
      </w:r>
      <w:r>
        <w:t>wire mesh.</w:t>
      </w:r>
    </w:p>
    <w:p w14:paraId="4FE594AF" w14:textId="77777777" w:rsidR="00766928" w:rsidRDefault="00766928" w:rsidP="00766928"/>
    <w:p w14:paraId="4FE594B0" w14:textId="77777777" w:rsidR="00766928" w:rsidRDefault="00766928" w:rsidP="00766928">
      <w:r>
        <w:t xml:space="preserve">All costs for constructing the concrete collars including materials and labor </w:t>
      </w:r>
      <w:r w:rsidR="00476B3B">
        <w:t>will</w:t>
      </w:r>
      <w:r>
        <w:t xml:space="preserve"> be incidental to the contract unit price per foot for the corresponding pipe </w:t>
      </w:r>
      <w:r w:rsidR="00743518">
        <w:t>contract</w:t>
      </w:r>
      <w:r>
        <w:t xml:space="preserve"> item.</w:t>
      </w:r>
    </w:p>
    <w:p w14:paraId="4FE594B1" w14:textId="77777777" w:rsidR="000D1984" w:rsidRDefault="000D1984" w:rsidP="00766928"/>
    <w:p w14:paraId="4FE594B2" w14:textId="39F2775D" w:rsidR="00CF2285" w:rsidRDefault="00CF2285" w:rsidP="00766928">
      <w:r>
        <w:br w:type="page"/>
      </w:r>
    </w:p>
    <w:p w14:paraId="25D9F1D2" w14:textId="77777777" w:rsidR="00D51BBB" w:rsidRDefault="00D51BBB" w:rsidP="00766928"/>
    <w:p w14:paraId="4FE594B3" w14:textId="77777777" w:rsidR="00D51BBB" w:rsidRDefault="00D51BBB" w:rsidP="00D51BBB">
      <w:pPr>
        <w:pStyle w:val="Heading1"/>
        <w:rPr>
          <w:snapToGrid w:val="0"/>
          <w:color w:val="auto"/>
        </w:rPr>
      </w:pPr>
      <w:r>
        <w:rPr>
          <w:snapToGrid w:val="0"/>
        </w:rPr>
        <w:t>PIPE COVER</w:t>
      </w:r>
    </w:p>
    <w:p w14:paraId="4FE594B4" w14:textId="77777777" w:rsidR="00D51BBB" w:rsidRDefault="00D51BBB" w:rsidP="00D51BBB">
      <w:pPr>
        <w:rPr>
          <w:snapToGrid w:val="0"/>
        </w:rPr>
      </w:pPr>
    </w:p>
    <w:p w14:paraId="4FE594B5" w14:textId="411149FC" w:rsidR="00D51BBB" w:rsidRDefault="00D51BBB" w:rsidP="00D51BBB">
      <w:r>
        <w:rPr>
          <w:snapToGrid w:val="0"/>
        </w:rPr>
        <w:t xml:space="preserve">The earthen subgrade cover for some pipe installations is less than one foot. </w:t>
      </w:r>
      <w:r w:rsidR="00597183">
        <w:rPr>
          <w:snapToGrid w:val="0"/>
        </w:rPr>
        <w:t xml:space="preserve">The Contractor will take the necessary precautions to ensure the structural properties of the pipes are not damaged after installation and prior to the placement of final surfacing. </w:t>
      </w:r>
      <w:r>
        <w:rPr>
          <w:snapToGrid w:val="0"/>
        </w:rPr>
        <w:t xml:space="preserve">Any additional costs for preventing damage to these pipes will be incidental to the contract unit price per foot for the corresponding pipe installation </w:t>
      </w:r>
      <w:r w:rsidR="00743518">
        <w:rPr>
          <w:snapToGrid w:val="0"/>
        </w:rPr>
        <w:t>contract</w:t>
      </w:r>
      <w:r>
        <w:rPr>
          <w:snapToGrid w:val="0"/>
        </w:rPr>
        <w:t xml:space="preserve"> item.</w:t>
      </w:r>
    </w:p>
    <w:p w14:paraId="4FE594B8" w14:textId="3CAC04BE" w:rsidR="00BB16F5" w:rsidRDefault="00BB16F5">
      <w:pPr>
        <w:jc w:val="left"/>
      </w:pPr>
    </w:p>
    <w:p w14:paraId="4FE594B9" w14:textId="77777777" w:rsidR="00766928" w:rsidRPr="00C522C6" w:rsidRDefault="00766928" w:rsidP="00766928">
      <w:pPr>
        <w:rPr>
          <w:color w:val="auto"/>
        </w:rPr>
      </w:pPr>
    </w:p>
    <w:p w14:paraId="4FE594BA" w14:textId="77777777" w:rsidR="007F3840" w:rsidRPr="00C522C6" w:rsidRDefault="007F3840" w:rsidP="00D51BBB">
      <w:pPr>
        <w:pStyle w:val="Heading1"/>
      </w:pPr>
      <w:r w:rsidRPr="00C522C6">
        <w:t>STORM SEWER</w:t>
      </w:r>
    </w:p>
    <w:p w14:paraId="4FE594BB" w14:textId="77777777" w:rsidR="00B54C85" w:rsidRPr="00B54C85" w:rsidRDefault="00B54C85" w:rsidP="002204E4">
      <w:pPr>
        <w:ind w:right="60"/>
        <w:rPr>
          <w:bCs/>
          <w:color w:val="auto"/>
        </w:rPr>
      </w:pPr>
    </w:p>
    <w:p w14:paraId="4FE594BC" w14:textId="77777777" w:rsidR="00CF1A5B" w:rsidRPr="00C522C6" w:rsidRDefault="00C719C0" w:rsidP="002204E4">
      <w:pPr>
        <w:ind w:right="60"/>
        <w:rPr>
          <w:color w:val="auto"/>
        </w:rPr>
      </w:pPr>
      <w:r w:rsidRPr="009B0178">
        <w:t xml:space="preserve">Reinforced </w:t>
      </w:r>
      <w:r>
        <w:t>c</w:t>
      </w:r>
      <w:r w:rsidRPr="009B0178">
        <w:t xml:space="preserve">oncrete </w:t>
      </w:r>
      <w:proofErr w:type="gramStart"/>
      <w:r>
        <w:t>p</w:t>
      </w:r>
      <w:r w:rsidRPr="009B0178">
        <w:t>ipe</w:t>
      </w:r>
      <w:proofErr w:type="gramEnd"/>
      <w:r w:rsidRPr="009B0178">
        <w:t xml:space="preserve"> may be bell and spigot.</w:t>
      </w:r>
      <w:r w:rsidR="007F3840" w:rsidRPr="00C522C6">
        <w:rPr>
          <w:color w:val="auto"/>
        </w:rPr>
        <w:t xml:space="preserve"> The pipe sections </w:t>
      </w:r>
      <w:r w:rsidR="00476B3B">
        <w:rPr>
          <w:color w:val="auto"/>
        </w:rPr>
        <w:t>will</w:t>
      </w:r>
      <w:r w:rsidR="007F3840" w:rsidRPr="00C522C6">
        <w:rPr>
          <w:color w:val="auto"/>
        </w:rPr>
        <w:t xml:space="preserve"> be </w:t>
      </w:r>
      <w:r w:rsidR="00CF1A5B" w:rsidRPr="00C522C6">
        <w:rPr>
          <w:color w:val="auto"/>
        </w:rPr>
        <w:t xml:space="preserve">adjoined </w:t>
      </w:r>
      <w:r w:rsidR="007F3840" w:rsidRPr="00C522C6">
        <w:rPr>
          <w:color w:val="auto"/>
        </w:rPr>
        <w:t xml:space="preserve">such that the ends </w:t>
      </w:r>
      <w:r w:rsidR="00740B14" w:rsidRPr="00C522C6">
        <w:rPr>
          <w:color w:val="auto"/>
        </w:rPr>
        <w:t xml:space="preserve">are </w:t>
      </w:r>
      <w:r w:rsidR="007F3840" w:rsidRPr="00C522C6">
        <w:rPr>
          <w:color w:val="auto"/>
        </w:rPr>
        <w:t>fully entered and the inner surfaces are reasonably flush and even.</w:t>
      </w:r>
    </w:p>
    <w:p w14:paraId="4FE594BD" w14:textId="77777777" w:rsidR="00CF1A5B" w:rsidRPr="00C522C6" w:rsidRDefault="00CF1A5B" w:rsidP="002204E4">
      <w:pPr>
        <w:ind w:right="60"/>
        <w:rPr>
          <w:color w:val="auto"/>
        </w:rPr>
      </w:pPr>
    </w:p>
    <w:p w14:paraId="4FE594BE" w14:textId="77777777" w:rsidR="007F3840" w:rsidRPr="00C522C6" w:rsidRDefault="00C522C6" w:rsidP="002204E4">
      <w:pPr>
        <w:ind w:right="60"/>
        <w:rPr>
          <w:color w:val="auto"/>
        </w:rPr>
      </w:pPr>
      <w:r w:rsidRPr="00C522C6">
        <w:rPr>
          <w:color w:val="auto"/>
        </w:rPr>
        <w:t>L</w:t>
      </w:r>
      <w:r w:rsidR="006A7045" w:rsidRPr="00C522C6">
        <w:rPr>
          <w:color w:val="auto"/>
        </w:rPr>
        <w:t xml:space="preserve">ift holes in the reinforced concrete pipe </w:t>
      </w:r>
      <w:r w:rsidR="00476B3B">
        <w:rPr>
          <w:color w:val="auto"/>
        </w:rPr>
        <w:t>will</w:t>
      </w:r>
      <w:r w:rsidR="006A7045" w:rsidRPr="00C522C6">
        <w:rPr>
          <w:color w:val="auto"/>
        </w:rPr>
        <w:t xml:space="preserve"> be plugged with grout.</w:t>
      </w:r>
    </w:p>
    <w:p w14:paraId="4FE594BF" w14:textId="77777777" w:rsidR="007F3840" w:rsidRPr="00C522C6" w:rsidRDefault="007F3840" w:rsidP="002204E4">
      <w:pPr>
        <w:ind w:right="60"/>
        <w:rPr>
          <w:color w:val="auto"/>
        </w:rPr>
      </w:pPr>
    </w:p>
    <w:p w14:paraId="4FE594C0" w14:textId="77777777" w:rsidR="007F3840" w:rsidRPr="00C522C6" w:rsidRDefault="007F3840" w:rsidP="002204E4">
      <w:pPr>
        <w:ind w:right="60"/>
        <w:rPr>
          <w:color w:val="auto"/>
        </w:rPr>
      </w:pPr>
      <w:r w:rsidRPr="00C522C6">
        <w:rPr>
          <w:color w:val="auto"/>
        </w:rPr>
        <w:t>Watertight joints are required for reinforced concrete pipe, drop inlets, manholes, and junction boxes where storm sewers run parallel to and within 10 feet horizontally from existing or proposed water mains.</w:t>
      </w:r>
    </w:p>
    <w:p w14:paraId="4FE594C1" w14:textId="77777777" w:rsidR="007F3840" w:rsidRPr="00C522C6" w:rsidRDefault="007F3840" w:rsidP="002204E4">
      <w:pPr>
        <w:ind w:right="60"/>
        <w:rPr>
          <w:color w:val="auto"/>
        </w:rPr>
      </w:pPr>
    </w:p>
    <w:p w14:paraId="4FE594C2" w14:textId="77777777" w:rsidR="007F3840" w:rsidRPr="00C522C6" w:rsidRDefault="007F3840" w:rsidP="002204E4">
      <w:pPr>
        <w:ind w:right="60"/>
        <w:rPr>
          <w:color w:val="auto"/>
        </w:rPr>
      </w:pPr>
      <w:r w:rsidRPr="00C522C6">
        <w:rPr>
          <w:color w:val="auto"/>
        </w:rPr>
        <w:t xml:space="preserve">Watertight joints are required where reinforced concrete pipes, drop inlets, manholes, or junction boxes cross water mains and are separated </w:t>
      </w:r>
      <w:proofErr w:type="gramStart"/>
      <w:r w:rsidRPr="00C522C6">
        <w:rPr>
          <w:color w:val="auto"/>
        </w:rPr>
        <w:t>a distance of 18</w:t>
      </w:r>
      <w:proofErr w:type="gramEnd"/>
      <w:r w:rsidRPr="00C522C6">
        <w:rPr>
          <w:color w:val="auto"/>
        </w:rPr>
        <w:t xml:space="preserve"> inches or less, above or below, the water main.</w:t>
      </w:r>
    </w:p>
    <w:p w14:paraId="4FE594C3" w14:textId="77777777" w:rsidR="007F3840" w:rsidRDefault="007F3840" w:rsidP="000F3CE9">
      <w:pPr>
        <w:ind w:right="-30"/>
        <w:rPr>
          <w:color w:val="auto"/>
        </w:rPr>
      </w:pPr>
    </w:p>
    <w:p w14:paraId="4FE594C4" w14:textId="77777777" w:rsidR="000158D0" w:rsidRPr="00531548" w:rsidRDefault="00CE74F1" w:rsidP="000158D0">
      <w:pPr>
        <w:rPr>
          <w:color w:val="auto"/>
        </w:rPr>
      </w:pPr>
      <w:r w:rsidRPr="00531548">
        <w:rPr>
          <w:color w:val="auto"/>
        </w:rPr>
        <w:t xml:space="preserve">If </w:t>
      </w:r>
      <w:r w:rsidR="000158D0" w:rsidRPr="00531548">
        <w:rPr>
          <w:color w:val="auto"/>
        </w:rPr>
        <w:t xml:space="preserve">watertight joints are </w:t>
      </w:r>
      <w:proofErr w:type="gramStart"/>
      <w:r w:rsidR="000158D0" w:rsidRPr="00531548">
        <w:rPr>
          <w:color w:val="auto"/>
        </w:rPr>
        <w:t>required</w:t>
      </w:r>
      <w:proofErr w:type="gramEnd"/>
      <w:r w:rsidRPr="00531548">
        <w:rPr>
          <w:color w:val="auto"/>
        </w:rPr>
        <w:t xml:space="preserve"> then </w:t>
      </w:r>
      <w:r w:rsidR="000158D0" w:rsidRPr="00531548">
        <w:rPr>
          <w:color w:val="auto"/>
        </w:rPr>
        <w:t xml:space="preserve">the watertight joints </w:t>
      </w:r>
      <w:r w:rsidR="00476B3B">
        <w:rPr>
          <w:color w:val="auto"/>
        </w:rPr>
        <w:t>will</w:t>
      </w:r>
      <w:r w:rsidR="000158D0" w:rsidRPr="00531548">
        <w:rPr>
          <w:color w:val="auto"/>
        </w:rPr>
        <w:t xml:space="preserve"> extend for </w:t>
      </w:r>
      <w:proofErr w:type="gramStart"/>
      <w:r w:rsidR="000158D0" w:rsidRPr="00531548">
        <w:rPr>
          <w:color w:val="auto"/>
        </w:rPr>
        <w:t>a distance of 10</w:t>
      </w:r>
      <w:proofErr w:type="gramEnd"/>
      <w:r w:rsidR="000158D0" w:rsidRPr="00531548">
        <w:rPr>
          <w:color w:val="auto"/>
        </w:rPr>
        <w:t xml:space="preserve"> feet beyond the water main. This measurement </w:t>
      </w:r>
      <w:r w:rsidR="00476B3B">
        <w:rPr>
          <w:color w:val="auto"/>
        </w:rPr>
        <w:t>will</w:t>
      </w:r>
      <w:r w:rsidR="000158D0" w:rsidRPr="00531548">
        <w:rPr>
          <w:color w:val="auto"/>
        </w:rPr>
        <w:t xml:space="preserve"> be from the sealed concrete joint to the </w:t>
      </w:r>
      <w:proofErr w:type="gramStart"/>
      <w:r w:rsidR="000158D0" w:rsidRPr="00531548">
        <w:rPr>
          <w:color w:val="auto"/>
        </w:rPr>
        <w:t>outer most</w:t>
      </w:r>
      <w:proofErr w:type="gramEnd"/>
      <w:r w:rsidR="000158D0" w:rsidRPr="00531548">
        <w:rPr>
          <w:color w:val="auto"/>
        </w:rPr>
        <w:t xml:space="preserve"> surface of the water main.</w:t>
      </w:r>
    </w:p>
    <w:p w14:paraId="4FE594C5" w14:textId="77777777" w:rsidR="007F3840" w:rsidRPr="00C522C6" w:rsidRDefault="007F3840" w:rsidP="002204E4">
      <w:pPr>
        <w:ind w:right="60"/>
        <w:rPr>
          <w:color w:val="auto"/>
        </w:rPr>
      </w:pPr>
    </w:p>
    <w:p w14:paraId="4FE594C6" w14:textId="77777777" w:rsidR="007F3840" w:rsidRPr="00C522C6" w:rsidRDefault="007F3840" w:rsidP="002204E4">
      <w:pPr>
        <w:ind w:right="60"/>
        <w:rPr>
          <w:color w:val="auto"/>
        </w:rPr>
      </w:pPr>
      <w:r w:rsidRPr="00C522C6">
        <w:rPr>
          <w:color w:val="auto"/>
        </w:rPr>
        <w:t xml:space="preserve">Watertight joint seals </w:t>
      </w:r>
      <w:r w:rsidR="00476B3B">
        <w:rPr>
          <w:color w:val="auto"/>
        </w:rPr>
        <w:t>will</w:t>
      </w:r>
      <w:r w:rsidRPr="00C522C6">
        <w:rPr>
          <w:color w:val="auto"/>
        </w:rPr>
        <w:t xml:space="preserve"> conform to the following requirements:</w:t>
      </w:r>
    </w:p>
    <w:p w14:paraId="4FE594C7" w14:textId="77777777" w:rsidR="007F3840" w:rsidRPr="00C522C6" w:rsidRDefault="007F3840" w:rsidP="002204E4">
      <w:pPr>
        <w:ind w:right="60"/>
        <w:rPr>
          <w:color w:val="auto"/>
        </w:rPr>
      </w:pPr>
    </w:p>
    <w:p w14:paraId="4FE594C8" w14:textId="77777777" w:rsidR="007F3840" w:rsidRPr="00C522C6" w:rsidRDefault="007F3840" w:rsidP="002204E4">
      <w:pPr>
        <w:numPr>
          <w:ilvl w:val="0"/>
          <w:numId w:val="20"/>
        </w:numPr>
        <w:tabs>
          <w:tab w:val="clear" w:pos="2160"/>
          <w:tab w:val="num" w:pos="400"/>
        </w:tabs>
        <w:spacing w:after="240"/>
        <w:ind w:left="400" w:right="60" w:hanging="420"/>
        <w:jc w:val="left"/>
        <w:rPr>
          <w:color w:val="auto"/>
        </w:rPr>
      </w:pPr>
      <w:r w:rsidRPr="00C522C6">
        <w:rPr>
          <w:color w:val="auto"/>
          <w:u w:val="single"/>
        </w:rPr>
        <w:t>Reinforced Concrete Pipe (Circular)</w:t>
      </w:r>
      <w:r w:rsidRPr="00C522C6">
        <w:rPr>
          <w:color w:val="auto"/>
        </w:rPr>
        <w:t xml:space="preserve">: Gasketed pipe </w:t>
      </w:r>
      <w:r w:rsidR="00476B3B">
        <w:rPr>
          <w:color w:val="auto"/>
        </w:rPr>
        <w:t>will</w:t>
      </w:r>
      <w:r w:rsidRPr="00C522C6">
        <w:rPr>
          <w:color w:val="auto"/>
        </w:rPr>
        <w:t xml:space="preserve"> conform to the requirements of ASTM </w:t>
      </w:r>
      <w:proofErr w:type="gramStart"/>
      <w:r w:rsidRPr="00C522C6">
        <w:rPr>
          <w:color w:val="auto"/>
        </w:rPr>
        <w:t>C443</w:t>
      </w:r>
      <w:proofErr w:type="gramEnd"/>
      <w:r w:rsidR="00F26C5B">
        <w:rPr>
          <w:color w:val="auto"/>
        </w:rPr>
        <w:t xml:space="preserve"> and the gasket </w:t>
      </w:r>
      <w:r w:rsidR="00476B3B">
        <w:rPr>
          <w:color w:val="auto"/>
        </w:rPr>
        <w:t>will</w:t>
      </w:r>
      <w:r w:rsidR="00F26C5B">
        <w:rPr>
          <w:color w:val="auto"/>
        </w:rPr>
        <w:t xml:space="preserve"> be in conformance with Section 990 of the Specifications.</w:t>
      </w:r>
      <w:r w:rsidRPr="00C522C6">
        <w:rPr>
          <w:color w:val="auto"/>
        </w:rPr>
        <w:t xml:space="preserve"> </w:t>
      </w:r>
      <w:r w:rsidR="00316631">
        <w:rPr>
          <w:color w:val="auto"/>
        </w:rPr>
        <w:t>Non-</w:t>
      </w:r>
      <w:r w:rsidRPr="00C522C6">
        <w:rPr>
          <w:color w:val="auto"/>
        </w:rPr>
        <w:t xml:space="preserve">gasketed concrete </w:t>
      </w:r>
      <w:proofErr w:type="gramStart"/>
      <w:r w:rsidRPr="00C522C6">
        <w:rPr>
          <w:color w:val="auto"/>
        </w:rPr>
        <w:t>pipe</w:t>
      </w:r>
      <w:proofErr w:type="gramEnd"/>
      <w:r w:rsidRPr="00C522C6">
        <w:rPr>
          <w:color w:val="auto"/>
        </w:rPr>
        <w:t xml:space="preserve"> </w:t>
      </w:r>
      <w:r w:rsidR="00476B3B">
        <w:rPr>
          <w:color w:val="auto"/>
        </w:rPr>
        <w:t>will</w:t>
      </w:r>
      <w:r w:rsidRPr="00C522C6">
        <w:rPr>
          <w:color w:val="auto"/>
        </w:rPr>
        <w:t xml:space="preserve"> be sealed with a mastic joint seal conforming to the requirements of ASTM C990 and encased with a minimum </w:t>
      </w:r>
      <w:r w:rsidR="00C522C6" w:rsidRPr="00C522C6">
        <w:rPr>
          <w:color w:val="auto"/>
        </w:rPr>
        <w:t>2</w:t>
      </w:r>
      <w:r w:rsidR="00DA79BB">
        <w:rPr>
          <w:color w:val="auto"/>
        </w:rPr>
        <w:t>-foot</w:t>
      </w:r>
      <w:r w:rsidR="00C522C6" w:rsidRPr="00C522C6">
        <w:rPr>
          <w:color w:val="auto"/>
        </w:rPr>
        <w:t xml:space="preserve"> wide by </w:t>
      </w:r>
      <w:r w:rsidRPr="00C522C6">
        <w:rPr>
          <w:color w:val="auto"/>
        </w:rPr>
        <w:t>6</w:t>
      </w:r>
      <w:r w:rsidR="00DA79BB">
        <w:rPr>
          <w:color w:val="auto"/>
        </w:rPr>
        <w:t>-inch</w:t>
      </w:r>
      <w:r w:rsidRPr="00C522C6">
        <w:rPr>
          <w:color w:val="auto"/>
        </w:rPr>
        <w:t xml:space="preserve"> thick </w:t>
      </w:r>
      <w:r w:rsidR="00C522C6" w:rsidRPr="00C522C6">
        <w:rPr>
          <w:color w:val="auto"/>
        </w:rPr>
        <w:t xml:space="preserve">M6 </w:t>
      </w:r>
      <w:r w:rsidRPr="00C522C6">
        <w:rPr>
          <w:color w:val="auto"/>
        </w:rPr>
        <w:t xml:space="preserve">concrete collar reinforced with </w:t>
      </w:r>
      <w:r w:rsidR="006A7045" w:rsidRPr="00C522C6">
        <w:rPr>
          <w:color w:val="auto"/>
        </w:rPr>
        <w:t xml:space="preserve">6x6 W2.9 x W2.9 </w:t>
      </w:r>
      <w:r w:rsidRPr="00C522C6">
        <w:rPr>
          <w:color w:val="auto"/>
        </w:rPr>
        <w:t>wire mesh.</w:t>
      </w:r>
    </w:p>
    <w:p w14:paraId="4FE594C9" w14:textId="77777777" w:rsidR="007F3840" w:rsidRPr="007B6FA3" w:rsidRDefault="007F3840" w:rsidP="002204E4">
      <w:pPr>
        <w:numPr>
          <w:ilvl w:val="0"/>
          <w:numId w:val="20"/>
        </w:numPr>
        <w:tabs>
          <w:tab w:val="clear" w:pos="2160"/>
          <w:tab w:val="num" w:pos="400"/>
        </w:tabs>
        <w:spacing w:after="240"/>
        <w:ind w:left="400" w:right="60" w:hanging="420"/>
        <w:jc w:val="left"/>
        <w:rPr>
          <w:color w:val="auto"/>
        </w:rPr>
      </w:pPr>
      <w:r w:rsidRPr="007B6FA3">
        <w:rPr>
          <w:color w:val="auto"/>
          <w:u w:val="single"/>
        </w:rPr>
        <w:t>Reinforced Concrete Pipe (Arch)</w:t>
      </w:r>
      <w:r w:rsidRPr="007B6FA3">
        <w:rPr>
          <w:color w:val="auto"/>
        </w:rPr>
        <w:t xml:space="preserve">: </w:t>
      </w:r>
      <w:r w:rsidR="00F26C5B" w:rsidRPr="00C522C6">
        <w:rPr>
          <w:color w:val="auto"/>
        </w:rPr>
        <w:t xml:space="preserve">Gasketed pipe </w:t>
      </w:r>
      <w:r w:rsidR="00476B3B">
        <w:rPr>
          <w:color w:val="auto"/>
        </w:rPr>
        <w:t>will</w:t>
      </w:r>
      <w:r w:rsidR="00F26C5B" w:rsidRPr="00C522C6">
        <w:rPr>
          <w:color w:val="auto"/>
        </w:rPr>
        <w:t xml:space="preserve"> conform to the requirements of ASTM </w:t>
      </w:r>
      <w:proofErr w:type="gramStart"/>
      <w:r w:rsidR="00F26C5B" w:rsidRPr="00C522C6">
        <w:rPr>
          <w:color w:val="auto"/>
        </w:rPr>
        <w:t>C443</w:t>
      </w:r>
      <w:proofErr w:type="gramEnd"/>
      <w:r w:rsidR="00F26C5B">
        <w:rPr>
          <w:color w:val="auto"/>
        </w:rPr>
        <w:t xml:space="preserve"> and the gasket </w:t>
      </w:r>
      <w:r w:rsidR="00476B3B">
        <w:rPr>
          <w:color w:val="auto"/>
        </w:rPr>
        <w:t>will</w:t>
      </w:r>
      <w:r w:rsidR="00F26C5B">
        <w:rPr>
          <w:color w:val="auto"/>
        </w:rPr>
        <w:t xml:space="preserve"> be in conformance with Section 990 of the Specifications. Non-</w:t>
      </w:r>
      <w:r w:rsidR="00F26C5B" w:rsidRPr="00C522C6">
        <w:rPr>
          <w:color w:val="auto"/>
        </w:rPr>
        <w:t>gasketed concrete pipe</w:t>
      </w:r>
      <w:r w:rsidR="002204E4" w:rsidRPr="007B6FA3">
        <w:rPr>
          <w:color w:val="auto"/>
        </w:rPr>
        <w:t xml:space="preserve"> </w:t>
      </w:r>
      <w:r w:rsidR="00F26C5B">
        <w:rPr>
          <w:color w:val="auto"/>
        </w:rPr>
        <w:t>j</w:t>
      </w:r>
      <w:r w:rsidRPr="007B6FA3">
        <w:rPr>
          <w:color w:val="auto"/>
        </w:rPr>
        <w:t xml:space="preserve">oints </w:t>
      </w:r>
      <w:r w:rsidR="00476B3B">
        <w:rPr>
          <w:color w:val="auto"/>
        </w:rPr>
        <w:t>will</w:t>
      </w:r>
      <w:r w:rsidRPr="007B6FA3">
        <w:rPr>
          <w:color w:val="auto"/>
        </w:rPr>
        <w:t xml:space="preserve"> be sealed with a </w:t>
      </w:r>
      <w:r w:rsidR="00DD334C" w:rsidRPr="007B6FA3">
        <w:rPr>
          <w:color w:val="auto"/>
        </w:rPr>
        <w:t xml:space="preserve">hydrophilic </w:t>
      </w:r>
      <w:r w:rsidR="007B6FA3" w:rsidRPr="007B6FA3">
        <w:rPr>
          <w:color w:val="auto"/>
        </w:rPr>
        <w:t xml:space="preserve">flexible </w:t>
      </w:r>
      <w:r w:rsidRPr="007B6FA3">
        <w:rPr>
          <w:color w:val="auto"/>
        </w:rPr>
        <w:t>water</w:t>
      </w:r>
      <w:r w:rsidR="00DD334C" w:rsidRPr="007B6FA3">
        <w:rPr>
          <w:color w:val="auto"/>
        </w:rPr>
        <w:t xml:space="preserve"> </w:t>
      </w:r>
      <w:r w:rsidRPr="007B6FA3">
        <w:rPr>
          <w:color w:val="auto"/>
        </w:rPr>
        <w:t xml:space="preserve">stop seal </w:t>
      </w:r>
      <w:r w:rsidR="009A2067" w:rsidRPr="007B6FA3">
        <w:rPr>
          <w:color w:val="auto"/>
        </w:rPr>
        <w:t xml:space="preserve">and wrapped </w:t>
      </w:r>
      <w:r w:rsidR="00DD334C" w:rsidRPr="007B6FA3">
        <w:rPr>
          <w:color w:val="auto"/>
        </w:rPr>
        <w:t xml:space="preserve">with a </w:t>
      </w:r>
      <w:proofErr w:type="gramStart"/>
      <w:r w:rsidR="00DD334C" w:rsidRPr="007B6FA3">
        <w:rPr>
          <w:color w:val="auto"/>
        </w:rPr>
        <w:t>1-foot wide</w:t>
      </w:r>
      <w:proofErr w:type="gramEnd"/>
      <w:r w:rsidR="00DD334C" w:rsidRPr="007B6FA3">
        <w:rPr>
          <w:color w:val="auto"/>
        </w:rPr>
        <w:t xml:space="preserve"> strip of fabric above the cradle. The fabric </w:t>
      </w:r>
      <w:r w:rsidR="00476B3B">
        <w:rPr>
          <w:color w:val="auto"/>
        </w:rPr>
        <w:t>will</w:t>
      </w:r>
      <w:r w:rsidR="00DD334C" w:rsidRPr="007B6FA3">
        <w:rPr>
          <w:color w:val="auto"/>
        </w:rPr>
        <w:t xml:space="preserve"> conform to </w:t>
      </w:r>
      <w:r w:rsidR="007B6FA3" w:rsidRPr="007B6FA3">
        <w:rPr>
          <w:color w:val="auto"/>
        </w:rPr>
        <w:t xml:space="preserve">the requirements of Section 831 of the Specifications for Type A </w:t>
      </w:r>
      <w:r w:rsidR="00DD334C" w:rsidRPr="007B6FA3">
        <w:rPr>
          <w:color w:val="auto"/>
        </w:rPr>
        <w:t>Drainage Fabric</w:t>
      </w:r>
      <w:r w:rsidR="007B6FA3" w:rsidRPr="007B6FA3">
        <w:rPr>
          <w:color w:val="auto"/>
        </w:rPr>
        <w:t xml:space="preserve">. The </w:t>
      </w:r>
      <w:r w:rsidRPr="007B6FA3">
        <w:rPr>
          <w:color w:val="auto"/>
        </w:rPr>
        <w:t xml:space="preserve">hydrophilic </w:t>
      </w:r>
      <w:r w:rsidR="007B6FA3" w:rsidRPr="007B6FA3">
        <w:rPr>
          <w:color w:val="auto"/>
        </w:rPr>
        <w:t xml:space="preserve">flexible water stop </w:t>
      </w:r>
      <w:r w:rsidR="00476B3B">
        <w:rPr>
          <w:color w:val="auto"/>
        </w:rPr>
        <w:t>will</w:t>
      </w:r>
      <w:r w:rsidR="007B6FA3" w:rsidRPr="007B6FA3">
        <w:rPr>
          <w:color w:val="auto"/>
        </w:rPr>
        <w:t xml:space="preserve"> be from the list below.</w:t>
      </w:r>
    </w:p>
    <w:p w14:paraId="4FE594CA" w14:textId="77777777" w:rsidR="00E850DA" w:rsidRPr="00185C02" w:rsidRDefault="007F3840" w:rsidP="002204E4">
      <w:pPr>
        <w:numPr>
          <w:ilvl w:val="0"/>
          <w:numId w:val="20"/>
        </w:numPr>
        <w:tabs>
          <w:tab w:val="clear" w:pos="2160"/>
          <w:tab w:val="num" w:pos="400"/>
        </w:tabs>
        <w:spacing w:after="240"/>
        <w:ind w:left="400" w:right="60" w:hanging="420"/>
        <w:jc w:val="left"/>
        <w:rPr>
          <w:color w:val="auto"/>
        </w:rPr>
      </w:pPr>
      <w:r w:rsidRPr="00185C02">
        <w:rPr>
          <w:color w:val="auto"/>
          <w:u w:val="single"/>
        </w:rPr>
        <w:t>Drop Inlets, Manholes, and Junction Boxes</w:t>
      </w:r>
      <w:r w:rsidRPr="00185C02">
        <w:rPr>
          <w:color w:val="auto"/>
        </w:rPr>
        <w:t xml:space="preserve">: Joints </w:t>
      </w:r>
      <w:r w:rsidR="00476B3B">
        <w:rPr>
          <w:color w:val="auto"/>
        </w:rPr>
        <w:t>will</w:t>
      </w:r>
      <w:r w:rsidRPr="00185C02">
        <w:rPr>
          <w:color w:val="auto"/>
        </w:rPr>
        <w:t xml:space="preserve"> be sealed with </w:t>
      </w:r>
      <w:r w:rsidR="00E850DA" w:rsidRPr="00185C02">
        <w:rPr>
          <w:color w:val="auto"/>
        </w:rPr>
        <w:t>one of the following methods:</w:t>
      </w:r>
    </w:p>
    <w:p w14:paraId="4FE594CB" w14:textId="522CABA7" w:rsidR="00E850DA" w:rsidRPr="00185C02" w:rsidRDefault="00E850DA" w:rsidP="00E850DA">
      <w:pPr>
        <w:numPr>
          <w:ilvl w:val="1"/>
          <w:numId w:val="20"/>
        </w:numPr>
        <w:tabs>
          <w:tab w:val="clear" w:pos="2520"/>
          <w:tab w:val="num" w:pos="1260"/>
        </w:tabs>
        <w:spacing w:after="240"/>
        <w:ind w:left="1260" w:right="60" w:hanging="540"/>
        <w:jc w:val="left"/>
        <w:rPr>
          <w:color w:val="auto"/>
        </w:rPr>
      </w:pPr>
      <w:r w:rsidRPr="00185C02">
        <w:rPr>
          <w:color w:val="auto"/>
        </w:rPr>
        <w:t>A flexible strip seal placed in the joints conforming to the requirements of ASTM C990 and the perimeter encased with a minimum 2</w:t>
      </w:r>
      <w:r w:rsidR="00DA79BB">
        <w:rPr>
          <w:color w:val="auto"/>
        </w:rPr>
        <w:t>-foot</w:t>
      </w:r>
      <w:r w:rsidRPr="00185C02">
        <w:rPr>
          <w:color w:val="auto"/>
        </w:rPr>
        <w:t xml:space="preserve"> wide by 6</w:t>
      </w:r>
      <w:r w:rsidR="00DA79BB">
        <w:rPr>
          <w:color w:val="auto"/>
        </w:rPr>
        <w:t>-inch</w:t>
      </w:r>
      <w:r w:rsidRPr="00185C02">
        <w:rPr>
          <w:color w:val="auto"/>
        </w:rPr>
        <w:t xml:space="preserve"> thick M6 concrete collar reinforced with 6x6 W2.9 x W2.9 wire mesh.</w:t>
      </w:r>
    </w:p>
    <w:p w14:paraId="4FE594CC" w14:textId="77777777" w:rsidR="00185C02" w:rsidRPr="00185C02" w:rsidRDefault="00E850DA" w:rsidP="00E850DA">
      <w:pPr>
        <w:numPr>
          <w:ilvl w:val="1"/>
          <w:numId w:val="20"/>
        </w:numPr>
        <w:tabs>
          <w:tab w:val="clear" w:pos="2520"/>
          <w:tab w:val="num" w:pos="1260"/>
        </w:tabs>
        <w:spacing w:after="240"/>
        <w:ind w:left="1260" w:right="60" w:hanging="540"/>
        <w:jc w:val="left"/>
        <w:rPr>
          <w:color w:val="auto"/>
        </w:rPr>
      </w:pPr>
      <w:r w:rsidRPr="00185C02">
        <w:rPr>
          <w:color w:val="auto"/>
        </w:rPr>
        <w:t xml:space="preserve">A hydrophilic flexible water stop seal placed in the joints and a </w:t>
      </w:r>
      <w:proofErr w:type="gramStart"/>
      <w:r w:rsidRPr="00185C02">
        <w:rPr>
          <w:color w:val="auto"/>
        </w:rPr>
        <w:t>1-foot wide</w:t>
      </w:r>
      <w:proofErr w:type="gramEnd"/>
      <w:r w:rsidRPr="00185C02">
        <w:rPr>
          <w:color w:val="auto"/>
        </w:rPr>
        <w:t xml:space="preserve"> strip of fabric wrapped around the perimeter of the pipe. The fabric </w:t>
      </w:r>
      <w:r w:rsidR="00476B3B">
        <w:rPr>
          <w:color w:val="auto"/>
        </w:rPr>
        <w:t>will</w:t>
      </w:r>
      <w:r w:rsidRPr="00185C02">
        <w:rPr>
          <w:color w:val="auto"/>
        </w:rPr>
        <w:t xml:space="preserve"> conform to</w:t>
      </w:r>
      <w:r w:rsidRPr="007B6FA3">
        <w:rPr>
          <w:color w:val="auto"/>
        </w:rPr>
        <w:t xml:space="preserve"> the requirements of Section 831 of the Specifications for Type A Drainage Fabric. The hydrophilic flexible water stop </w:t>
      </w:r>
      <w:r w:rsidR="00476B3B">
        <w:rPr>
          <w:color w:val="auto"/>
        </w:rPr>
        <w:t>will</w:t>
      </w:r>
      <w:r w:rsidRPr="007B6FA3">
        <w:rPr>
          <w:color w:val="auto"/>
        </w:rPr>
        <w:t xml:space="preserve"> be from the list belo</w:t>
      </w:r>
      <w:r w:rsidRPr="00185C02">
        <w:rPr>
          <w:color w:val="auto"/>
        </w:rPr>
        <w:t>w.</w:t>
      </w:r>
    </w:p>
    <w:p w14:paraId="4FE594CD" w14:textId="77777777" w:rsidR="00A675E4" w:rsidRPr="00185C02" w:rsidRDefault="00185C02" w:rsidP="002204E4">
      <w:pPr>
        <w:numPr>
          <w:ilvl w:val="1"/>
          <w:numId w:val="20"/>
        </w:numPr>
        <w:tabs>
          <w:tab w:val="clear" w:pos="2520"/>
          <w:tab w:val="num" w:pos="1260"/>
        </w:tabs>
        <w:spacing w:after="240"/>
        <w:ind w:left="1260" w:right="60" w:hanging="540"/>
        <w:jc w:val="left"/>
        <w:rPr>
          <w:color w:val="auto"/>
        </w:rPr>
      </w:pPr>
      <w:r w:rsidRPr="00185C02">
        <w:rPr>
          <w:color w:val="auto"/>
        </w:rPr>
        <w:t xml:space="preserve">A self-adhesive external joint seal wrap. The seal wrap </w:t>
      </w:r>
      <w:r w:rsidR="00476B3B">
        <w:rPr>
          <w:color w:val="auto"/>
        </w:rPr>
        <w:t>will</w:t>
      </w:r>
      <w:r w:rsidRPr="00185C02">
        <w:rPr>
          <w:color w:val="auto"/>
        </w:rPr>
        <w:t xml:space="preserve"> be from the list below.</w:t>
      </w:r>
    </w:p>
    <w:p w14:paraId="4FE594CE" w14:textId="77777777" w:rsidR="00185C02" w:rsidRDefault="00185C02" w:rsidP="00185C02">
      <w:pPr>
        <w:rPr>
          <w:rFonts w:cs="Arial"/>
        </w:rPr>
      </w:pPr>
    </w:p>
    <w:tbl>
      <w:tblPr>
        <w:tblW w:w="0" w:type="auto"/>
        <w:tblInd w:w="108" w:type="dxa"/>
        <w:tblLayout w:type="fixed"/>
        <w:tblLook w:val="0000" w:firstRow="0" w:lastRow="0" w:firstColumn="0" w:lastColumn="0" w:noHBand="0" w:noVBand="0"/>
      </w:tblPr>
      <w:tblGrid>
        <w:gridCol w:w="2640"/>
        <w:gridCol w:w="4080"/>
      </w:tblGrid>
      <w:tr w:rsidR="00185C02" w14:paraId="4FE594D0" w14:textId="77777777" w:rsidTr="005224C2">
        <w:tc>
          <w:tcPr>
            <w:tcW w:w="6720" w:type="dxa"/>
            <w:gridSpan w:val="2"/>
          </w:tcPr>
          <w:p w14:paraId="4FE594CF" w14:textId="77777777" w:rsidR="00185C02" w:rsidRPr="00840203" w:rsidRDefault="00185C02" w:rsidP="00185C02">
            <w:pPr>
              <w:spacing w:before="120" w:after="120"/>
              <w:jc w:val="center"/>
              <w:rPr>
                <w:u w:val="single"/>
              </w:rPr>
            </w:pPr>
            <w:r>
              <w:rPr>
                <w:u w:val="single"/>
              </w:rPr>
              <w:t xml:space="preserve">Approved List of Self-adhesive </w:t>
            </w:r>
            <w:r w:rsidR="005224C2">
              <w:rPr>
                <w:u w:val="single"/>
              </w:rPr>
              <w:t xml:space="preserve">Joint </w:t>
            </w:r>
            <w:r>
              <w:rPr>
                <w:u w:val="single"/>
              </w:rPr>
              <w:t>Wrap</w:t>
            </w:r>
          </w:p>
        </w:tc>
      </w:tr>
      <w:tr w:rsidR="00185C02" w14:paraId="4FE594D3" w14:textId="77777777" w:rsidTr="005224C2">
        <w:trPr>
          <w:trHeight w:val="480"/>
        </w:trPr>
        <w:tc>
          <w:tcPr>
            <w:tcW w:w="2640" w:type="dxa"/>
            <w:vAlign w:val="center"/>
          </w:tcPr>
          <w:p w14:paraId="4FE594D1" w14:textId="77777777" w:rsidR="00185C02" w:rsidRDefault="00185C02" w:rsidP="005224C2">
            <w:pPr>
              <w:jc w:val="center"/>
            </w:pPr>
            <w:r w:rsidRPr="003B4B0A">
              <w:rPr>
                <w:rFonts w:cs="Arial"/>
                <w:u w:val="single"/>
              </w:rPr>
              <w:t>Product</w:t>
            </w:r>
          </w:p>
        </w:tc>
        <w:tc>
          <w:tcPr>
            <w:tcW w:w="4080" w:type="dxa"/>
            <w:vAlign w:val="center"/>
          </w:tcPr>
          <w:p w14:paraId="4FE594D2" w14:textId="77777777" w:rsidR="00185C02" w:rsidRDefault="00185C02" w:rsidP="005224C2">
            <w:pPr>
              <w:jc w:val="center"/>
            </w:pPr>
            <w:r w:rsidRPr="003B4B0A">
              <w:rPr>
                <w:rFonts w:cs="Arial"/>
                <w:u w:val="single"/>
              </w:rPr>
              <w:t>Manufacturer</w:t>
            </w:r>
          </w:p>
        </w:tc>
      </w:tr>
      <w:tr w:rsidR="00185C02" w:rsidRPr="00095DF5" w14:paraId="4FE594D9" w14:textId="77777777" w:rsidTr="005224C2">
        <w:tc>
          <w:tcPr>
            <w:tcW w:w="2640" w:type="dxa"/>
          </w:tcPr>
          <w:p w14:paraId="4FE594D4" w14:textId="77777777" w:rsidR="00185C02" w:rsidRPr="00095DF5" w:rsidRDefault="00185C02" w:rsidP="005224C2">
            <w:pPr>
              <w:spacing w:before="120"/>
              <w:jc w:val="center"/>
              <w:rPr>
                <w:rFonts w:cs="Arial"/>
                <w:color w:val="auto"/>
              </w:rPr>
            </w:pPr>
            <w:r>
              <w:rPr>
                <w:rFonts w:cs="Arial"/>
              </w:rPr>
              <w:t>Mar Mac Seal Wrap</w:t>
            </w:r>
          </w:p>
        </w:tc>
        <w:tc>
          <w:tcPr>
            <w:tcW w:w="4080" w:type="dxa"/>
          </w:tcPr>
          <w:p w14:paraId="4FE594D5" w14:textId="77777777" w:rsidR="00185C02" w:rsidRPr="003B4B0A" w:rsidRDefault="00185C02" w:rsidP="005224C2">
            <w:pPr>
              <w:spacing w:before="120"/>
              <w:ind w:left="1032"/>
              <w:jc w:val="left"/>
              <w:rPr>
                <w:rFonts w:cs="Arial"/>
              </w:rPr>
            </w:pPr>
            <w:r>
              <w:rPr>
                <w:rFonts w:cs="Arial"/>
              </w:rPr>
              <w:t>Mar Mac Construction Products</w:t>
            </w:r>
          </w:p>
          <w:p w14:paraId="4FE594D6" w14:textId="77777777" w:rsidR="00185C02" w:rsidRPr="003B4B0A" w:rsidRDefault="00185C02" w:rsidP="005224C2">
            <w:pPr>
              <w:ind w:left="1032"/>
              <w:jc w:val="left"/>
              <w:rPr>
                <w:rFonts w:cs="Arial"/>
              </w:rPr>
            </w:pPr>
            <w:proofErr w:type="spellStart"/>
            <w:r>
              <w:rPr>
                <w:rFonts w:cs="Arial"/>
              </w:rPr>
              <w:t>McBee</w:t>
            </w:r>
            <w:proofErr w:type="spellEnd"/>
            <w:r>
              <w:rPr>
                <w:rFonts w:cs="Arial"/>
              </w:rPr>
              <w:t>, S</w:t>
            </w:r>
            <w:r w:rsidR="00802222">
              <w:rPr>
                <w:rFonts w:cs="Arial"/>
              </w:rPr>
              <w:t>C</w:t>
            </w:r>
          </w:p>
          <w:p w14:paraId="4FE594D7" w14:textId="77777777" w:rsidR="00185C02" w:rsidRPr="003B4B0A" w:rsidRDefault="00185C02" w:rsidP="005224C2">
            <w:pPr>
              <w:ind w:left="1032"/>
              <w:jc w:val="left"/>
              <w:rPr>
                <w:rFonts w:cs="Arial"/>
              </w:rPr>
            </w:pPr>
            <w:r w:rsidRPr="003B4B0A">
              <w:rPr>
                <w:rFonts w:cs="Arial"/>
              </w:rPr>
              <w:t>8</w:t>
            </w:r>
            <w:r>
              <w:rPr>
                <w:rFonts w:cs="Arial"/>
              </w:rPr>
              <w:t>43</w:t>
            </w:r>
            <w:r w:rsidRPr="003B4B0A">
              <w:rPr>
                <w:rFonts w:cs="Arial"/>
              </w:rPr>
              <w:t>-</w:t>
            </w:r>
            <w:r>
              <w:rPr>
                <w:rFonts w:cs="Arial"/>
              </w:rPr>
              <w:t>335</w:t>
            </w:r>
            <w:r w:rsidRPr="003B4B0A">
              <w:rPr>
                <w:rFonts w:cs="Arial"/>
              </w:rPr>
              <w:t>-</w:t>
            </w:r>
            <w:r>
              <w:rPr>
                <w:rFonts w:cs="Arial"/>
              </w:rPr>
              <w:t>5</w:t>
            </w:r>
            <w:r w:rsidR="00802222">
              <w:rPr>
                <w:rFonts w:cs="Arial"/>
              </w:rPr>
              <w:t>909</w:t>
            </w:r>
          </w:p>
          <w:p w14:paraId="4FE594D8" w14:textId="189C03BD" w:rsidR="00185C02" w:rsidRPr="00323288" w:rsidRDefault="005740A2" w:rsidP="005224C2">
            <w:pPr>
              <w:spacing w:after="120"/>
              <w:ind w:left="1032"/>
              <w:jc w:val="left"/>
            </w:pPr>
            <w:hyperlink r:id="rId16" w:history="1">
              <w:r>
                <w:rPr>
                  <w:rStyle w:val="Hyperlink"/>
                </w:rPr>
                <w:t>http://www.marmac.com</w:t>
              </w:r>
            </w:hyperlink>
          </w:p>
        </w:tc>
      </w:tr>
      <w:tr w:rsidR="00185C02" w:rsidRPr="00095DF5" w14:paraId="4FE594DF" w14:textId="77777777" w:rsidTr="005224C2">
        <w:tc>
          <w:tcPr>
            <w:tcW w:w="2640" w:type="dxa"/>
          </w:tcPr>
          <w:p w14:paraId="4FE594DA" w14:textId="418D8299" w:rsidR="00185C02" w:rsidRPr="00095DF5" w:rsidRDefault="00185C02" w:rsidP="005224C2">
            <w:pPr>
              <w:spacing w:before="120" w:after="120"/>
              <w:jc w:val="center"/>
              <w:rPr>
                <w:rFonts w:cs="Arial"/>
                <w:color w:val="auto"/>
              </w:rPr>
            </w:pPr>
            <w:proofErr w:type="spellStart"/>
            <w:r>
              <w:rPr>
                <w:rFonts w:cs="Arial"/>
                <w:color w:val="auto"/>
              </w:rPr>
              <w:t>ConWrap</w:t>
            </w:r>
            <w:proofErr w:type="spellEnd"/>
            <w:r>
              <w:rPr>
                <w:rFonts w:cs="Arial"/>
                <w:color w:val="auto"/>
              </w:rPr>
              <w:t xml:space="preserve"> CS-21</w:t>
            </w:r>
            <w:r w:rsidR="00977DD8">
              <w:rPr>
                <w:rFonts w:cs="Arial"/>
                <w:color w:val="auto"/>
              </w:rPr>
              <w:t>2</w:t>
            </w:r>
          </w:p>
        </w:tc>
        <w:tc>
          <w:tcPr>
            <w:tcW w:w="4080" w:type="dxa"/>
          </w:tcPr>
          <w:p w14:paraId="4FE594DB" w14:textId="77777777" w:rsidR="00185C02" w:rsidRDefault="00185C02" w:rsidP="005224C2">
            <w:pPr>
              <w:autoSpaceDE w:val="0"/>
              <w:autoSpaceDN w:val="0"/>
              <w:adjustRightInd w:val="0"/>
              <w:spacing w:before="120"/>
              <w:ind w:left="1032"/>
              <w:jc w:val="left"/>
              <w:rPr>
                <w:rFonts w:cs="Arial"/>
              </w:rPr>
            </w:pPr>
            <w:r>
              <w:rPr>
                <w:rFonts w:cs="Arial"/>
                <w:color w:val="auto"/>
              </w:rPr>
              <w:t>Concrete Sealants, Inc.</w:t>
            </w:r>
          </w:p>
          <w:p w14:paraId="4FE594DC" w14:textId="77777777" w:rsidR="00185C02" w:rsidRDefault="00185C02" w:rsidP="005224C2">
            <w:pPr>
              <w:autoSpaceDE w:val="0"/>
              <w:autoSpaceDN w:val="0"/>
              <w:adjustRightInd w:val="0"/>
              <w:ind w:left="1032"/>
              <w:jc w:val="left"/>
              <w:rPr>
                <w:rFonts w:cs="Arial"/>
                <w:color w:val="auto"/>
              </w:rPr>
            </w:pPr>
            <w:r>
              <w:rPr>
                <w:rFonts w:cs="Arial"/>
                <w:color w:val="auto"/>
              </w:rPr>
              <w:t>Tipp City, OH</w:t>
            </w:r>
          </w:p>
          <w:p w14:paraId="4FE594DD" w14:textId="77777777" w:rsidR="00185C02" w:rsidRDefault="00185C02" w:rsidP="005224C2">
            <w:pPr>
              <w:autoSpaceDE w:val="0"/>
              <w:autoSpaceDN w:val="0"/>
              <w:adjustRightInd w:val="0"/>
              <w:ind w:left="1032"/>
              <w:jc w:val="left"/>
              <w:rPr>
                <w:rFonts w:cs="Arial"/>
                <w:color w:val="auto"/>
              </w:rPr>
            </w:pPr>
            <w:r>
              <w:rPr>
                <w:rFonts w:cs="Arial"/>
                <w:color w:val="auto"/>
              </w:rPr>
              <w:t>800-332-7325</w:t>
            </w:r>
          </w:p>
          <w:p w14:paraId="4FE594DE" w14:textId="339EEA38" w:rsidR="00185C02" w:rsidRPr="00323288" w:rsidRDefault="002D1072" w:rsidP="005224C2">
            <w:pPr>
              <w:spacing w:after="120"/>
              <w:ind w:left="1032"/>
              <w:jc w:val="left"/>
            </w:pPr>
            <w:hyperlink r:id="rId17" w:history="1">
              <w:r>
                <w:rPr>
                  <w:rStyle w:val="Hyperlink"/>
                </w:rPr>
                <w:t>http://www.conseal.com</w:t>
              </w:r>
            </w:hyperlink>
          </w:p>
        </w:tc>
      </w:tr>
    </w:tbl>
    <w:p w14:paraId="4FE594E0" w14:textId="77777777" w:rsidR="00A675E4" w:rsidRDefault="00A675E4" w:rsidP="00A675E4">
      <w:pPr>
        <w:rPr>
          <w:rFonts w:cs="Arial"/>
        </w:rPr>
      </w:pPr>
    </w:p>
    <w:p w14:paraId="4FE594E1" w14:textId="77777777" w:rsidR="00185C02" w:rsidRDefault="00185C02" w:rsidP="00A675E4">
      <w:pPr>
        <w:rPr>
          <w:rFonts w:cs="Arial"/>
        </w:rPr>
      </w:pPr>
    </w:p>
    <w:tbl>
      <w:tblPr>
        <w:tblW w:w="0" w:type="auto"/>
        <w:tblInd w:w="108" w:type="dxa"/>
        <w:tblLayout w:type="fixed"/>
        <w:tblLook w:val="0000" w:firstRow="0" w:lastRow="0" w:firstColumn="0" w:lastColumn="0" w:noHBand="0" w:noVBand="0"/>
      </w:tblPr>
      <w:tblGrid>
        <w:gridCol w:w="2640"/>
        <w:gridCol w:w="4080"/>
      </w:tblGrid>
      <w:tr w:rsidR="00A675E4" w14:paraId="4FE594E3" w14:textId="77777777" w:rsidTr="005224C2">
        <w:tc>
          <w:tcPr>
            <w:tcW w:w="6720" w:type="dxa"/>
            <w:gridSpan w:val="2"/>
          </w:tcPr>
          <w:p w14:paraId="4FE594E2" w14:textId="77777777" w:rsidR="00A675E4" w:rsidRPr="00840203" w:rsidRDefault="00A675E4" w:rsidP="00A675E4">
            <w:pPr>
              <w:spacing w:before="120" w:after="120"/>
              <w:jc w:val="center"/>
              <w:rPr>
                <w:u w:val="single"/>
              </w:rPr>
            </w:pPr>
            <w:r>
              <w:rPr>
                <w:u w:val="single"/>
              </w:rPr>
              <w:t>Approved List of Hydrophilic Flexible Water Stop Seal:</w:t>
            </w:r>
          </w:p>
        </w:tc>
      </w:tr>
      <w:tr w:rsidR="00A675E4" w14:paraId="4FE594E6" w14:textId="77777777" w:rsidTr="005224C2">
        <w:trPr>
          <w:trHeight w:val="480"/>
        </w:trPr>
        <w:tc>
          <w:tcPr>
            <w:tcW w:w="2640" w:type="dxa"/>
            <w:vAlign w:val="center"/>
          </w:tcPr>
          <w:p w14:paraId="4FE594E4" w14:textId="77777777" w:rsidR="00A675E4" w:rsidRDefault="00A675E4" w:rsidP="005224C2">
            <w:pPr>
              <w:jc w:val="center"/>
            </w:pPr>
            <w:r w:rsidRPr="003B4B0A">
              <w:rPr>
                <w:rFonts w:cs="Arial"/>
                <w:u w:val="single"/>
              </w:rPr>
              <w:t>Product</w:t>
            </w:r>
          </w:p>
        </w:tc>
        <w:tc>
          <w:tcPr>
            <w:tcW w:w="4080" w:type="dxa"/>
            <w:vAlign w:val="center"/>
          </w:tcPr>
          <w:p w14:paraId="4FE594E5" w14:textId="77777777" w:rsidR="00A675E4" w:rsidRDefault="00A675E4" w:rsidP="005224C2">
            <w:pPr>
              <w:jc w:val="center"/>
            </w:pPr>
            <w:r w:rsidRPr="003B4B0A">
              <w:rPr>
                <w:rFonts w:cs="Arial"/>
                <w:u w:val="single"/>
              </w:rPr>
              <w:t>Manufacturer</w:t>
            </w:r>
          </w:p>
        </w:tc>
      </w:tr>
      <w:tr w:rsidR="00A675E4" w:rsidRPr="00095DF5" w14:paraId="4FE594EC" w14:textId="77777777" w:rsidTr="005224C2">
        <w:tc>
          <w:tcPr>
            <w:tcW w:w="2640" w:type="dxa"/>
          </w:tcPr>
          <w:p w14:paraId="4FE594E7" w14:textId="77777777" w:rsidR="00A675E4" w:rsidRPr="00095DF5" w:rsidRDefault="00A675E4" w:rsidP="00A675E4">
            <w:pPr>
              <w:spacing w:before="120"/>
              <w:jc w:val="center"/>
              <w:rPr>
                <w:rFonts w:cs="Arial"/>
                <w:color w:val="auto"/>
              </w:rPr>
            </w:pPr>
            <w:proofErr w:type="spellStart"/>
            <w:r>
              <w:rPr>
                <w:rFonts w:cs="Arial"/>
              </w:rPr>
              <w:t>Waterstop</w:t>
            </w:r>
            <w:proofErr w:type="spellEnd"/>
            <w:r>
              <w:rPr>
                <w:rFonts w:cs="Arial"/>
              </w:rPr>
              <w:t xml:space="preserve"> RX</w:t>
            </w:r>
          </w:p>
        </w:tc>
        <w:tc>
          <w:tcPr>
            <w:tcW w:w="4080" w:type="dxa"/>
          </w:tcPr>
          <w:p w14:paraId="4FE594E8" w14:textId="77777777" w:rsidR="00A675E4" w:rsidRPr="003B4B0A" w:rsidRDefault="006F2862" w:rsidP="00583703">
            <w:pPr>
              <w:spacing w:before="120"/>
              <w:ind w:left="1032"/>
              <w:jc w:val="left"/>
              <w:rPr>
                <w:rFonts w:cs="Arial"/>
              </w:rPr>
            </w:pPr>
            <w:proofErr w:type="spellStart"/>
            <w:r>
              <w:rPr>
                <w:rFonts w:cs="Arial"/>
              </w:rPr>
              <w:t>Cetco</w:t>
            </w:r>
            <w:proofErr w:type="spellEnd"/>
          </w:p>
          <w:p w14:paraId="4FE594E9" w14:textId="77777777" w:rsidR="00A675E4" w:rsidRPr="003B4B0A" w:rsidRDefault="006F2862" w:rsidP="00583703">
            <w:pPr>
              <w:ind w:left="1032"/>
              <w:jc w:val="left"/>
              <w:rPr>
                <w:rFonts w:cs="Arial"/>
              </w:rPr>
            </w:pPr>
            <w:r>
              <w:rPr>
                <w:rFonts w:cs="Arial"/>
              </w:rPr>
              <w:t>Hoffman Estates, IL</w:t>
            </w:r>
          </w:p>
          <w:p w14:paraId="4FE594EA" w14:textId="77777777" w:rsidR="00A675E4" w:rsidRPr="00283FC4" w:rsidRDefault="00A675E4" w:rsidP="00583703">
            <w:pPr>
              <w:ind w:left="1032"/>
              <w:jc w:val="left"/>
              <w:rPr>
                <w:rFonts w:cs="Arial"/>
                <w:color w:val="auto"/>
              </w:rPr>
            </w:pPr>
            <w:r w:rsidRPr="00283FC4">
              <w:rPr>
                <w:rFonts w:cs="Arial"/>
                <w:color w:val="auto"/>
              </w:rPr>
              <w:t>800-</w:t>
            </w:r>
            <w:r w:rsidR="00283FC4" w:rsidRPr="00283FC4">
              <w:rPr>
                <w:rFonts w:cs="Arial"/>
                <w:color w:val="auto"/>
              </w:rPr>
              <w:t>527</w:t>
            </w:r>
            <w:r w:rsidRPr="00283FC4">
              <w:rPr>
                <w:rFonts w:cs="Arial"/>
                <w:color w:val="auto"/>
              </w:rPr>
              <w:t>-</w:t>
            </w:r>
            <w:r w:rsidR="00283FC4" w:rsidRPr="00283FC4">
              <w:rPr>
                <w:rFonts w:cs="Arial"/>
                <w:color w:val="auto"/>
              </w:rPr>
              <w:t>994</w:t>
            </w:r>
            <w:r w:rsidR="005D657A">
              <w:rPr>
                <w:rFonts w:cs="Arial"/>
                <w:color w:val="auto"/>
              </w:rPr>
              <w:t>8</w:t>
            </w:r>
          </w:p>
          <w:p w14:paraId="4FE594EB" w14:textId="417D2D1C" w:rsidR="00A675E4" w:rsidRPr="00323288" w:rsidRDefault="005740A2" w:rsidP="00583703">
            <w:pPr>
              <w:spacing w:after="120"/>
              <w:ind w:left="1032"/>
              <w:jc w:val="left"/>
            </w:pPr>
            <w:hyperlink r:id="rId18" w:history="1">
              <w:r>
                <w:rPr>
                  <w:rStyle w:val="Hyperlink"/>
                </w:rPr>
                <w:t>http://www.cetco.com</w:t>
              </w:r>
            </w:hyperlink>
          </w:p>
        </w:tc>
      </w:tr>
      <w:tr w:rsidR="00A675E4" w:rsidRPr="00095DF5" w14:paraId="4FE594F2" w14:textId="77777777" w:rsidTr="005224C2">
        <w:tc>
          <w:tcPr>
            <w:tcW w:w="2640" w:type="dxa"/>
          </w:tcPr>
          <w:p w14:paraId="4FE594ED" w14:textId="77777777" w:rsidR="00A675E4" w:rsidRPr="00095DF5" w:rsidRDefault="00952153" w:rsidP="00952153">
            <w:pPr>
              <w:autoSpaceDE w:val="0"/>
              <w:autoSpaceDN w:val="0"/>
              <w:adjustRightInd w:val="0"/>
              <w:spacing w:before="120"/>
              <w:jc w:val="center"/>
              <w:rPr>
                <w:rFonts w:cs="Arial"/>
                <w:color w:val="auto"/>
              </w:rPr>
            </w:pPr>
            <w:proofErr w:type="spellStart"/>
            <w:r>
              <w:rPr>
                <w:rFonts w:cs="Arial"/>
                <w:color w:val="auto"/>
              </w:rPr>
              <w:t>Conseal</w:t>
            </w:r>
            <w:proofErr w:type="spellEnd"/>
            <w:r>
              <w:rPr>
                <w:rFonts w:cs="Arial"/>
                <w:color w:val="auto"/>
              </w:rPr>
              <w:t xml:space="preserve"> CS-231</w:t>
            </w:r>
          </w:p>
        </w:tc>
        <w:tc>
          <w:tcPr>
            <w:tcW w:w="4080" w:type="dxa"/>
          </w:tcPr>
          <w:p w14:paraId="4FE594EE" w14:textId="77777777" w:rsidR="00A675E4" w:rsidRDefault="00952153" w:rsidP="00583703">
            <w:pPr>
              <w:autoSpaceDE w:val="0"/>
              <w:autoSpaceDN w:val="0"/>
              <w:adjustRightInd w:val="0"/>
              <w:spacing w:before="120"/>
              <w:ind w:left="1032"/>
              <w:jc w:val="left"/>
              <w:rPr>
                <w:rFonts w:cs="Arial"/>
              </w:rPr>
            </w:pPr>
            <w:r>
              <w:rPr>
                <w:rFonts w:cs="Arial"/>
                <w:color w:val="auto"/>
              </w:rPr>
              <w:t>Concrete Sealants, Inc.</w:t>
            </w:r>
          </w:p>
          <w:p w14:paraId="4FE594EF" w14:textId="77777777" w:rsidR="00A675E4" w:rsidRDefault="00952153" w:rsidP="00583703">
            <w:pPr>
              <w:autoSpaceDE w:val="0"/>
              <w:autoSpaceDN w:val="0"/>
              <w:adjustRightInd w:val="0"/>
              <w:ind w:left="1032"/>
              <w:jc w:val="left"/>
              <w:rPr>
                <w:rFonts w:cs="Arial"/>
                <w:color w:val="auto"/>
              </w:rPr>
            </w:pPr>
            <w:r>
              <w:rPr>
                <w:rFonts w:cs="Arial"/>
                <w:color w:val="auto"/>
              </w:rPr>
              <w:t>Tipp City, OH</w:t>
            </w:r>
          </w:p>
          <w:p w14:paraId="4FE594F0" w14:textId="77777777" w:rsidR="00A675E4" w:rsidRDefault="00A675E4" w:rsidP="00583703">
            <w:pPr>
              <w:autoSpaceDE w:val="0"/>
              <w:autoSpaceDN w:val="0"/>
              <w:adjustRightInd w:val="0"/>
              <w:ind w:left="1032"/>
              <w:jc w:val="left"/>
              <w:rPr>
                <w:rFonts w:cs="Arial"/>
                <w:color w:val="auto"/>
              </w:rPr>
            </w:pPr>
            <w:r>
              <w:rPr>
                <w:rFonts w:cs="Arial"/>
                <w:color w:val="auto"/>
              </w:rPr>
              <w:t>800-</w:t>
            </w:r>
            <w:r w:rsidR="0089312F">
              <w:rPr>
                <w:rFonts w:cs="Arial"/>
                <w:color w:val="auto"/>
              </w:rPr>
              <w:t>332</w:t>
            </w:r>
            <w:r>
              <w:rPr>
                <w:rFonts w:cs="Arial"/>
                <w:color w:val="auto"/>
              </w:rPr>
              <w:t>-7</w:t>
            </w:r>
            <w:r w:rsidR="0089312F">
              <w:rPr>
                <w:rFonts w:cs="Arial"/>
                <w:color w:val="auto"/>
              </w:rPr>
              <w:t>325</w:t>
            </w:r>
          </w:p>
          <w:p w14:paraId="4FE594F1" w14:textId="043814A7" w:rsidR="00A675E4" w:rsidRPr="00323288" w:rsidRDefault="002D1072" w:rsidP="00583703">
            <w:pPr>
              <w:spacing w:after="120"/>
              <w:ind w:left="1032"/>
              <w:jc w:val="left"/>
            </w:pPr>
            <w:hyperlink r:id="rId19" w:history="1">
              <w:r>
                <w:rPr>
                  <w:rStyle w:val="Hyperlink"/>
                </w:rPr>
                <w:t>http://www.conseal.com</w:t>
              </w:r>
            </w:hyperlink>
          </w:p>
        </w:tc>
      </w:tr>
    </w:tbl>
    <w:p w14:paraId="4FE594F3" w14:textId="77777777" w:rsidR="00A675E4" w:rsidRDefault="00A675E4" w:rsidP="002204E4">
      <w:pPr>
        <w:tabs>
          <w:tab w:val="left" w:pos="1800"/>
        </w:tabs>
        <w:ind w:right="60"/>
        <w:rPr>
          <w:color w:val="auto"/>
        </w:rPr>
      </w:pPr>
    </w:p>
    <w:p w14:paraId="4FE594F4" w14:textId="77777777" w:rsidR="006A7045" w:rsidRPr="00C522C6" w:rsidRDefault="006A7045" w:rsidP="002204E4">
      <w:pPr>
        <w:tabs>
          <w:tab w:val="left" w:pos="1800"/>
        </w:tabs>
        <w:ind w:right="60"/>
        <w:rPr>
          <w:color w:val="auto"/>
        </w:rPr>
      </w:pPr>
      <w:r w:rsidRPr="00C522C6">
        <w:rPr>
          <w:color w:val="auto"/>
        </w:rPr>
        <w:t xml:space="preserve">Gaskets and seals (mastic, </w:t>
      </w:r>
      <w:proofErr w:type="spellStart"/>
      <w:r w:rsidRPr="00C522C6">
        <w:rPr>
          <w:color w:val="auto"/>
        </w:rPr>
        <w:t>waterstop</w:t>
      </w:r>
      <w:proofErr w:type="spellEnd"/>
      <w:r w:rsidRPr="00C522C6">
        <w:rPr>
          <w:color w:val="auto"/>
        </w:rPr>
        <w:t xml:space="preserve">, and seal wraps) </w:t>
      </w:r>
      <w:r w:rsidR="00476B3B">
        <w:rPr>
          <w:color w:val="auto"/>
        </w:rPr>
        <w:t>will</w:t>
      </w:r>
      <w:r w:rsidRPr="00C522C6">
        <w:rPr>
          <w:color w:val="auto"/>
        </w:rPr>
        <w:t xml:space="preserve"> be installed in accordance with the </w:t>
      </w:r>
      <w:r w:rsidR="00743518">
        <w:rPr>
          <w:color w:val="auto"/>
        </w:rPr>
        <w:t>M</w:t>
      </w:r>
      <w:r w:rsidRPr="00C522C6">
        <w:rPr>
          <w:color w:val="auto"/>
        </w:rPr>
        <w:t>anufacturer’s recommendations.</w:t>
      </w:r>
    </w:p>
    <w:p w14:paraId="4FE594F5" w14:textId="77777777" w:rsidR="007F3840" w:rsidRPr="00C522C6" w:rsidRDefault="007F3840" w:rsidP="002204E4">
      <w:pPr>
        <w:ind w:right="60"/>
        <w:rPr>
          <w:color w:val="auto"/>
        </w:rPr>
      </w:pPr>
    </w:p>
    <w:p w14:paraId="4FE594F6" w14:textId="77777777" w:rsidR="007F3840" w:rsidRPr="00C522C6" w:rsidRDefault="007F3840" w:rsidP="002204E4">
      <w:pPr>
        <w:ind w:right="60"/>
        <w:rPr>
          <w:color w:val="auto"/>
        </w:rPr>
      </w:pPr>
      <w:r w:rsidRPr="00C522C6">
        <w:rPr>
          <w:color w:val="auto"/>
        </w:rPr>
        <w:t xml:space="preserve">The cost for </w:t>
      </w:r>
      <w:r w:rsidR="008B4918">
        <w:rPr>
          <w:color w:val="auto"/>
        </w:rPr>
        <w:t xml:space="preserve">furnishing and installing </w:t>
      </w:r>
      <w:r w:rsidRPr="00C522C6">
        <w:rPr>
          <w:color w:val="auto"/>
        </w:rPr>
        <w:t>all gaskets, mastic joint seal, water</w:t>
      </w:r>
      <w:r w:rsidR="00952153">
        <w:rPr>
          <w:color w:val="auto"/>
        </w:rPr>
        <w:t xml:space="preserve"> </w:t>
      </w:r>
      <w:r w:rsidRPr="00C522C6">
        <w:rPr>
          <w:color w:val="auto"/>
        </w:rPr>
        <w:t xml:space="preserve">stop seal, seal wrap, concrete collars, and </w:t>
      </w:r>
      <w:r w:rsidR="008B4918">
        <w:rPr>
          <w:color w:val="auto"/>
        </w:rPr>
        <w:t xml:space="preserve">for </w:t>
      </w:r>
      <w:r w:rsidRPr="00C522C6">
        <w:rPr>
          <w:color w:val="auto"/>
        </w:rPr>
        <w:t xml:space="preserve">plugging the lift holes </w:t>
      </w:r>
      <w:r w:rsidR="00476B3B">
        <w:rPr>
          <w:color w:val="auto"/>
        </w:rPr>
        <w:t>will</w:t>
      </w:r>
      <w:r w:rsidRPr="00C522C6">
        <w:rPr>
          <w:color w:val="auto"/>
        </w:rPr>
        <w:t xml:space="preserve"> be incidental to the contract unit price per foot for the corresponding pipe </w:t>
      </w:r>
      <w:r w:rsidR="00743518">
        <w:rPr>
          <w:color w:val="auto"/>
        </w:rPr>
        <w:t>contract</w:t>
      </w:r>
      <w:r w:rsidRPr="00C522C6">
        <w:rPr>
          <w:color w:val="auto"/>
        </w:rPr>
        <w:t xml:space="preserve"> item.</w:t>
      </w:r>
    </w:p>
    <w:p w14:paraId="4FE594F7" w14:textId="77777777" w:rsidR="00A20AA3" w:rsidRDefault="00A20AA3" w:rsidP="00766928"/>
    <w:p w14:paraId="4FE594F8" w14:textId="77777777" w:rsidR="00A20AA3" w:rsidRDefault="00A20AA3" w:rsidP="00766928"/>
    <w:p w14:paraId="4FE594F9" w14:textId="0787A4B0" w:rsidR="00766928" w:rsidRPr="00175A22" w:rsidRDefault="00766928" w:rsidP="003008D1">
      <w:pPr>
        <w:pStyle w:val="Heading1"/>
      </w:pPr>
      <w:r>
        <w:br w:type="page"/>
      </w:r>
      <w:r w:rsidRPr="00175A22">
        <w:lastRenderedPageBreak/>
        <w:t xml:space="preserve">BORE AND JACK </w:t>
      </w:r>
      <w:r w:rsidR="00AE55F8">
        <w:t>RCP</w:t>
      </w:r>
    </w:p>
    <w:p w14:paraId="4FE594FA" w14:textId="77777777" w:rsidR="00766928" w:rsidRDefault="00766928" w:rsidP="00331CC0"/>
    <w:p w14:paraId="4FE594FB" w14:textId="77777777" w:rsidR="00766928" w:rsidRPr="00331CC0" w:rsidRDefault="00766928" w:rsidP="00766928">
      <w:pPr>
        <w:pStyle w:val="BodyTextIndent"/>
        <w:rPr>
          <w:color w:val="auto"/>
        </w:rPr>
      </w:pPr>
      <w:r w:rsidRPr="00331CC0">
        <w:rPr>
          <w:color w:val="auto"/>
          <w:highlight w:val="yellow"/>
        </w:rPr>
        <w:t xml:space="preserve">It is preferred that we do not jack pipe smaller than a </w:t>
      </w:r>
      <w:proofErr w:type="gramStart"/>
      <w:r w:rsidRPr="00331CC0">
        <w:rPr>
          <w:color w:val="auto"/>
          <w:highlight w:val="yellow"/>
        </w:rPr>
        <w:t>36 inch</w:t>
      </w:r>
      <w:proofErr w:type="gramEnd"/>
      <w:r w:rsidRPr="00331CC0">
        <w:rPr>
          <w:color w:val="auto"/>
          <w:highlight w:val="yellow"/>
        </w:rPr>
        <w:t xml:space="preserve"> diameter due to difficulty of grouting around pipe.</w:t>
      </w:r>
    </w:p>
    <w:p w14:paraId="4FE594FC" w14:textId="77777777" w:rsidR="00766928" w:rsidRPr="00175A22" w:rsidRDefault="00766928" w:rsidP="00766928">
      <w:pPr>
        <w:rPr>
          <w:color w:val="auto"/>
        </w:rPr>
      </w:pPr>
    </w:p>
    <w:p w14:paraId="4FE594FD" w14:textId="77777777" w:rsidR="00766928" w:rsidRPr="00175A22" w:rsidRDefault="00766928" w:rsidP="00766928">
      <w:pPr>
        <w:rPr>
          <w:color w:val="auto"/>
        </w:rPr>
      </w:pPr>
      <w:r w:rsidRPr="00175A22">
        <w:rPr>
          <w:color w:val="auto"/>
        </w:rPr>
        <w:t xml:space="preserve">The Contractor </w:t>
      </w:r>
      <w:r w:rsidR="00476B3B">
        <w:rPr>
          <w:color w:val="auto"/>
        </w:rPr>
        <w:t>will</w:t>
      </w:r>
      <w:r w:rsidRPr="00175A22">
        <w:rPr>
          <w:color w:val="auto"/>
        </w:rPr>
        <w:t xml:space="preserve"> install</w:t>
      </w:r>
      <w:r>
        <w:rPr>
          <w:color w:val="auto"/>
        </w:rPr>
        <w:t xml:space="preserve"> a</w:t>
      </w:r>
      <w:r w:rsidRPr="00175A22">
        <w:rPr>
          <w:color w:val="auto"/>
        </w:rPr>
        <w:t xml:space="preserve"> </w:t>
      </w:r>
      <w:r w:rsidRPr="00F644AA">
        <w:rPr>
          <w:color w:val="E10000"/>
        </w:rPr>
        <w:t>XX" RCP at Sta. XX+XX and a XX” RCP at Sta. XX+XX</w:t>
      </w:r>
      <w:r w:rsidRPr="000C3028">
        <w:rPr>
          <w:color w:val="FF0000"/>
        </w:rPr>
        <w:t xml:space="preserve"> </w:t>
      </w:r>
      <w:r w:rsidRPr="00175A22">
        <w:rPr>
          <w:color w:val="auto"/>
        </w:rPr>
        <w:t xml:space="preserve">by boring and jacking the pipe through the existing highway embankment. The pipe </w:t>
      </w:r>
      <w:r w:rsidR="00476B3B">
        <w:rPr>
          <w:color w:val="auto"/>
        </w:rPr>
        <w:t>will</w:t>
      </w:r>
      <w:r w:rsidRPr="00175A22">
        <w:rPr>
          <w:color w:val="auto"/>
        </w:rPr>
        <w:t xml:space="preserve"> be installed by boring and jacking methods as specified herein unless an alternate plan is submitted in writing and approved by the Engineer.</w:t>
      </w:r>
    </w:p>
    <w:p w14:paraId="4FE594FE" w14:textId="77777777" w:rsidR="00766928" w:rsidRPr="00175A22" w:rsidRDefault="00766928" w:rsidP="00766928">
      <w:pPr>
        <w:rPr>
          <w:color w:val="auto"/>
        </w:rPr>
      </w:pPr>
    </w:p>
    <w:p w14:paraId="4FE594FF" w14:textId="77777777" w:rsidR="000B426B" w:rsidRDefault="00766928" w:rsidP="000B426B">
      <w:pPr>
        <w:rPr>
          <w:color w:val="auto"/>
        </w:rPr>
      </w:pPr>
      <w:r w:rsidRPr="00175A22">
        <w:rPr>
          <w:color w:val="auto"/>
        </w:rPr>
        <w:t xml:space="preserve">The Contractor </w:t>
      </w:r>
      <w:r w:rsidR="00476B3B">
        <w:rPr>
          <w:color w:val="auto"/>
        </w:rPr>
        <w:t>will</w:t>
      </w:r>
      <w:r w:rsidRPr="00175A22">
        <w:rPr>
          <w:color w:val="auto"/>
        </w:rPr>
        <w:t xml:space="preserve"> submit </w:t>
      </w:r>
      <w:r w:rsidR="009E6753">
        <w:rPr>
          <w:color w:val="auto"/>
        </w:rPr>
        <w:t xml:space="preserve">to the Office of Bridge Design </w:t>
      </w:r>
      <w:r w:rsidRPr="00175A22">
        <w:rPr>
          <w:color w:val="auto"/>
        </w:rPr>
        <w:t xml:space="preserve">for approval, a design analysis </w:t>
      </w:r>
      <w:r w:rsidR="000B426B">
        <w:rPr>
          <w:color w:val="auto"/>
        </w:rPr>
        <w:t>for the RCP for jacking.</w:t>
      </w:r>
    </w:p>
    <w:p w14:paraId="4FE59500" w14:textId="77777777" w:rsidR="00766928" w:rsidRPr="00175A22" w:rsidRDefault="00766928" w:rsidP="00766928">
      <w:pPr>
        <w:rPr>
          <w:color w:val="auto"/>
        </w:rPr>
      </w:pPr>
    </w:p>
    <w:p w14:paraId="4FE59501" w14:textId="77777777" w:rsidR="00766928" w:rsidRPr="00175A22" w:rsidRDefault="00766928" w:rsidP="00766928">
      <w:pPr>
        <w:rPr>
          <w:color w:val="auto"/>
        </w:rPr>
      </w:pPr>
      <w:r w:rsidRPr="00175A22">
        <w:rPr>
          <w:color w:val="auto"/>
        </w:rPr>
        <w:t xml:space="preserve">The pipe wall thickness </w:t>
      </w:r>
      <w:r w:rsidR="00476B3B">
        <w:rPr>
          <w:color w:val="auto"/>
        </w:rPr>
        <w:t>will</w:t>
      </w:r>
      <w:r w:rsidRPr="00175A22">
        <w:rPr>
          <w:color w:val="auto"/>
        </w:rPr>
        <w:t xml:space="preserve"> be determined by the pipe manufacturer.</w:t>
      </w:r>
    </w:p>
    <w:p w14:paraId="4FE59502" w14:textId="77777777" w:rsidR="00766928" w:rsidRPr="00175A22" w:rsidRDefault="00766928" w:rsidP="00766928">
      <w:pPr>
        <w:rPr>
          <w:color w:val="auto"/>
        </w:rPr>
      </w:pPr>
    </w:p>
    <w:p w14:paraId="4FE59503" w14:textId="77777777" w:rsidR="00766928" w:rsidRPr="00175A22" w:rsidRDefault="00766928" w:rsidP="00766928">
      <w:pPr>
        <w:rPr>
          <w:color w:val="auto"/>
        </w:rPr>
      </w:pPr>
      <w:r w:rsidRPr="00175A22">
        <w:rPr>
          <w:color w:val="auto"/>
        </w:rPr>
        <w:t xml:space="preserve">The variation in laying length of two opposite sides of </w:t>
      </w:r>
      <w:r>
        <w:rPr>
          <w:color w:val="auto"/>
        </w:rPr>
        <w:t>each</w:t>
      </w:r>
      <w:r w:rsidRPr="00175A22">
        <w:rPr>
          <w:color w:val="auto"/>
        </w:rPr>
        <w:t xml:space="preserve"> pipe </w:t>
      </w:r>
      <w:r>
        <w:rPr>
          <w:color w:val="auto"/>
        </w:rPr>
        <w:t xml:space="preserve">section </w:t>
      </w:r>
      <w:r w:rsidR="00476B3B">
        <w:rPr>
          <w:color w:val="auto"/>
        </w:rPr>
        <w:t>will</w:t>
      </w:r>
      <w:r w:rsidRPr="00175A22">
        <w:rPr>
          <w:color w:val="auto"/>
        </w:rPr>
        <w:t xml:space="preserve"> not be more than </w:t>
      </w:r>
      <w:r>
        <w:rPr>
          <w:color w:val="auto"/>
        </w:rPr>
        <w:t>3/8-inch</w:t>
      </w:r>
      <w:r w:rsidRPr="00175A22">
        <w:rPr>
          <w:color w:val="auto"/>
        </w:rPr>
        <w:t>.</w:t>
      </w:r>
    </w:p>
    <w:p w14:paraId="4FE59504" w14:textId="77777777" w:rsidR="00766928" w:rsidRPr="00175A22" w:rsidRDefault="00766928" w:rsidP="00766928">
      <w:pPr>
        <w:rPr>
          <w:color w:val="auto"/>
        </w:rPr>
      </w:pPr>
    </w:p>
    <w:p w14:paraId="4FE59505" w14:textId="77777777" w:rsidR="00766928" w:rsidRPr="00FE526F" w:rsidRDefault="00766928" w:rsidP="00766928">
      <w:pPr>
        <w:rPr>
          <w:color w:val="auto"/>
        </w:rPr>
      </w:pPr>
      <w:r w:rsidRPr="00FE526F">
        <w:rPr>
          <w:color w:val="auto"/>
        </w:rPr>
        <w:t xml:space="preserve">The pipe joint </w:t>
      </w:r>
      <w:r w:rsidR="00476B3B">
        <w:rPr>
          <w:color w:val="auto"/>
        </w:rPr>
        <w:t>will</w:t>
      </w:r>
      <w:r w:rsidRPr="00FE526F">
        <w:rPr>
          <w:color w:val="auto"/>
        </w:rPr>
        <w:t xml:space="preserve"> be a tongue and groove joint </w:t>
      </w:r>
      <w:r>
        <w:rPr>
          <w:color w:val="auto"/>
        </w:rPr>
        <w:t>and contain either a gasket or mastic seal</w:t>
      </w:r>
      <w:r w:rsidRPr="00FE526F">
        <w:rPr>
          <w:color w:val="auto"/>
        </w:rPr>
        <w:t>.</w:t>
      </w:r>
    </w:p>
    <w:p w14:paraId="4FE59506" w14:textId="77777777" w:rsidR="00766928" w:rsidRDefault="00766928" w:rsidP="00331CC0"/>
    <w:p w14:paraId="4FE59507" w14:textId="77777777" w:rsidR="00766928" w:rsidRPr="00331CC0" w:rsidRDefault="00766928" w:rsidP="00766928">
      <w:pPr>
        <w:pStyle w:val="BodyTextIndent"/>
        <w:rPr>
          <w:color w:val="auto"/>
        </w:rPr>
      </w:pPr>
      <w:bookmarkStart w:id="8" w:name="OLE_LINK2"/>
      <w:r w:rsidRPr="00331CC0">
        <w:rPr>
          <w:color w:val="auto"/>
          <w:highlight w:val="yellow"/>
        </w:rPr>
        <w:t xml:space="preserve">Delete the next paragraph when the pipe(s) being jacked </w:t>
      </w:r>
      <w:proofErr w:type="gramStart"/>
      <w:r w:rsidRPr="00331CC0">
        <w:rPr>
          <w:color w:val="auto"/>
          <w:highlight w:val="yellow"/>
        </w:rPr>
        <w:t>are</w:t>
      </w:r>
      <w:proofErr w:type="gramEnd"/>
      <w:r w:rsidRPr="00331CC0">
        <w:rPr>
          <w:color w:val="auto"/>
          <w:highlight w:val="yellow"/>
        </w:rPr>
        <w:t xml:space="preserve"> smaller than a 36</w:t>
      </w:r>
      <w:r w:rsidR="00A406F2">
        <w:rPr>
          <w:color w:val="auto"/>
          <w:highlight w:val="yellow"/>
        </w:rPr>
        <w:t>-</w:t>
      </w:r>
      <w:r w:rsidRPr="00331CC0">
        <w:rPr>
          <w:color w:val="auto"/>
          <w:highlight w:val="yellow"/>
        </w:rPr>
        <w:t>inch diameter.</w:t>
      </w:r>
    </w:p>
    <w:bookmarkEnd w:id="8"/>
    <w:p w14:paraId="4FE59508" w14:textId="77777777" w:rsidR="00766928" w:rsidRPr="001D00B8" w:rsidRDefault="00766928" w:rsidP="00331CC0"/>
    <w:p w14:paraId="4FE59509" w14:textId="77777777" w:rsidR="00766928" w:rsidRPr="00F644AA" w:rsidRDefault="00766928" w:rsidP="00766928">
      <w:pPr>
        <w:rPr>
          <w:color w:val="E10000"/>
        </w:rPr>
      </w:pPr>
      <w:r w:rsidRPr="00F644AA">
        <w:rPr>
          <w:color w:val="E10000"/>
        </w:rPr>
        <w:t xml:space="preserve">Each section of pipe </w:t>
      </w:r>
      <w:r w:rsidR="00476B3B" w:rsidRPr="00F644AA">
        <w:rPr>
          <w:color w:val="E10000"/>
        </w:rPr>
        <w:t>will</w:t>
      </w:r>
      <w:r w:rsidRPr="00F644AA">
        <w:rPr>
          <w:color w:val="E10000"/>
        </w:rPr>
        <w:t xml:space="preserve"> have 2 threaded pipe inserts cast through the pipe wall located 2 feet from each end and 180 degrees apart. Refer to the RCP for Jacking Threaded Insert Detail.</w:t>
      </w:r>
    </w:p>
    <w:p w14:paraId="4FE5950A" w14:textId="77777777" w:rsidR="00766928" w:rsidRPr="00175A22" w:rsidRDefault="00766928" w:rsidP="00766928">
      <w:pPr>
        <w:rPr>
          <w:color w:val="auto"/>
        </w:rPr>
      </w:pPr>
    </w:p>
    <w:p w14:paraId="4FE5950B" w14:textId="77777777" w:rsidR="00766928" w:rsidRPr="00175A22" w:rsidRDefault="00766928" w:rsidP="00766928">
      <w:pPr>
        <w:rPr>
          <w:color w:val="auto"/>
        </w:rPr>
      </w:pPr>
      <w:r>
        <w:rPr>
          <w:color w:val="auto"/>
        </w:rPr>
        <w:t>It is preferred that l</w:t>
      </w:r>
      <w:r w:rsidRPr="00175A22">
        <w:rPr>
          <w:color w:val="auto"/>
        </w:rPr>
        <w:t xml:space="preserve">ifting holes through the pipe wall </w:t>
      </w:r>
      <w:proofErr w:type="gramStart"/>
      <w:r w:rsidRPr="00175A22">
        <w:rPr>
          <w:color w:val="auto"/>
        </w:rPr>
        <w:t>are</w:t>
      </w:r>
      <w:proofErr w:type="gramEnd"/>
      <w:r w:rsidRPr="00175A22">
        <w:rPr>
          <w:color w:val="auto"/>
        </w:rPr>
        <w:t xml:space="preserve"> not </w:t>
      </w:r>
      <w:r>
        <w:rPr>
          <w:color w:val="auto"/>
        </w:rPr>
        <w:t xml:space="preserve">provided. However, if lifting holes are provided in the pipe then the holes </w:t>
      </w:r>
      <w:r w:rsidR="00476B3B">
        <w:rPr>
          <w:color w:val="auto"/>
        </w:rPr>
        <w:t>will</w:t>
      </w:r>
      <w:r>
        <w:rPr>
          <w:color w:val="auto"/>
        </w:rPr>
        <w:t xml:space="preserve"> be plugged using a wire mesh and grout or other manufactured plugs as approved by the Engineer.</w:t>
      </w:r>
    </w:p>
    <w:p w14:paraId="4FE5950C" w14:textId="77777777" w:rsidR="00766928" w:rsidRPr="00175A22" w:rsidRDefault="00766928" w:rsidP="00766928">
      <w:pPr>
        <w:rPr>
          <w:color w:val="auto"/>
        </w:rPr>
      </w:pPr>
    </w:p>
    <w:p w14:paraId="4FE5950D" w14:textId="77777777" w:rsidR="00766928" w:rsidRPr="00175A22" w:rsidRDefault="00766928" w:rsidP="00766928">
      <w:pPr>
        <w:rPr>
          <w:color w:val="auto"/>
        </w:rPr>
      </w:pPr>
      <w:r w:rsidRPr="00175A22">
        <w:rPr>
          <w:color w:val="auto"/>
        </w:rPr>
        <w:t xml:space="preserve">Any single end crack in the joint </w:t>
      </w:r>
      <w:proofErr w:type="gramStart"/>
      <w:r w:rsidR="00476B3B">
        <w:rPr>
          <w:color w:val="auto"/>
        </w:rPr>
        <w:t>will</w:t>
      </w:r>
      <w:r w:rsidRPr="00175A22">
        <w:rPr>
          <w:color w:val="auto"/>
        </w:rPr>
        <w:t xml:space="preserve"> be</w:t>
      </w:r>
      <w:proofErr w:type="gramEnd"/>
      <w:r w:rsidRPr="00175A22">
        <w:rPr>
          <w:color w:val="auto"/>
        </w:rPr>
        <w:t xml:space="preserve"> cause for rejection of an individual section of pipe.</w:t>
      </w:r>
    </w:p>
    <w:p w14:paraId="4FE5950E" w14:textId="77777777" w:rsidR="00766928" w:rsidRPr="00175A22" w:rsidRDefault="00766928" w:rsidP="00766928">
      <w:pPr>
        <w:rPr>
          <w:color w:val="auto"/>
        </w:rPr>
      </w:pPr>
    </w:p>
    <w:p w14:paraId="4FE5950F" w14:textId="77777777" w:rsidR="00766928" w:rsidRDefault="00766928" w:rsidP="00766928">
      <w:pPr>
        <w:rPr>
          <w:color w:val="auto"/>
        </w:rPr>
      </w:pPr>
      <w:r w:rsidRPr="00175A22">
        <w:rPr>
          <w:color w:val="auto"/>
        </w:rPr>
        <w:t xml:space="preserve">Acceptance testing of pipe at the plant </w:t>
      </w:r>
      <w:r w:rsidR="00476B3B">
        <w:rPr>
          <w:color w:val="auto"/>
        </w:rPr>
        <w:t>will</w:t>
      </w:r>
      <w:r w:rsidRPr="00175A22">
        <w:rPr>
          <w:color w:val="auto"/>
        </w:rPr>
        <w:t xml:space="preserve"> meet the requirements of the </w:t>
      </w:r>
      <w:r w:rsidR="000B06E4" w:rsidRPr="00175A22">
        <w:rPr>
          <w:color w:val="auto"/>
        </w:rPr>
        <w:t>three-edge</w:t>
      </w:r>
      <w:r w:rsidRPr="00175A22">
        <w:rPr>
          <w:color w:val="auto"/>
        </w:rPr>
        <w:t xml:space="preserve"> load bearing test to produce a 0.01</w:t>
      </w:r>
      <w:r>
        <w:rPr>
          <w:color w:val="auto"/>
        </w:rPr>
        <w:t xml:space="preserve">-inch </w:t>
      </w:r>
      <w:r w:rsidRPr="00175A22">
        <w:rPr>
          <w:color w:val="auto"/>
        </w:rPr>
        <w:t>crack in at least three sections of pipe.</w:t>
      </w:r>
    </w:p>
    <w:p w14:paraId="4FE59510" w14:textId="77777777" w:rsidR="00766928" w:rsidRPr="00175A22" w:rsidRDefault="00766928" w:rsidP="00766928">
      <w:pPr>
        <w:rPr>
          <w:color w:val="auto"/>
        </w:rPr>
      </w:pPr>
    </w:p>
    <w:p w14:paraId="4FE59511" w14:textId="77777777" w:rsidR="00766928" w:rsidRDefault="00766928" w:rsidP="00766928">
      <w:pPr>
        <w:rPr>
          <w:color w:val="auto"/>
        </w:rPr>
      </w:pPr>
      <w:r>
        <w:rPr>
          <w:color w:val="auto"/>
        </w:rPr>
        <w:t xml:space="preserve">The manufacturer </w:t>
      </w:r>
      <w:r w:rsidR="00476B3B">
        <w:rPr>
          <w:color w:val="auto"/>
        </w:rPr>
        <w:t>will</w:t>
      </w:r>
      <w:r>
        <w:rPr>
          <w:color w:val="auto"/>
        </w:rPr>
        <w:t xml:space="preserve"> supply 4 concrete cylinders for compressive strength testing.</w:t>
      </w:r>
    </w:p>
    <w:p w14:paraId="4FE59512" w14:textId="77777777" w:rsidR="00766928" w:rsidRPr="00175A22" w:rsidRDefault="00766928" w:rsidP="00766928">
      <w:pPr>
        <w:rPr>
          <w:color w:val="auto"/>
        </w:rPr>
      </w:pPr>
    </w:p>
    <w:p w14:paraId="4FE59513" w14:textId="77777777" w:rsidR="00766928" w:rsidRPr="00175A22" w:rsidRDefault="00766928" w:rsidP="00766928">
      <w:pPr>
        <w:rPr>
          <w:color w:val="auto"/>
        </w:rPr>
      </w:pPr>
      <w:r>
        <w:rPr>
          <w:color w:val="auto"/>
        </w:rPr>
        <w:t xml:space="preserve">The manufacturer </w:t>
      </w:r>
      <w:r w:rsidR="00476B3B">
        <w:rPr>
          <w:color w:val="auto"/>
        </w:rPr>
        <w:t>will</w:t>
      </w:r>
      <w:r>
        <w:rPr>
          <w:color w:val="auto"/>
        </w:rPr>
        <w:t xml:space="preserve"> </w:t>
      </w:r>
      <w:r w:rsidRPr="00175A22">
        <w:rPr>
          <w:color w:val="auto"/>
        </w:rPr>
        <w:t xml:space="preserve">submit </w:t>
      </w:r>
      <w:r>
        <w:rPr>
          <w:color w:val="auto"/>
        </w:rPr>
        <w:t xml:space="preserve">three initial </w:t>
      </w:r>
      <w:r w:rsidRPr="00175A22">
        <w:rPr>
          <w:color w:val="auto"/>
        </w:rPr>
        <w:t xml:space="preserve">copies of shop drawings to the </w:t>
      </w:r>
      <w:r>
        <w:rPr>
          <w:color w:val="auto"/>
        </w:rPr>
        <w:t xml:space="preserve">Bridge Design Office </w:t>
      </w:r>
      <w:proofErr w:type="gramStart"/>
      <w:r w:rsidRPr="00175A22">
        <w:rPr>
          <w:color w:val="auto"/>
        </w:rPr>
        <w:t>for</w:t>
      </w:r>
      <w:proofErr w:type="gramEnd"/>
      <w:r w:rsidRPr="00175A22">
        <w:rPr>
          <w:color w:val="auto"/>
        </w:rPr>
        <w:t xml:space="preserve"> review</w:t>
      </w:r>
      <w:r>
        <w:rPr>
          <w:color w:val="auto"/>
        </w:rPr>
        <w:t xml:space="preserve"> a minimum of fifteen days prior to manufacturing the pipe. One reviewed copy will be sent back to the manufacturer who will then make any necessary changes and then send six final copies to the Office of Bridge Design for approval and distribution. The shop drawings </w:t>
      </w:r>
      <w:r w:rsidR="00476B3B">
        <w:rPr>
          <w:color w:val="auto"/>
        </w:rPr>
        <w:t>will</w:t>
      </w:r>
      <w:r>
        <w:rPr>
          <w:color w:val="auto"/>
        </w:rPr>
        <w:t xml:space="preserve"> </w:t>
      </w:r>
      <w:r w:rsidRPr="00175A22">
        <w:rPr>
          <w:color w:val="auto"/>
        </w:rPr>
        <w:t>contain the following information:</w:t>
      </w:r>
    </w:p>
    <w:p w14:paraId="4FE59514" w14:textId="77777777" w:rsidR="00766928" w:rsidRPr="00175A22" w:rsidRDefault="00766928" w:rsidP="00766928">
      <w:pPr>
        <w:rPr>
          <w:color w:val="auto"/>
        </w:rPr>
      </w:pPr>
    </w:p>
    <w:p w14:paraId="4FE59515" w14:textId="77777777" w:rsidR="00766928" w:rsidRPr="00175A22" w:rsidRDefault="00766928" w:rsidP="00766928">
      <w:pPr>
        <w:numPr>
          <w:ilvl w:val="0"/>
          <w:numId w:val="11"/>
        </w:numPr>
        <w:rPr>
          <w:color w:val="auto"/>
        </w:rPr>
      </w:pPr>
      <w:r w:rsidRPr="00175A22">
        <w:rPr>
          <w:color w:val="auto"/>
        </w:rPr>
        <w:t>Detailed dimensions of pipe and joint, including diameters, wall thickness, laying length, and joint tongue and groove.</w:t>
      </w:r>
    </w:p>
    <w:p w14:paraId="4FE59516" w14:textId="77777777" w:rsidR="00766928" w:rsidRPr="00175A22" w:rsidRDefault="00766928" w:rsidP="00766928">
      <w:pPr>
        <w:rPr>
          <w:color w:val="auto"/>
        </w:rPr>
      </w:pPr>
    </w:p>
    <w:p w14:paraId="4FE59517" w14:textId="77777777" w:rsidR="00766928" w:rsidRPr="00175A22" w:rsidRDefault="00766928" w:rsidP="00766928">
      <w:pPr>
        <w:numPr>
          <w:ilvl w:val="0"/>
          <w:numId w:val="11"/>
        </w:numPr>
        <w:rPr>
          <w:color w:val="auto"/>
        </w:rPr>
      </w:pPr>
      <w:r w:rsidRPr="00175A22">
        <w:rPr>
          <w:color w:val="auto"/>
        </w:rPr>
        <w:t>Concrete compressive strength, concrete mix design, admixtures, if any, and curing process.</w:t>
      </w:r>
    </w:p>
    <w:p w14:paraId="4FE59518" w14:textId="77777777" w:rsidR="00766928" w:rsidRPr="00175A22" w:rsidRDefault="00766928" w:rsidP="00766928">
      <w:pPr>
        <w:rPr>
          <w:color w:val="auto"/>
        </w:rPr>
      </w:pPr>
    </w:p>
    <w:p w14:paraId="4FE59519" w14:textId="77777777" w:rsidR="00766928" w:rsidRPr="00175A22" w:rsidRDefault="00766928" w:rsidP="00766928">
      <w:pPr>
        <w:numPr>
          <w:ilvl w:val="0"/>
          <w:numId w:val="11"/>
        </w:numPr>
        <w:rPr>
          <w:color w:val="auto"/>
        </w:rPr>
      </w:pPr>
      <w:r w:rsidRPr="00175A22">
        <w:rPr>
          <w:color w:val="auto"/>
        </w:rPr>
        <w:t xml:space="preserve">Gasket </w:t>
      </w:r>
      <w:r>
        <w:rPr>
          <w:color w:val="auto"/>
        </w:rPr>
        <w:t xml:space="preserve">or mastic </w:t>
      </w:r>
      <w:r w:rsidRPr="00175A22">
        <w:rPr>
          <w:color w:val="auto"/>
        </w:rPr>
        <w:t>type, specifications</w:t>
      </w:r>
      <w:r>
        <w:rPr>
          <w:color w:val="auto"/>
        </w:rPr>
        <w:t>,</w:t>
      </w:r>
      <w:r w:rsidRPr="00175A22">
        <w:rPr>
          <w:color w:val="auto"/>
        </w:rPr>
        <w:t xml:space="preserve"> and dimensions.</w:t>
      </w:r>
    </w:p>
    <w:p w14:paraId="4FE5951A" w14:textId="77777777" w:rsidR="00766928" w:rsidRPr="00175A22" w:rsidRDefault="00766928" w:rsidP="00766928">
      <w:pPr>
        <w:rPr>
          <w:color w:val="auto"/>
        </w:rPr>
      </w:pPr>
    </w:p>
    <w:p w14:paraId="4FE5951B" w14:textId="77777777" w:rsidR="00766928" w:rsidRPr="00175A22" w:rsidRDefault="00766928" w:rsidP="00766928">
      <w:pPr>
        <w:numPr>
          <w:ilvl w:val="0"/>
          <w:numId w:val="11"/>
        </w:numPr>
        <w:rPr>
          <w:color w:val="auto"/>
        </w:rPr>
      </w:pPr>
      <w:r w:rsidRPr="00175A22">
        <w:rPr>
          <w:color w:val="auto"/>
        </w:rPr>
        <w:t xml:space="preserve">Reinforcing steel type, specification and grade, placement tolerance, diameter and </w:t>
      </w:r>
      <w:proofErr w:type="gramStart"/>
      <w:r w:rsidRPr="00175A22">
        <w:rPr>
          <w:color w:val="auto"/>
        </w:rPr>
        <w:t>area of circumferential</w:t>
      </w:r>
      <w:proofErr w:type="gramEnd"/>
      <w:r w:rsidRPr="00175A22">
        <w:rPr>
          <w:color w:val="auto"/>
        </w:rPr>
        <w:t>, longitudinal and special reinforcement.</w:t>
      </w:r>
    </w:p>
    <w:p w14:paraId="4FE5951C" w14:textId="77777777" w:rsidR="00766928" w:rsidRPr="00175A22" w:rsidRDefault="00766928" w:rsidP="00766928">
      <w:pPr>
        <w:rPr>
          <w:color w:val="auto"/>
        </w:rPr>
      </w:pPr>
    </w:p>
    <w:p w14:paraId="4FE5951D" w14:textId="77777777" w:rsidR="00766928" w:rsidRPr="00175A22" w:rsidRDefault="00766928" w:rsidP="00766928">
      <w:pPr>
        <w:numPr>
          <w:ilvl w:val="0"/>
          <w:numId w:val="11"/>
        </w:numPr>
        <w:rPr>
          <w:color w:val="auto"/>
        </w:rPr>
      </w:pPr>
      <w:r w:rsidRPr="00175A22">
        <w:rPr>
          <w:color w:val="auto"/>
        </w:rPr>
        <w:t xml:space="preserve">Location and dimensions of joint area where jacking force </w:t>
      </w:r>
      <w:r>
        <w:rPr>
          <w:color w:val="auto"/>
        </w:rPr>
        <w:t>will</w:t>
      </w:r>
      <w:r w:rsidRPr="00175A22">
        <w:rPr>
          <w:color w:val="auto"/>
        </w:rPr>
        <w:t xml:space="preserve"> be applied and maximum allowable jacking force in pounds per square inch on this area.</w:t>
      </w:r>
    </w:p>
    <w:p w14:paraId="4FE5951E" w14:textId="77777777" w:rsidR="00766928" w:rsidRPr="00175A22" w:rsidRDefault="00766928" w:rsidP="00766928">
      <w:pPr>
        <w:rPr>
          <w:color w:val="auto"/>
        </w:rPr>
      </w:pPr>
    </w:p>
    <w:p w14:paraId="4FE5951F" w14:textId="77777777" w:rsidR="00766928" w:rsidRPr="00175A22" w:rsidRDefault="00766928" w:rsidP="00766928">
      <w:pPr>
        <w:rPr>
          <w:color w:val="auto"/>
        </w:rPr>
      </w:pPr>
      <w:r w:rsidRPr="00175A22">
        <w:rPr>
          <w:color w:val="auto"/>
        </w:rPr>
        <w:t xml:space="preserve">The jacking pit </w:t>
      </w:r>
      <w:r w:rsidR="00476B3B">
        <w:rPr>
          <w:color w:val="auto"/>
        </w:rPr>
        <w:t>will</w:t>
      </w:r>
      <w:r w:rsidRPr="00175A22">
        <w:rPr>
          <w:color w:val="auto"/>
        </w:rPr>
        <w:t xml:space="preserve"> be constructed of sufficient size to accommodate equipment and workmen. The pit walls </w:t>
      </w:r>
      <w:r w:rsidR="00476B3B">
        <w:rPr>
          <w:color w:val="auto"/>
        </w:rPr>
        <w:t>will</w:t>
      </w:r>
      <w:r w:rsidRPr="00175A22">
        <w:rPr>
          <w:color w:val="auto"/>
        </w:rPr>
        <w:t xml:space="preserve"> be sloped or shored to comply with all applicable State and Federal regulations. The Contractor </w:t>
      </w:r>
      <w:r w:rsidR="00476B3B">
        <w:rPr>
          <w:color w:val="auto"/>
        </w:rPr>
        <w:t>will</w:t>
      </w:r>
      <w:r w:rsidRPr="00175A22">
        <w:rPr>
          <w:color w:val="auto"/>
        </w:rPr>
        <w:t xml:space="preserve"> be responsible for the design of the pit floor and jacking thrust restraint wall to carry the cyclic loads and thrust applied by the Contractor's operation. Water </w:t>
      </w:r>
      <w:r w:rsidR="00476B3B">
        <w:rPr>
          <w:color w:val="auto"/>
        </w:rPr>
        <w:t>will</w:t>
      </w:r>
      <w:r w:rsidRPr="00175A22">
        <w:rPr>
          <w:color w:val="auto"/>
        </w:rPr>
        <w:t xml:space="preserve"> not be allowed to accumulate in the jacking pit. All components of the jacking pit </w:t>
      </w:r>
      <w:r w:rsidR="00476B3B">
        <w:rPr>
          <w:color w:val="auto"/>
        </w:rPr>
        <w:t>will</w:t>
      </w:r>
      <w:r w:rsidRPr="00175A22">
        <w:rPr>
          <w:color w:val="auto"/>
        </w:rPr>
        <w:t xml:space="preserve"> be removed after installation of the pipe unless otherwise allowed by the Engineer.</w:t>
      </w:r>
    </w:p>
    <w:p w14:paraId="4FE59520" w14:textId="77777777" w:rsidR="00766928" w:rsidRPr="00175A22" w:rsidRDefault="00766928" w:rsidP="00766928">
      <w:pPr>
        <w:rPr>
          <w:color w:val="auto"/>
        </w:rPr>
      </w:pPr>
    </w:p>
    <w:p w14:paraId="4FE59521" w14:textId="77777777" w:rsidR="00766928" w:rsidRPr="00175A22" w:rsidRDefault="00766928" w:rsidP="00766928">
      <w:pPr>
        <w:rPr>
          <w:color w:val="auto"/>
        </w:rPr>
      </w:pPr>
      <w:r w:rsidRPr="00175A22">
        <w:rPr>
          <w:color w:val="auto"/>
        </w:rPr>
        <w:t xml:space="preserve">The pipe </w:t>
      </w:r>
      <w:r w:rsidR="00476B3B">
        <w:rPr>
          <w:color w:val="auto"/>
        </w:rPr>
        <w:t>will</w:t>
      </w:r>
      <w:r w:rsidRPr="00175A22">
        <w:rPr>
          <w:color w:val="auto"/>
        </w:rPr>
        <w:t xml:space="preserve"> be pushed into position from a jacking pit with hydraulic jacks while simultaneously excavating at the forward end of the pipe. Each pipe section </w:t>
      </w:r>
      <w:r w:rsidR="00476B3B">
        <w:rPr>
          <w:color w:val="auto"/>
        </w:rPr>
        <w:t>will</w:t>
      </w:r>
      <w:r w:rsidRPr="00175A22">
        <w:rPr>
          <w:color w:val="auto"/>
        </w:rPr>
        <w:t xml:space="preserve"> be jacked from the jacking pit as the excavation at the boring head progresses so that the excavation is supported by the boring head or the pipe at all points.</w:t>
      </w:r>
    </w:p>
    <w:p w14:paraId="4FE59522" w14:textId="77777777" w:rsidR="00766928" w:rsidRPr="00175A22" w:rsidRDefault="00766928" w:rsidP="00766928">
      <w:pPr>
        <w:rPr>
          <w:color w:val="auto"/>
        </w:rPr>
      </w:pPr>
    </w:p>
    <w:p w14:paraId="4FE59523" w14:textId="77777777" w:rsidR="00766928" w:rsidRPr="00175A22" w:rsidRDefault="00766928" w:rsidP="00766928">
      <w:pPr>
        <w:rPr>
          <w:color w:val="auto"/>
        </w:rPr>
      </w:pPr>
      <w:r w:rsidRPr="00175A22">
        <w:rPr>
          <w:color w:val="auto"/>
        </w:rPr>
        <w:t xml:space="preserve">Jacking thrust </w:t>
      </w:r>
      <w:r w:rsidR="00476B3B">
        <w:rPr>
          <w:color w:val="auto"/>
        </w:rPr>
        <w:t>will</w:t>
      </w:r>
      <w:r w:rsidRPr="00175A22">
        <w:rPr>
          <w:color w:val="auto"/>
        </w:rPr>
        <w:t xml:space="preserve"> be applied to the pipe by means of a yoke or frame designed to distribute the thrust uniformly around the pipe joint. The thrust </w:t>
      </w:r>
      <w:r w:rsidR="00476B3B">
        <w:rPr>
          <w:color w:val="auto"/>
        </w:rPr>
        <w:t>will</w:t>
      </w:r>
      <w:r w:rsidRPr="00175A22">
        <w:rPr>
          <w:color w:val="auto"/>
        </w:rPr>
        <w:t xml:space="preserve"> be applied to the pipe joint only in the location and only to the maximum force recommended by the pipe manufacturer. The pipe </w:t>
      </w:r>
      <w:r w:rsidR="00476B3B">
        <w:rPr>
          <w:color w:val="auto"/>
        </w:rPr>
        <w:t>will</w:t>
      </w:r>
      <w:r w:rsidRPr="00175A22">
        <w:rPr>
          <w:color w:val="auto"/>
        </w:rPr>
        <w:t xml:space="preserve"> be jacked into place without visible damage to the pipe or joint. A </w:t>
      </w:r>
      <w:r>
        <w:rPr>
          <w:color w:val="auto"/>
        </w:rPr>
        <w:t>¾-inch</w:t>
      </w:r>
      <w:r w:rsidRPr="00175A22">
        <w:rPr>
          <w:color w:val="auto"/>
        </w:rPr>
        <w:t xml:space="preserve"> plywood cushion </w:t>
      </w:r>
      <w:r w:rsidR="00476B3B">
        <w:rPr>
          <w:color w:val="auto"/>
        </w:rPr>
        <w:t>will</w:t>
      </w:r>
      <w:r w:rsidRPr="00175A22">
        <w:rPr>
          <w:color w:val="auto"/>
        </w:rPr>
        <w:t xml:space="preserve"> be used between the yoke and each pipe joint</w:t>
      </w:r>
      <w:r>
        <w:rPr>
          <w:color w:val="auto"/>
        </w:rPr>
        <w:t>.</w:t>
      </w:r>
    </w:p>
    <w:p w14:paraId="4FE59524" w14:textId="77777777" w:rsidR="00766928" w:rsidRPr="00175A22" w:rsidRDefault="00766928" w:rsidP="00766928">
      <w:pPr>
        <w:rPr>
          <w:color w:val="auto"/>
        </w:rPr>
      </w:pPr>
    </w:p>
    <w:p w14:paraId="4FE59525" w14:textId="77777777" w:rsidR="00766928" w:rsidRPr="00175A22" w:rsidRDefault="00766928" w:rsidP="00766928">
      <w:pPr>
        <w:rPr>
          <w:color w:val="auto"/>
        </w:rPr>
      </w:pPr>
      <w:r w:rsidRPr="00175A22">
        <w:rPr>
          <w:color w:val="auto"/>
        </w:rPr>
        <w:t xml:space="preserve">The boring head excavation </w:t>
      </w:r>
      <w:r w:rsidR="00476B3B">
        <w:rPr>
          <w:color w:val="auto"/>
        </w:rPr>
        <w:t>will</w:t>
      </w:r>
      <w:r w:rsidRPr="00175A22">
        <w:rPr>
          <w:color w:val="auto"/>
        </w:rPr>
        <w:t xml:space="preserve"> be circular with a maximum diameter equal to the outside diameter of the jacking pipe plus </w:t>
      </w:r>
      <w:r>
        <w:rPr>
          <w:color w:val="auto"/>
        </w:rPr>
        <w:t>1 inch</w:t>
      </w:r>
      <w:r w:rsidRPr="00175A22">
        <w:rPr>
          <w:color w:val="auto"/>
        </w:rPr>
        <w:t xml:space="preserve">. The Contractor </w:t>
      </w:r>
      <w:r w:rsidR="00476B3B">
        <w:rPr>
          <w:color w:val="auto"/>
        </w:rPr>
        <w:t>will</w:t>
      </w:r>
      <w:r w:rsidRPr="00175A22">
        <w:rPr>
          <w:color w:val="auto"/>
        </w:rPr>
        <w:t xml:space="preserve"> take whatever corrective action is necessary to prevent running, flowing, or squeezing ground conditions at the cutting face from causing large voids or significant loss of soil that may cause surface settlement.</w:t>
      </w:r>
    </w:p>
    <w:p w14:paraId="4FE59526" w14:textId="77777777" w:rsidR="00766928" w:rsidRPr="00175A22" w:rsidRDefault="00766928" w:rsidP="00766928">
      <w:pPr>
        <w:rPr>
          <w:color w:val="auto"/>
        </w:rPr>
      </w:pPr>
    </w:p>
    <w:p w14:paraId="4FE59527" w14:textId="77777777" w:rsidR="00766928" w:rsidRPr="00175A22" w:rsidRDefault="00766928" w:rsidP="00766928">
      <w:pPr>
        <w:rPr>
          <w:color w:val="auto"/>
        </w:rPr>
      </w:pPr>
      <w:r w:rsidRPr="00175A22">
        <w:rPr>
          <w:color w:val="auto"/>
        </w:rPr>
        <w:t xml:space="preserve">The Contractor </w:t>
      </w:r>
      <w:r w:rsidR="00476B3B">
        <w:rPr>
          <w:color w:val="auto"/>
        </w:rPr>
        <w:t>will</w:t>
      </w:r>
      <w:r w:rsidRPr="00175A22">
        <w:rPr>
          <w:color w:val="auto"/>
        </w:rPr>
        <w:t xml:space="preserve"> control the alignment and grade of the pipe installation to meet the following tolerances:</w:t>
      </w:r>
    </w:p>
    <w:p w14:paraId="4FE59528" w14:textId="77777777" w:rsidR="00766928" w:rsidRPr="00175A22" w:rsidRDefault="00766928" w:rsidP="00766928">
      <w:pPr>
        <w:rPr>
          <w:color w:val="auto"/>
        </w:rPr>
      </w:pPr>
    </w:p>
    <w:p w14:paraId="4FE59529" w14:textId="77777777" w:rsidR="00766928" w:rsidRPr="00175A22" w:rsidRDefault="00766928" w:rsidP="00766928">
      <w:pPr>
        <w:numPr>
          <w:ilvl w:val="0"/>
          <w:numId w:val="10"/>
        </w:numPr>
        <w:rPr>
          <w:color w:val="auto"/>
        </w:rPr>
      </w:pPr>
      <w:r w:rsidRPr="00175A22">
        <w:rPr>
          <w:color w:val="auto"/>
        </w:rPr>
        <w:t xml:space="preserve">Maximum horizontal deviation from plan shown alignment </w:t>
      </w:r>
      <w:r w:rsidR="00476B3B">
        <w:rPr>
          <w:color w:val="auto"/>
        </w:rPr>
        <w:t>will</w:t>
      </w:r>
      <w:r w:rsidRPr="00175A22">
        <w:rPr>
          <w:color w:val="auto"/>
        </w:rPr>
        <w:t xml:space="preserve"> be less than 0.15% of pipe length from the downstream end of pipe to the point of measurement.</w:t>
      </w:r>
    </w:p>
    <w:p w14:paraId="4FE5952A" w14:textId="77777777" w:rsidR="00766928" w:rsidRPr="00175A22" w:rsidRDefault="00766928" w:rsidP="00766928">
      <w:pPr>
        <w:rPr>
          <w:color w:val="auto"/>
        </w:rPr>
      </w:pPr>
    </w:p>
    <w:p w14:paraId="4FE5952B" w14:textId="77777777" w:rsidR="00766928" w:rsidRPr="00175A22" w:rsidRDefault="00766928" w:rsidP="00766928">
      <w:pPr>
        <w:numPr>
          <w:ilvl w:val="0"/>
          <w:numId w:val="10"/>
        </w:numPr>
        <w:rPr>
          <w:color w:val="auto"/>
        </w:rPr>
      </w:pPr>
      <w:r w:rsidRPr="00175A22">
        <w:rPr>
          <w:color w:val="auto"/>
        </w:rPr>
        <w:t xml:space="preserve">Maximum vertical deviation from plan shown alignment </w:t>
      </w:r>
      <w:r w:rsidR="00476B3B">
        <w:rPr>
          <w:color w:val="auto"/>
        </w:rPr>
        <w:t>will</w:t>
      </w:r>
      <w:r w:rsidRPr="00175A22">
        <w:rPr>
          <w:color w:val="auto"/>
        </w:rPr>
        <w:t xml:space="preserve"> be less than 0.075% of pipe length from the downstream end of pipe to the point of measurement.</w:t>
      </w:r>
    </w:p>
    <w:p w14:paraId="4FE5952C" w14:textId="77777777" w:rsidR="00766928" w:rsidRDefault="00766928" w:rsidP="00331CC0"/>
    <w:p w14:paraId="4FE5952D" w14:textId="77777777" w:rsidR="00766928" w:rsidRPr="00331CC0" w:rsidRDefault="00766928" w:rsidP="00766928">
      <w:pPr>
        <w:pStyle w:val="BodyTextIndent"/>
        <w:rPr>
          <w:color w:val="auto"/>
        </w:rPr>
      </w:pPr>
      <w:r w:rsidRPr="00331CC0">
        <w:rPr>
          <w:color w:val="auto"/>
          <w:highlight w:val="yellow"/>
        </w:rPr>
        <w:t xml:space="preserve">Delete the next paragraph when the pipe(s) being jacked </w:t>
      </w:r>
      <w:proofErr w:type="gramStart"/>
      <w:r w:rsidRPr="00331CC0">
        <w:rPr>
          <w:color w:val="auto"/>
          <w:highlight w:val="yellow"/>
        </w:rPr>
        <w:t>are</w:t>
      </w:r>
      <w:proofErr w:type="gramEnd"/>
      <w:r w:rsidRPr="00331CC0">
        <w:rPr>
          <w:color w:val="auto"/>
          <w:highlight w:val="yellow"/>
        </w:rPr>
        <w:t xml:space="preserve"> smaller than a </w:t>
      </w:r>
      <w:r w:rsidR="000B06E4" w:rsidRPr="00331CC0">
        <w:rPr>
          <w:color w:val="auto"/>
          <w:highlight w:val="yellow"/>
        </w:rPr>
        <w:t>36-inch</w:t>
      </w:r>
      <w:r w:rsidRPr="00331CC0">
        <w:rPr>
          <w:color w:val="auto"/>
          <w:highlight w:val="yellow"/>
        </w:rPr>
        <w:t xml:space="preserve"> diameter.</w:t>
      </w:r>
      <w:r w:rsidRPr="00331CC0">
        <w:rPr>
          <w:color w:val="auto"/>
        </w:rPr>
        <w:t xml:space="preserve"> </w:t>
      </w:r>
    </w:p>
    <w:p w14:paraId="4FE5952E" w14:textId="77777777" w:rsidR="00766928" w:rsidRPr="001D00B8" w:rsidRDefault="00766928" w:rsidP="00331CC0"/>
    <w:p w14:paraId="4FE5952F" w14:textId="77777777" w:rsidR="00766928" w:rsidRPr="00F644AA" w:rsidRDefault="00766928" w:rsidP="00766928">
      <w:pPr>
        <w:rPr>
          <w:color w:val="E10000"/>
        </w:rPr>
      </w:pPr>
      <w:r w:rsidRPr="00F644AA">
        <w:rPr>
          <w:color w:val="E10000"/>
        </w:rPr>
        <w:t xml:space="preserve">Upon completion of the pipe jacking operation, the annular space between the pipe and the bored excavation and all voids around the outside face of the pipe </w:t>
      </w:r>
      <w:r w:rsidR="00476B3B" w:rsidRPr="00F644AA">
        <w:rPr>
          <w:color w:val="E10000"/>
        </w:rPr>
        <w:t>will</w:t>
      </w:r>
      <w:r w:rsidRPr="00F644AA">
        <w:rPr>
          <w:color w:val="E10000"/>
        </w:rPr>
        <w:t xml:space="preserve"> be filled with grout. The grout </w:t>
      </w:r>
      <w:r w:rsidR="00476B3B" w:rsidRPr="00F644AA">
        <w:rPr>
          <w:color w:val="E10000"/>
        </w:rPr>
        <w:t>will</w:t>
      </w:r>
      <w:r w:rsidRPr="00F644AA">
        <w:rPr>
          <w:color w:val="E10000"/>
        </w:rPr>
        <w:t xml:space="preserve"> be pumped through the threaded pipe inserts at sufficient pressure to force the grout into the annular space and voids as directed by the Engineer. The grout </w:t>
      </w:r>
      <w:r w:rsidR="00476B3B" w:rsidRPr="00F644AA">
        <w:rPr>
          <w:color w:val="E10000"/>
        </w:rPr>
        <w:t>will</w:t>
      </w:r>
      <w:r w:rsidRPr="00F644AA">
        <w:rPr>
          <w:color w:val="E10000"/>
        </w:rPr>
        <w:t xml:space="preserve"> be a Portland cement and sand mix or other material approved by the Engineer.</w:t>
      </w:r>
    </w:p>
    <w:p w14:paraId="4FE59530" w14:textId="77777777" w:rsidR="00766928" w:rsidRPr="00175A22" w:rsidRDefault="00766928" w:rsidP="00766928">
      <w:pPr>
        <w:rPr>
          <w:color w:val="auto"/>
        </w:rPr>
      </w:pPr>
    </w:p>
    <w:p w14:paraId="4FE59531" w14:textId="77777777" w:rsidR="00766928" w:rsidRPr="00175A22" w:rsidRDefault="00766928" w:rsidP="00766928">
      <w:pPr>
        <w:rPr>
          <w:color w:val="auto"/>
        </w:rPr>
      </w:pPr>
      <w:r w:rsidRPr="00175A22">
        <w:rPr>
          <w:color w:val="auto"/>
        </w:rPr>
        <w:t xml:space="preserve">All material excavated by the boring head for the pipe installation </w:t>
      </w:r>
      <w:r w:rsidR="00476B3B">
        <w:rPr>
          <w:color w:val="auto"/>
        </w:rPr>
        <w:t>will</w:t>
      </w:r>
      <w:r w:rsidRPr="00175A22">
        <w:rPr>
          <w:color w:val="auto"/>
        </w:rPr>
        <w:t xml:space="preserve"> be disposed of by the Contractor. The excavated material from the boring pit </w:t>
      </w:r>
      <w:r w:rsidR="00476B3B">
        <w:rPr>
          <w:color w:val="auto"/>
        </w:rPr>
        <w:t>will</w:t>
      </w:r>
      <w:r w:rsidRPr="00175A22">
        <w:rPr>
          <w:color w:val="auto"/>
        </w:rPr>
        <w:t xml:space="preserve"> be used as backfill for the pit and compacted into place to the satisfaction of the Engineer.</w:t>
      </w:r>
    </w:p>
    <w:p w14:paraId="4FE59532" w14:textId="77777777" w:rsidR="00766928" w:rsidRDefault="00766928" w:rsidP="00766928">
      <w:pPr>
        <w:rPr>
          <w:color w:val="auto"/>
        </w:rPr>
      </w:pPr>
    </w:p>
    <w:p w14:paraId="4FE59533" w14:textId="0B268B11" w:rsidR="00766928" w:rsidRPr="00175A22" w:rsidRDefault="00766928" w:rsidP="00766928">
      <w:pPr>
        <w:rPr>
          <w:color w:val="auto"/>
        </w:rPr>
      </w:pPr>
      <w:r w:rsidRPr="00175A22">
        <w:rPr>
          <w:color w:val="auto"/>
        </w:rPr>
        <w:t xml:space="preserve">Payment for furnishing the jacking pipe </w:t>
      </w:r>
      <w:r w:rsidR="00476B3B">
        <w:rPr>
          <w:color w:val="auto"/>
        </w:rPr>
        <w:t>will</w:t>
      </w:r>
      <w:r w:rsidRPr="00175A22">
        <w:rPr>
          <w:color w:val="auto"/>
        </w:rPr>
        <w:t xml:space="preserve"> be incidental to the contract unit price per foot for </w:t>
      </w:r>
      <w:proofErr w:type="gramStart"/>
      <w:r w:rsidRPr="00F644AA">
        <w:rPr>
          <w:color w:val="E10000"/>
        </w:rPr>
        <w:t>“ XX</w:t>
      </w:r>
      <w:proofErr w:type="gramEnd"/>
      <w:r w:rsidRPr="00F644AA">
        <w:rPr>
          <w:color w:val="E10000"/>
        </w:rPr>
        <w:t>” RCP for Jacking, Furnish</w:t>
      </w:r>
      <w:proofErr w:type="gramStart"/>
      <w:r w:rsidRPr="00F644AA">
        <w:rPr>
          <w:color w:val="E10000"/>
        </w:rPr>
        <w:t xml:space="preserve">” </w:t>
      </w:r>
      <w:r w:rsidR="008663FC" w:rsidRPr="00F644AA">
        <w:rPr>
          <w:color w:val="E10000"/>
        </w:rPr>
        <w:t>.</w:t>
      </w:r>
      <w:proofErr w:type="gramEnd"/>
    </w:p>
    <w:p w14:paraId="4FE59534" w14:textId="77777777" w:rsidR="00766928" w:rsidRDefault="00766928" w:rsidP="00331CC0"/>
    <w:p w14:paraId="4FE59535" w14:textId="77777777" w:rsidR="008663FC" w:rsidRDefault="008663FC" w:rsidP="00331CC0"/>
    <w:p w14:paraId="4FE59536" w14:textId="77777777" w:rsidR="008663FC" w:rsidRDefault="008663FC" w:rsidP="00331CC0"/>
    <w:p w14:paraId="4FE59537" w14:textId="77777777" w:rsidR="008663FC" w:rsidRDefault="008663FC" w:rsidP="00331CC0"/>
    <w:p w14:paraId="4FE59538" w14:textId="77777777" w:rsidR="008663FC" w:rsidRDefault="008663FC" w:rsidP="00331CC0"/>
    <w:p w14:paraId="4FE59539" w14:textId="77777777" w:rsidR="008663FC" w:rsidRDefault="008663FC" w:rsidP="00331CC0"/>
    <w:p w14:paraId="4FE5953A" w14:textId="7A8F9D67" w:rsidR="00766928" w:rsidRPr="00331CC0" w:rsidRDefault="00766928" w:rsidP="00766928">
      <w:pPr>
        <w:pStyle w:val="BodyTextIndent"/>
        <w:rPr>
          <w:color w:val="auto"/>
        </w:rPr>
      </w:pPr>
      <w:r w:rsidRPr="00331CC0">
        <w:rPr>
          <w:color w:val="auto"/>
          <w:highlight w:val="yellow"/>
        </w:rPr>
        <w:t xml:space="preserve">Remove the </w:t>
      </w:r>
      <w:r w:rsidR="00F644AA">
        <w:rPr>
          <w:color w:val="auto"/>
          <w:highlight w:val="yellow"/>
        </w:rPr>
        <w:t>red</w:t>
      </w:r>
      <w:r w:rsidRPr="00331CC0">
        <w:rPr>
          <w:color w:val="auto"/>
          <w:highlight w:val="yellow"/>
        </w:rPr>
        <w:t xml:space="preserve"> colored text from the following paragraph and delete the picture when the pipe(s) being jacked are smaller than a </w:t>
      </w:r>
      <w:r w:rsidR="000B06E4" w:rsidRPr="00331CC0">
        <w:rPr>
          <w:color w:val="auto"/>
          <w:highlight w:val="yellow"/>
        </w:rPr>
        <w:t>36-inch</w:t>
      </w:r>
      <w:r w:rsidRPr="00331CC0">
        <w:rPr>
          <w:color w:val="auto"/>
          <w:highlight w:val="yellow"/>
        </w:rPr>
        <w:t xml:space="preserve"> diameter.</w:t>
      </w:r>
      <w:r w:rsidRPr="00331CC0">
        <w:rPr>
          <w:color w:val="auto"/>
        </w:rPr>
        <w:t xml:space="preserve"> </w:t>
      </w:r>
    </w:p>
    <w:p w14:paraId="4FE5953B" w14:textId="77777777" w:rsidR="00766928" w:rsidRDefault="00766928" w:rsidP="00766928">
      <w:pPr>
        <w:rPr>
          <w:color w:val="auto"/>
        </w:rPr>
      </w:pPr>
    </w:p>
    <w:p w14:paraId="4FE5953C" w14:textId="77777777" w:rsidR="00766928" w:rsidRPr="00175A22" w:rsidRDefault="00766928" w:rsidP="00766928">
      <w:pPr>
        <w:rPr>
          <w:color w:val="auto"/>
        </w:rPr>
      </w:pPr>
      <w:r w:rsidRPr="00175A22">
        <w:rPr>
          <w:color w:val="auto"/>
        </w:rPr>
        <w:t xml:space="preserve">All costs involved </w:t>
      </w:r>
      <w:r>
        <w:rPr>
          <w:color w:val="auto"/>
        </w:rPr>
        <w:t>with</w:t>
      </w:r>
      <w:r w:rsidRPr="00175A22">
        <w:rPr>
          <w:color w:val="auto"/>
        </w:rPr>
        <w:t xml:space="preserve"> boring and jacking the pipe including </w:t>
      </w:r>
      <w:r>
        <w:rPr>
          <w:color w:val="auto"/>
        </w:rPr>
        <w:t xml:space="preserve">labor, equipment, and materials, including </w:t>
      </w:r>
      <w:r w:rsidRPr="00175A22">
        <w:rPr>
          <w:color w:val="auto"/>
        </w:rPr>
        <w:t>disposal of waste material</w:t>
      </w:r>
      <w:r>
        <w:rPr>
          <w:color w:val="auto"/>
        </w:rPr>
        <w:t>,</w:t>
      </w:r>
      <w:r w:rsidRPr="00175A22">
        <w:rPr>
          <w:color w:val="auto"/>
        </w:rPr>
        <w:t xml:space="preserve"> </w:t>
      </w:r>
      <w:r w:rsidRPr="00F644AA">
        <w:rPr>
          <w:color w:val="E10000"/>
        </w:rPr>
        <w:t>pressure grouting,</w:t>
      </w:r>
      <w:r w:rsidRPr="00175A22">
        <w:rPr>
          <w:color w:val="auto"/>
        </w:rPr>
        <w:t xml:space="preserve"> </w:t>
      </w:r>
      <w:r>
        <w:rPr>
          <w:color w:val="auto"/>
        </w:rPr>
        <w:t xml:space="preserve">and all costs related to constructing and backfilling the jacking pit </w:t>
      </w:r>
      <w:r w:rsidR="00476B3B">
        <w:rPr>
          <w:color w:val="auto"/>
        </w:rPr>
        <w:t>will</w:t>
      </w:r>
      <w:r w:rsidRPr="00175A22">
        <w:rPr>
          <w:color w:val="auto"/>
        </w:rPr>
        <w:t xml:space="preserve"> be incidental to the contract unit price per foot for “Bore and Jack </w:t>
      </w:r>
      <w:r>
        <w:rPr>
          <w:color w:val="auto"/>
        </w:rPr>
        <w:t>RCP</w:t>
      </w:r>
      <w:r w:rsidRPr="00175A22">
        <w:rPr>
          <w:color w:val="auto"/>
        </w:rPr>
        <w:t>”.</w:t>
      </w:r>
    </w:p>
    <w:p w14:paraId="4FE5953D" w14:textId="77777777" w:rsidR="00766928" w:rsidRDefault="00766928" w:rsidP="00766928">
      <w:pPr>
        <w:rPr>
          <w:color w:val="auto"/>
        </w:rPr>
      </w:pPr>
    </w:p>
    <w:p w14:paraId="4FE5953E" w14:textId="77777777" w:rsidR="00766928" w:rsidRDefault="00362162" w:rsidP="00766928">
      <w:pPr>
        <w:rPr>
          <w:color w:val="auto"/>
        </w:rPr>
      </w:pPr>
      <w:r>
        <w:rPr>
          <w:noProof/>
          <w:color w:val="auto"/>
        </w:rPr>
        <w:drawing>
          <wp:inline distT="0" distB="0" distL="0" distR="0" wp14:anchorId="4FE59FBA" wp14:editId="742FBF45">
            <wp:extent cx="4381500" cy="3390900"/>
            <wp:effectExtent l="0" t="0" r="0" b="0"/>
            <wp:docPr id="31" name="Picture 2" descr="drawing depicting the threaded insert that is cast through the wall of RCP that is 36&quot; diameter or gr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 descr="drawing depicting the threaded insert that is cast through the wall of RCP that is 36&quot; diameter or greate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81500" cy="3390900"/>
                    </a:xfrm>
                    <a:prstGeom prst="rect">
                      <a:avLst/>
                    </a:prstGeom>
                    <a:noFill/>
                    <a:ln>
                      <a:noFill/>
                    </a:ln>
                  </pic:spPr>
                </pic:pic>
              </a:graphicData>
            </a:graphic>
          </wp:inline>
        </w:drawing>
      </w:r>
    </w:p>
    <w:p w14:paraId="4FE5953F" w14:textId="77777777" w:rsidR="00766928" w:rsidRDefault="00766928" w:rsidP="00766928"/>
    <w:p w14:paraId="4FE59540" w14:textId="77777777" w:rsidR="009A2A63" w:rsidRDefault="009A2A63">
      <w:pPr>
        <w:jc w:val="left"/>
      </w:pPr>
      <w:r>
        <w:br w:type="page"/>
      </w:r>
    </w:p>
    <w:p w14:paraId="4FE59541" w14:textId="77777777" w:rsidR="009A2A63" w:rsidRDefault="009A2A63" w:rsidP="00766928"/>
    <w:p w14:paraId="4FE59542" w14:textId="77777777" w:rsidR="009A2A63" w:rsidRPr="00175A22" w:rsidRDefault="009A2A63" w:rsidP="009A2A63">
      <w:pPr>
        <w:pStyle w:val="Heading1"/>
      </w:pPr>
      <w:r w:rsidRPr="00175A22">
        <w:t xml:space="preserve">BORE AND JACK </w:t>
      </w:r>
      <w:r>
        <w:t xml:space="preserve">STEEL </w:t>
      </w:r>
      <w:r w:rsidRPr="00175A22">
        <w:t>PIPE</w:t>
      </w:r>
    </w:p>
    <w:p w14:paraId="4FE59543" w14:textId="77777777" w:rsidR="009A2A63" w:rsidRDefault="009A2A63" w:rsidP="0031383E"/>
    <w:p w14:paraId="4FE59544" w14:textId="081F3957" w:rsidR="009A2A63" w:rsidRDefault="009A2A63" w:rsidP="0031383E">
      <w:pPr>
        <w:rPr>
          <w:color w:val="auto"/>
        </w:rPr>
      </w:pPr>
      <w:r w:rsidRPr="00175A22">
        <w:rPr>
          <w:color w:val="auto"/>
        </w:rPr>
        <w:t xml:space="preserve">The Contractor </w:t>
      </w:r>
      <w:r w:rsidR="00476B3B">
        <w:rPr>
          <w:color w:val="auto"/>
        </w:rPr>
        <w:t>will</w:t>
      </w:r>
      <w:r w:rsidRPr="00175A22">
        <w:rPr>
          <w:color w:val="auto"/>
        </w:rPr>
        <w:t xml:space="preserve"> install</w:t>
      </w:r>
      <w:r>
        <w:rPr>
          <w:color w:val="auto"/>
        </w:rPr>
        <w:t xml:space="preserve"> </w:t>
      </w:r>
      <w:r w:rsidR="001E262C">
        <w:rPr>
          <w:color w:val="auto"/>
        </w:rPr>
        <w:t>s</w:t>
      </w:r>
      <w:r>
        <w:rPr>
          <w:color w:val="auto"/>
        </w:rPr>
        <w:t xml:space="preserve">teel </w:t>
      </w:r>
      <w:r w:rsidR="001E262C">
        <w:rPr>
          <w:color w:val="auto"/>
        </w:rPr>
        <w:t>p</w:t>
      </w:r>
      <w:r>
        <w:rPr>
          <w:color w:val="auto"/>
        </w:rPr>
        <w:t>ipe at station</w:t>
      </w:r>
      <w:r w:rsidRPr="00F644AA">
        <w:rPr>
          <w:color w:val="E10000"/>
        </w:rPr>
        <w:t xml:space="preserve">s </w:t>
      </w:r>
      <w:proofErr w:type="spellStart"/>
      <w:r w:rsidR="00E90A6F">
        <w:rPr>
          <w:color w:val="E10000"/>
        </w:rPr>
        <w:t>xx+xx</w:t>
      </w:r>
      <w:proofErr w:type="spellEnd"/>
      <w:r w:rsidRPr="00F644AA">
        <w:rPr>
          <w:color w:val="E10000"/>
        </w:rPr>
        <w:t xml:space="preserve">, </w:t>
      </w:r>
      <w:proofErr w:type="spellStart"/>
      <w:r w:rsidR="00E90A6F">
        <w:rPr>
          <w:color w:val="E10000"/>
        </w:rPr>
        <w:t>xxx+xx</w:t>
      </w:r>
      <w:proofErr w:type="spellEnd"/>
      <w:r w:rsidRPr="00F644AA">
        <w:rPr>
          <w:color w:val="E10000"/>
        </w:rPr>
        <w:t xml:space="preserve">, </w:t>
      </w:r>
      <w:proofErr w:type="spellStart"/>
      <w:r w:rsidR="00E90A6F">
        <w:rPr>
          <w:color w:val="E10000"/>
        </w:rPr>
        <w:t>xxx+xx</w:t>
      </w:r>
      <w:proofErr w:type="spellEnd"/>
      <w:r w:rsidRPr="00F644AA">
        <w:rPr>
          <w:color w:val="E10000"/>
        </w:rPr>
        <w:t xml:space="preserve"> and </w:t>
      </w:r>
      <w:proofErr w:type="spellStart"/>
      <w:r w:rsidR="00E90A6F">
        <w:rPr>
          <w:color w:val="E10000"/>
        </w:rPr>
        <w:t>xx+xxx</w:t>
      </w:r>
      <w:proofErr w:type="spellEnd"/>
      <w:r>
        <w:rPr>
          <w:color w:val="auto"/>
        </w:rPr>
        <w:t xml:space="preserve"> b</w:t>
      </w:r>
      <w:r w:rsidRPr="00175A22">
        <w:rPr>
          <w:color w:val="auto"/>
        </w:rPr>
        <w:t xml:space="preserve">y boring and jacking the pipe through the existing highway embankment. The pipe </w:t>
      </w:r>
      <w:r w:rsidR="00476B3B">
        <w:rPr>
          <w:color w:val="auto"/>
        </w:rPr>
        <w:t>will</w:t>
      </w:r>
      <w:r w:rsidRPr="00175A22">
        <w:rPr>
          <w:color w:val="auto"/>
        </w:rPr>
        <w:t xml:space="preserve"> be installed by boring and jacking methods as specified herein unless an alternate plan is submitted in writing and approved by the Engineer.</w:t>
      </w:r>
    </w:p>
    <w:p w14:paraId="4FE59545" w14:textId="77777777" w:rsidR="009A2A63" w:rsidRDefault="009A2A63" w:rsidP="0031383E">
      <w:pPr>
        <w:rPr>
          <w:color w:val="auto"/>
        </w:rPr>
      </w:pPr>
    </w:p>
    <w:p w14:paraId="4FE59546" w14:textId="77777777" w:rsidR="009A2A63" w:rsidRPr="00175A22" w:rsidRDefault="009A2A63" w:rsidP="0031383E">
      <w:pPr>
        <w:rPr>
          <w:color w:val="auto"/>
        </w:rPr>
      </w:pPr>
      <w:r>
        <w:rPr>
          <w:color w:val="auto"/>
        </w:rPr>
        <w:t xml:space="preserve">As shown on the appropriate pipe cross section, some excavation of the existing roadway embankment is anticipated </w:t>
      </w:r>
      <w:proofErr w:type="gramStart"/>
      <w:r>
        <w:rPr>
          <w:color w:val="auto"/>
        </w:rPr>
        <w:t>in order to</w:t>
      </w:r>
      <w:proofErr w:type="gramEnd"/>
      <w:r>
        <w:rPr>
          <w:color w:val="auto"/>
        </w:rPr>
        <w:t xml:space="preserve"> reduce the length of the bore and jack</w:t>
      </w:r>
      <w:r w:rsidR="0031383E">
        <w:rPr>
          <w:color w:val="auto"/>
        </w:rPr>
        <w:t xml:space="preserve"> pipe </w:t>
      </w:r>
      <w:r>
        <w:rPr>
          <w:color w:val="auto"/>
        </w:rPr>
        <w:t>installation.</w:t>
      </w:r>
    </w:p>
    <w:p w14:paraId="4FE59547" w14:textId="77777777" w:rsidR="009A2A63" w:rsidRPr="00175A22" w:rsidRDefault="009A2A63" w:rsidP="0031383E">
      <w:pPr>
        <w:rPr>
          <w:color w:val="auto"/>
        </w:rPr>
      </w:pPr>
    </w:p>
    <w:p w14:paraId="4FE59548" w14:textId="69BB20A2" w:rsidR="009A2A63" w:rsidRDefault="009A2A63" w:rsidP="0031383E">
      <w:pPr>
        <w:rPr>
          <w:color w:val="auto"/>
        </w:rPr>
      </w:pPr>
      <w:r>
        <w:rPr>
          <w:color w:val="auto"/>
        </w:rPr>
        <w:t>Steel pipe f</w:t>
      </w:r>
      <w:r w:rsidRPr="00175A22">
        <w:rPr>
          <w:color w:val="auto"/>
        </w:rPr>
        <w:t xml:space="preserve">or </w:t>
      </w:r>
      <w:r>
        <w:rPr>
          <w:color w:val="auto"/>
        </w:rPr>
        <w:t xml:space="preserve">boring and </w:t>
      </w:r>
      <w:r w:rsidRPr="00175A22">
        <w:rPr>
          <w:color w:val="auto"/>
        </w:rPr>
        <w:t xml:space="preserve">jacking </w:t>
      </w:r>
      <w:r w:rsidR="00476B3B">
        <w:rPr>
          <w:color w:val="auto"/>
        </w:rPr>
        <w:t>will</w:t>
      </w:r>
      <w:r>
        <w:rPr>
          <w:color w:val="auto"/>
        </w:rPr>
        <w:t xml:space="preserve"> </w:t>
      </w:r>
      <w:r w:rsidR="008946FD">
        <w:rPr>
          <w:color w:val="auto"/>
        </w:rPr>
        <w:t>meet or exceed</w:t>
      </w:r>
      <w:r>
        <w:rPr>
          <w:color w:val="auto"/>
        </w:rPr>
        <w:t xml:space="preserve"> the requirements of</w:t>
      </w:r>
      <w:r w:rsidR="009D241F">
        <w:rPr>
          <w:color w:val="auto"/>
        </w:rPr>
        <w:t xml:space="preserve"> ASTM A53 Grade B,</w:t>
      </w:r>
      <w:r>
        <w:rPr>
          <w:color w:val="auto"/>
        </w:rPr>
        <w:t xml:space="preserve"> ASTM A139 Grade B</w:t>
      </w:r>
      <w:r w:rsidR="009D241F">
        <w:rPr>
          <w:color w:val="auto"/>
        </w:rPr>
        <w:t xml:space="preserve"> or ASTM A252 Grade 2</w:t>
      </w:r>
      <w:r>
        <w:rPr>
          <w:color w:val="auto"/>
        </w:rPr>
        <w:t xml:space="preserve">. </w:t>
      </w:r>
      <w:r w:rsidR="008946FD">
        <w:rPr>
          <w:color w:val="auto"/>
        </w:rPr>
        <w:t xml:space="preserve">Hydrostatic testing will not be required for this application. </w:t>
      </w:r>
      <w:r>
        <w:rPr>
          <w:color w:val="auto"/>
        </w:rPr>
        <w:t xml:space="preserve">The pipe </w:t>
      </w:r>
      <w:r w:rsidR="00476B3B">
        <w:rPr>
          <w:color w:val="auto"/>
        </w:rPr>
        <w:t>will</w:t>
      </w:r>
      <w:r>
        <w:rPr>
          <w:color w:val="auto"/>
        </w:rPr>
        <w:t xml:space="preserve"> </w:t>
      </w:r>
      <w:r w:rsidR="009D241F">
        <w:rPr>
          <w:color w:val="auto"/>
        </w:rPr>
        <w:t xml:space="preserve">be required to </w:t>
      </w:r>
      <w:r>
        <w:rPr>
          <w:color w:val="auto"/>
        </w:rPr>
        <w:t xml:space="preserve">have </w:t>
      </w:r>
      <w:r w:rsidR="009D241F">
        <w:rPr>
          <w:color w:val="auto"/>
        </w:rPr>
        <w:t>the</w:t>
      </w:r>
      <w:r>
        <w:rPr>
          <w:color w:val="auto"/>
        </w:rPr>
        <w:t xml:space="preserve"> minimum wall thickness </w:t>
      </w:r>
      <w:r w:rsidR="009D241F">
        <w:rPr>
          <w:color w:val="auto"/>
        </w:rPr>
        <w:t>as shown in the following table:</w:t>
      </w:r>
    </w:p>
    <w:p w14:paraId="4ADFD0A6" w14:textId="29B971F4" w:rsidR="009D241F" w:rsidRDefault="009D241F" w:rsidP="0031383E">
      <w:pPr>
        <w:rPr>
          <w:color w:val="auto"/>
        </w:rPr>
      </w:pPr>
    </w:p>
    <w:tbl>
      <w:tblPr>
        <w:tblW w:w="3920" w:type="dxa"/>
        <w:tblInd w:w="1215" w:type="dxa"/>
        <w:tblLook w:val="04A0" w:firstRow="1" w:lastRow="0" w:firstColumn="1" w:lastColumn="0" w:noHBand="0" w:noVBand="1"/>
      </w:tblPr>
      <w:tblGrid>
        <w:gridCol w:w="1760"/>
        <w:gridCol w:w="400"/>
        <w:gridCol w:w="1760"/>
      </w:tblGrid>
      <w:tr w:rsidR="003B67F3" w:rsidRPr="003B67F3" w14:paraId="6A4818F6" w14:textId="77777777" w:rsidTr="00EF488B">
        <w:trPr>
          <w:trHeight w:val="300"/>
        </w:trPr>
        <w:tc>
          <w:tcPr>
            <w:tcW w:w="1760" w:type="dxa"/>
            <w:tcBorders>
              <w:top w:val="nil"/>
              <w:left w:val="nil"/>
              <w:bottom w:val="nil"/>
              <w:right w:val="nil"/>
            </w:tcBorders>
            <w:noWrap/>
            <w:vAlign w:val="bottom"/>
            <w:hideMark/>
          </w:tcPr>
          <w:p w14:paraId="27C3942C" w14:textId="77777777" w:rsidR="003B67F3" w:rsidRPr="003B67F3" w:rsidRDefault="003B67F3" w:rsidP="003B67F3">
            <w:pPr>
              <w:jc w:val="center"/>
              <w:rPr>
                <w:rFonts w:cs="Arial"/>
                <w:u w:val="single"/>
              </w:rPr>
            </w:pPr>
            <w:r w:rsidRPr="003B67F3">
              <w:rPr>
                <w:rFonts w:cs="Arial"/>
                <w:u w:val="single"/>
              </w:rPr>
              <w:t>Pipe Diameter</w:t>
            </w:r>
          </w:p>
        </w:tc>
        <w:tc>
          <w:tcPr>
            <w:tcW w:w="400" w:type="dxa"/>
            <w:tcBorders>
              <w:top w:val="nil"/>
              <w:left w:val="nil"/>
              <w:bottom w:val="nil"/>
              <w:right w:val="nil"/>
            </w:tcBorders>
            <w:noWrap/>
            <w:vAlign w:val="bottom"/>
            <w:hideMark/>
          </w:tcPr>
          <w:p w14:paraId="151818C1" w14:textId="77777777" w:rsidR="003B67F3" w:rsidRPr="003B67F3" w:rsidRDefault="003B67F3" w:rsidP="003B67F3">
            <w:pPr>
              <w:jc w:val="center"/>
              <w:rPr>
                <w:rFonts w:cs="Arial"/>
                <w:u w:val="single"/>
              </w:rPr>
            </w:pPr>
          </w:p>
        </w:tc>
        <w:tc>
          <w:tcPr>
            <w:tcW w:w="1760" w:type="dxa"/>
            <w:tcBorders>
              <w:top w:val="nil"/>
              <w:left w:val="nil"/>
              <w:bottom w:val="nil"/>
              <w:right w:val="nil"/>
            </w:tcBorders>
            <w:noWrap/>
            <w:vAlign w:val="bottom"/>
            <w:hideMark/>
          </w:tcPr>
          <w:p w14:paraId="587A6380" w14:textId="77777777" w:rsidR="003B67F3" w:rsidRPr="003B67F3" w:rsidRDefault="003B67F3" w:rsidP="003B67F3">
            <w:pPr>
              <w:jc w:val="center"/>
              <w:rPr>
                <w:rFonts w:cs="Arial"/>
                <w:u w:val="single"/>
              </w:rPr>
            </w:pPr>
            <w:r w:rsidRPr="003B67F3">
              <w:rPr>
                <w:rFonts w:cs="Arial"/>
                <w:u w:val="single"/>
              </w:rPr>
              <w:t>Wall Thickness</w:t>
            </w:r>
          </w:p>
        </w:tc>
      </w:tr>
      <w:tr w:rsidR="003B67F3" w:rsidRPr="003B67F3" w14:paraId="0AB48EED" w14:textId="77777777" w:rsidTr="00EF488B">
        <w:trPr>
          <w:trHeight w:val="300"/>
        </w:trPr>
        <w:tc>
          <w:tcPr>
            <w:tcW w:w="1760" w:type="dxa"/>
            <w:tcBorders>
              <w:top w:val="nil"/>
              <w:left w:val="nil"/>
              <w:bottom w:val="nil"/>
              <w:right w:val="nil"/>
            </w:tcBorders>
            <w:noWrap/>
            <w:vAlign w:val="bottom"/>
            <w:hideMark/>
          </w:tcPr>
          <w:p w14:paraId="6C8FE84F" w14:textId="77777777" w:rsidR="003B67F3" w:rsidRPr="003B67F3" w:rsidRDefault="003B67F3" w:rsidP="003B67F3">
            <w:pPr>
              <w:jc w:val="center"/>
              <w:rPr>
                <w:rFonts w:cs="Arial"/>
              </w:rPr>
            </w:pPr>
            <w:r w:rsidRPr="003B67F3">
              <w:rPr>
                <w:rFonts w:cs="Arial"/>
              </w:rPr>
              <w:t>48" &amp; below</w:t>
            </w:r>
          </w:p>
        </w:tc>
        <w:tc>
          <w:tcPr>
            <w:tcW w:w="400" w:type="dxa"/>
            <w:tcBorders>
              <w:top w:val="nil"/>
              <w:left w:val="nil"/>
              <w:bottom w:val="nil"/>
              <w:right w:val="nil"/>
            </w:tcBorders>
            <w:noWrap/>
            <w:vAlign w:val="bottom"/>
            <w:hideMark/>
          </w:tcPr>
          <w:p w14:paraId="67D016CF" w14:textId="77777777" w:rsidR="003B67F3" w:rsidRPr="003B67F3" w:rsidRDefault="003B67F3" w:rsidP="003B67F3">
            <w:pPr>
              <w:jc w:val="center"/>
              <w:rPr>
                <w:rFonts w:cs="Arial"/>
              </w:rPr>
            </w:pPr>
          </w:p>
        </w:tc>
        <w:tc>
          <w:tcPr>
            <w:tcW w:w="1760" w:type="dxa"/>
            <w:tcBorders>
              <w:top w:val="nil"/>
              <w:left w:val="nil"/>
              <w:bottom w:val="nil"/>
              <w:right w:val="nil"/>
            </w:tcBorders>
            <w:noWrap/>
            <w:vAlign w:val="bottom"/>
            <w:hideMark/>
          </w:tcPr>
          <w:p w14:paraId="3507E3A2" w14:textId="77777777" w:rsidR="003B67F3" w:rsidRPr="003B67F3" w:rsidRDefault="003B67F3" w:rsidP="003B67F3">
            <w:pPr>
              <w:jc w:val="center"/>
              <w:rPr>
                <w:rFonts w:cs="Arial"/>
              </w:rPr>
            </w:pPr>
            <w:r w:rsidRPr="003B67F3">
              <w:rPr>
                <w:rFonts w:cs="Arial"/>
              </w:rPr>
              <w:t>1/2"</w:t>
            </w:r>
          </w:p>
        </w:tc>
      </w:tr>
      <w:tr w:rsidR="003B67F3" w:rsidRPr="003B67F3" w14:paraId="65E9EF07" w14:textId="77777777" w:rsidTr="00EF488B">
        <w:trPr>
          <w:trHeight w:val="300"/>
        </w:trPr>
        <w:tc>
          <w:tcPr>
            <w:tcW w:w="1760" w:type="dxa"/>
            <w:tcBorders>
              <w:top w:val="nil"/>
              <w:left w:val="nil"/>
              <w:bottom w:val="nil"/>
              <w:right w:val="nil"/>
            </w:tcBorders>
            <w:noWrap/>
            <w:vAlign w:val="bottom"/>
            <w:hideMark/>
          </w:tcPr>
          <w:p w14:paraId="4BDBE21A" w14:textId="77777777" w:rsidR="003B67F3" w:rsidRPr="003B67F3" w:rsidRDefault="003B67F3" w:rsidP="003B67F3">
            <w:pPr>
              <w:jc w:val="center"/>
              <w:rPr>
                <w:rFonts w:cs="Arial"/>
              </w:rPr>
            </w:pPr>
            <w:r w:rsidRPr="003B67F3">
              <w:rPr>
                <w:rFonts w:cs="Arial"/>
              </w:rPr>
              <w:t>54"</w:t>
            </w:r>
          </w:p>
        </w:tc>
        <w:tc>
          <w:tcPr>
            <w:tcW w:w="400" w:type="dxa"/>
            <w:tcBorders>
              <w:top w:val="nil"/>
              <w:left w:val="nil"/>
              <w:bottom w:val="nil"/>
              <w:right w:val="nil"/>
            </w:tcBorders>
            <w:noWrap/>
            <w:vAlign w:val="bottom"/>
            <w:hideMark/>
          </w:tcPr>
          <w:p w14:paraId="4D7DEEA3" w14:textId="77777777" w:rsidR="003B67F3" w:rsidRPr="003B67F3" w:rsidRDefault="003B67F3" w:rsidP="003B67F3">
            <w:pPr>
              <w:jc w:val="center"/>
              <w:rPr>
                <w:rFonts w:cs="Arial"/>
              </w:rPr>
            </w:pPr>
          </w:p>
        </w:tc>
        <w:tc>
          <w:tcPr>
            <w:tcW w:w="1760" w:type="dxa"/>
            <w:tcBorders>
              <w:top w:val="nil"/>
              <w:left w:val="nil"/>
              <w:bottom w:val="nil"/>
              <w:right w:val="nil"/>
            </w:tcBorders>
            <w:noWrap/>
            <w:vAlign w:val="bottom"/>
            <w:hideMark/>
          </w:tcPr>
          <w:p w14:paraId="7338D255" w14:textId="77777777" w:rsidR="003B67F3" w:rsidRPr="003B67F3" w:rsidRDefault="003B67F3" w:rsidP="003B67F3">
            <w:pPr>
              <w:jc w:val="center"/>
              <w:rPr>
                <w:rFonts w:cs="Arial"/>
              </w:rPr>
            </w:pPr>
            <w:r w:rsidRPr="003B67F3">
              <w:rPr>
                <w:rFonts w:cs="Arial"/>
              </w:rPr>
              <w:t>5/8"</w:t>
            </w:r>
          </w:p>
        </w:tc>
      </w:tr>
      <w:tr w:rsidR="003B67F3" w:rsidRPr="003B67F3" w14:paraId="19481CCE" w14:textId="77777777" w:rsidTr="00EF488B">
        <w:trPr>
          <w:trHeight w:val="300"/>
        </w:trPr>
        <w:tc>
          <w:tcPr>
            <w:tcW w:w="1760" w:type="dxa"/>
            <w:tcBorders>
              <w:top w:val="nil"/>
              <w:left w:val="nil"/>
              <w:bottom w:val="nil"/>
              <w:right w:val="nil"/>
            </w:tcBorders>
            <w:noWrap/>
            <w:vAlign w:val="bottom"/>
            <w:hideMark/>
          </w:tcPr>
          <w:p w14:paraId="5A83CBF7" w14:textId="77777777" w:rsidR="003B67F3" w:rsidRPr="003B67F3" w:rsidRDefault="003B67F3" w:rsidP="003B67F3">
            <w:pPr>
              <w:jc w:val="center"/>
              <w:rPr>
                <w:rFonts w:cs="Arial"/>
              </w:rPr>
            </w:pPr>
            <w:r w:rsidRPr="003B67F3">
              <w:rPr>
                <w:rFonts w:cs="Arial"/>
              </w:rPr>
              <w:t>60"</w:t>
            </w:r>
          </w:p>
        </w:tc>
        <w:tc>
          <w:tcPr>
            <w:tcW w:w="400" w:type="dxa"/>
            <w:tcBorders>
              <w:top w:val="nil"/>
              <w:left w:val="nil"/>
              <w:bottom w:val="nil"/>
              <w:right w:val="nil"/>
            </w:tcBorders>
            <w:noWrap/>
            <w:vAlign w:val="bottom"/>
            <w:hideMark/>
          </w:tcPr>
          <w:p w14:paraId="0D349634" w14:textId="77777777" w:rsidR="003B67F3" w:rsidRPr="003B67F3" w:rsidRDefault="003B67F3" w:rsidP="003B67F3">
            <w:pPr>
              <w:jc w:val="center"/>
              <w:rPr>
                <w:rFonts w:cs="Arial"/>
              </w:rPr>
            </w:pPr>
          </w:p>
        </w:tc>
        <w:tc>
          <w:tcPr>
            <w:tcW w:w="1760" w:type="dxa"/>
            <w:tcBorders>
              <w:top w:val="nil"/>
              <w:left w:val="nil"/>
              <w:bottom w:val="nil"/>
              <w:right w:val="nil"/>
            </w:tcBorders>
            <w:noWrap/>
            <w:vAlign w:val="bottom"/>
            <w:hideMark/>
          </w:tcPr>
          <w:p w14:paraId="357309B4" w14:textId="77777777" w:rsidR="003B67F3" w:rsidRPr="003B67F3" w:rsidRDefault="003B67F3" w:rsidP="003B67F3">
            <w:pPr>
              <w:jc w:val="center"/>
              <w:rPr>
                <w:rFonts w:cs="Arial"/>
              </w:rPr>
            </w:pPr>
            <w:r w:rsidRPr="003B67F3">
              <w:rPr>
                <w:rFonts w:cs="Arial"/>
              </w:rPr>
              <w:t>5/8"</w:t>
            </w:r>
          </w:p>
        </w:tc>
      </w:tr>
      <w:tr w:rsidR="003B67F3" w:rsidRPr="003B67F3" w14:paraId="0728E532" w14:textId="77777777" w:rsidTr="00EF488B">
        <w:trPr>
          <w:trHeight w:val="300"/>
        </w:trPr>
        <w:tc>
          <w:tcPr>
            <w:tcW w:w="1760" w:type="dxa"/>
            <w:tcBorders>
              <w:top w:val="nil"/>
              <w:left w:val="nil"/>
              <w:bottom w:val="nil"/>
              <w:right w:val="nil"/>
            </w:tcBorders>
            <w:noWrap/>
            <w:vAlign w:val="bottom"/>
            <w:hideMark/>
          </w:tcPr>
          <w:p w14:paraId="7E85B937" w14:textId="77777777" w:rsidR="003B67F3" w:rsidRPr="003B67F3" w:rsidRDefault="003B67F3" w:rsidP="003B67F3">
            <w:pPr>
              <w:jc w:val="center"/>
              <w:rPr>
                <w:rFonts w:cs="Arial"/>
              </w:rPr>
            </w:pPr>
            <w:r w:rsidRPr="003B67F3">
              <w:rPr>
                <w:rFonts w:cs="Arial"/>
              </w:rPr>
              <w:t>66"</w:t>
            </w:r>
          </w:p>
        </w:tc>
        <w:tc>
          <w:tcPr>
            <w:tcW w:w="400" w:type="dxa"/>
            <w:tcBorders>
              <w:top w:val="nil"/>
              <w:left w:val="nil"/>
              <w:bottom w:val="nil"/>
              <w:right w:val="nil"/>
            </w:tcBorders>
            <w:noWrap/>
            <w:vAlign w:val="bottom"/>
            <w:hideMark/>
          </w:tcPr>
          <w:p w14:paraId="6B1F5D87" w14:textId="77777777" w:rsidR="003B67F3" w:rsidRPr="003B67F3" w:rsidRDefault="003B67F3" w:rsidP="003B67F3">
            <w:pPr>
              <w:jc w:val="center"/>
              <w:rPr>
                <w:rFonts w:cs="Arial"/>
              </w:rPr>
            </w:pPr>
          </w:p>
        </w:tc>
        <w:tc>
          <w:tcPr>
            <w:tcW w:w="1760" w:type="dxa"/>
            <w:tcBorders>
              <w:top w:val="nil"/>
              <w:left w:val="nil"/>
              <w:bottom w:val="nil"/>
              <w:right w:val="nil"/>
            </w:tcBorders>
            <w:noWrap/>
            <w:vAlign w:val="bottom"/>
            <w:hideMark/>
          </w:tcPr>
          <w:p w14:paraId="2D53E946" w14:textId="77777777" w:rsidR="003B67F3" w:rsidRPr="003B67F3" w:rsidRDefault="003B67F3" w:rsidP="003B67F3">
            <w:pPr>
              <w:jc w:val="center"/>
              <w:rPr>
                <w:rFonts w:cs="Arial"/>
              </w:rPr>
            </w:pPr>
            <w:r w:rsidRPr="003B67F3">
              <w:rPr>
                <w:rFonts w:cs="Arial"/>
              </w:rPr>
              <w:t>3/4"</w:t>
            </w:r>
          </w:p>
        </w:tc>
      </w:tr>
      <w:tr w:rsidR="003B67F3" w:rsidRPr="003B67F3" w14:paraId="1FE6E862" w14:textId="77777777" w:rsidTr="00EF488B">
        <w:trPr>
          <w:trHeight w:val="300"/>
        </w:trPr>
        <w:tc>
          <w:tcPr>
            <w:tcW w:w="1760" w:type="dxa"/>
            <w:tcBorders>
              <w:top w:val="nil"/>
              <w:left w:val="nil"/>
              <w:bottom w:val="nil"/>
              <w:right w:val="nil"/>
            </w:tcBorders>
            <w:noWrap/>
            <w:vAlign w:val="bottom"/>
            <w:hideMark/>
          </w:tcPr>
          <w:p w14:paraId="46ED5C92" w14:textId="77777777" w:rsidR="003B67F3" w:rsidRPr="003B67F3" w:rsidRDefault="003B67F3" w:rsidP="003B67F3">
            <w:pPr>
              <w:jc w:val="center"/>
              <w:rPr>
                <w:rFonts w:cs="Arial"/>
              </w:rPr>
            </w:pPr>
            <w:r w:rsidRPr="003B67F3">
              <w:rPr>
                <w:rFonts w:cs="Arial"/>
              </w:rPr>
              <w:t>72"</w:t>
            </w:r>
          </w:p>
        </w:tc>
        <w:tc>
          <w:tcPr>
            <w:tcW w:w="400" w:type="dxa"/>
            <w:tcBorders>
              <w:top w:val="nil"/>
              <w:left w:val="nil"/>
              <w:bottom w:val="nil"/>
              <w:right w:val="nil"/>
            </w:tcBorders>
            <w:noWrap/>
            <w:vAlign w:val="bottom"/>
            <w:hideMark/>
          </w:tcPr>
          <w:p w14:paraId="1B0529BA" w14:textId="77777777" w:rsidR="003B67F3" w:rsidRPr="003B67F3" w:rsidRDefault="003B67F3" w:rsidP="003B67F3">
            <w:pPr>
              <w:jc w:val="center"/>
              <w:rPr>
                <w:rFonts w:cs="Arial"/>
              </w:rPr>
            </w:pPr>
          </w:p>
        </w:tc>
        <w:tc>
          <w:tcPr>
            <w:tcW w:w="1760" w:type="dxa"/>
            <w:tcBorders>
              <w:top w:val="nil"/>
              <w:left w:val="nil"/>
              <w:bottom w:val="nil"/>
              <w:right w:val="nil"/>
            </w:tcBorders>
            <w:noWrap/>
            <w:vAlign w:val="bottom"/>
            <w:hideMark/>
          </w:tcPr>
          <w:p w14:paraId="301E927F" w14:textId="77777777" w:rsidR="003B67F3" w:rsidRPr="003B67F3" w:rsidRDefault="003B67F3" w:rsidP="003B67F3">
            <w:pPr>
              <w:jc w:val="center"/>
              <w:rPr>
                <w:rFonts w:cs="Arial"/>
              </w:rPr>
            </w:pPr>
            <w:r w:rsidRPr="003B67F3">
              <w:rPr>
                <w:rFonts w:cs="Arial"/>
              </w:rPr>
              <w:t>3/4"</w:t>
            </w:r>
          </w:p>
        </w:tc>
      </w:tr>
    </w:tbl>
    <w:p w14:paraId="2146DF11" w14:textId="77777777" w:rsidR="002B5065" w:rsidRDefault="002B5065" w:rsidP="0031383E">
      <w:pPr>
        <w:rPr>
          <w:color w:val="auto"/>
        </w:rPr>
      </w:pPr>
    </w:p>
    <w:p w14:paraId="4A6A9F8F" w14:textId="5BCBA483" w:rsidR="009D241F" w:rsidRPr="00175A22" w:rsidRDefault="00EF488B" w:rsidP="002B5065">
      <w:pPr>
        <w:ind w:left="720"/>
        <w:rPr>
          <w:color w:val="auto"/>
        </w:rPr>
      </w:pPr>
      <w:r w:rsidRPr="002B5065">
        <w:rPr>
          <w:color w:val="auto"/>
          <w:highlight w:val="yellow"/>
        </w:rPr>
        <w:t>For pipe diameters greater than 72”,</w:t>
      </w:r>
      <w:r w:rsidR="002B5065" w:rsidRPr="002B5065">
        <w:rPr>
          <w:color w:val="auto"/>
          <w:highlight w:val="yellow"/>
        </w:rPr>
        <w:t xml:space="preserve"> contact the Office of Bridge Design for wall thickness.</w:t>
      </w:r>
    </w:p>
    <w:p w14:paraId="4FE59549" w14:textId="77777777" w:rsidR="009A2A63" w:rsidRDefault="009A2A63" w:rsidP="0031383E">
      <w:pPr>
        <w:rPr>
          <w:color w:val="auto"/>
        </w:rPr>
      </w:pPr>
    </w:p>
    <w:p w14:paraId="4FE5954A" w14:textId="29E18201" w:rsidR="009A2A63" w:rsidRDefault="009A2A63" w:rsidP="0031383E">
      <w:pPr>
        <w:rPr>
          <w:color w:val="auto"/>
        </w:rPr>
      </w:pPr>
      <w:r>
        <w:rPr>
          <w:color w:val="auto"/>
        </w:rPr>
        <w:t xml:space="preserve">The exterior of the steel pipe </w:t>
      </w:r>
      <w:r w:rsidR="00476B3B">
        <w:rPr>
          <w:color w:val="auto"/>
        </w:rPr>
        <w:t>will</w:t>
      </w:r>
      <w:r>
        <w:rPr>
          <w:color w:val="auto"/>
        </w:rPr>
        <w:t xml:space="preserve"> be coated with </w:t>
      </w:r>
      <w:r w:rsidR="009D241F">
        <w:rPr>
          <w:color w:val="auto"/>
        </w:rPr>
        <w:t xml:space="preserve">a fusion bonded epoxy coating and an abrasion resistant overcoat or </w:t>
      </w:r>
      <w:r>
        <w:rPr>
          <w:color w:val="auto"/>
        </w:rPr>
        <w:t>a two</w:t>
      </w:r>
      <w:r w:rsidR="00100F57">
        <w:rPr>
          <w:color w:val="auto"/>
        </w:rPr>
        <w:t>-</w:t>
      </w:r>
      <w:r>
        <w:rPr>
          <w:color w:val="auto"/>
        </w:rPr>
        <w:t>component coal tar epoxy</w:t>
      </w:r>
      <w:r w:rsidR="009D241F">
        <w:rPr>
          <w:color w:val="auto"/>
        </w:rPr>
        <w:t>.</w:t>
      </w:r>
      <w:r>
        <w:rPr>
          <w:color w:val="auto"/>
        </w:rPr>
        <w:t xml:space="preserve"> </w:t>
      </w:r>
      <w:r w:rsidR="009D241F">
        <w:rPr>
          <w:color w:val="auto"/>
        </w:rPr>
        <w:t xml:space="preserve">The coal tar will </w:t>
      </w:r>
      <w:r>
        <w:rPr>
          <w:color w:val="auto"/>
        </w:rPr>
        <w:t>meet the requirements of Sherwin-Williams Targuard</w:t>
      </w:r>
      <w:r w:rsidR="000B06E4">
        <w:rPr>
          <w:color w:val="auto"/>
        </w:rPr>
        <w:t>,</w:t>
      </w:r>
      <w:r>
        <w:rPr>
          <w:color w:val="auto"/>
        </w:rPr>
        <w:t xml:space="preserve"> </w:t>
      </w:r>
      <w:r w:rsidR="000B06E4">
        <w:rPr>
          <w:color w:val="auto"/>
        </w:rPr>
        <w:t xml:space="preserve">Tnemec Hi-Build </w:t>
      </w:r>
      <w:proofErr w:type="spellStart"/>
      <w:r w:rsidR="000B06E4">
        <w:rPr>
          <w:color w:val="auto"/>
        </w:rPr>
        <w:t>Tneme</w:t>
      </w:r>
      <w:proofErr w:type="spellEnd"/>
      <w:r w:rsidR="000B06E4">
        <w:rPr>
          <w:color w:val="auto"/>
        </w:rPr>
        <w:t xml:space="preserve">-Tar, </w:t>
      </w:r>
      <w:r>
        <w:rPr>
          <w:color w:val="auto"/>
        </w:rPr>
        <w:t>or an approved equal</w:t>
      </w:r>
      <w:r w:rsidR="009D241F">
        <w:rPr>
          <w:color w:val="auto"/>
        </w:rPr>
        <w:t>.</w:t>
      </w:r>
      <w:r w:rsidR="00100F57">
        <w:rPr>
          <w:color w:val="auto"/>
        </w:rPr>
        <w:t xml:space="preserve"> </w:t>
      </w:r>
      <w:r w:rsidR="009D241F">
        <w:rPr>
          <w:color w:val="auto"/>
        </w:rPr>
        <w:t xml:space="preserve">Applications </w:t>
      </w:r>
      <w:proofErr w:type="gramStart"/>
      <w:r w:rsidR="009D241F">
        <w:rPr>
          <w:color w:val="auto"/>
        </w:rPr>
        <w:t>of</w:t>
      </w:r>
      <w:proofErr w:type="gramEnd"/>
      <w:r w:rsidR="009D241F">
        <w:rPr>
          <w:color w:val="auto"/>
        </w:rPr>
        <w:t xml:space="preserve"> the coatings </w:t>
      </w:r>
      <w:r w:rsidR="00476B3B">
        <w:rPr>
          <w:color w:val="auto"/>
        </w:rPr>
        <w:t>will</w:t>
      </w:r>
      <w:r w:rsidR="0031383E">
        <w:rPr>
          <w:color w:val="auto"/>
        </w:rPr>
        <w:t xml:space="preserve"> be</w:t>
      </w:r>
      <w:r>
        <w:rPr>
          <w:color w:val="auto"/>
        </w:rPr>
        <w:t xml:space="preserve"> </w:t>
      </w:r>
      <w:r w:rsidR="0031383E">
        <w:rPr>
          <w:color w:val="auto"/>
        </w:rPr>
        <w:t xml:space="preserve">in conformance with </w:t>
      </w:r>
      <w:r>
        <w:rPr>
          <w:color w:val="auto"/>
        </w:rPr>
        <w:t>the manufacturer’s recommendations.</w:t>
      </w:r>
    </w:p>
    <w:p w14:paraId="4FE5954B" w14:textId="77777777" w:rsidR="009A2A63" w:rsidRPr="00175A22" w:rsidRDefault="009A2A63" w:rsidP="0031383E">
      <w:pPr>
        <w:rPr>
          <w:color w:val="auto"/>
        </w:rPr>
      </w:pPr>
    </w:p>
    <w:p w14:paraId="4FE5954C" w14:textId="1D90F4B6" w:rsidR="009A2A63" w:rsidRDefault="009A2A63" w:rsidP="0031383E">
      <w:pPr>
        <w:rPr>
          <w:color w:val="auto"/>
        </w:rPr>
      </w:pPr>
      <w:r>
        <w:rPr>
          <w:color w:val="auto"/>
        </w:rPr>
        <w:t xml:space="preserve">The pipe joints </w:t>
      </w:r>
      <w:r w:rsidR="00476B3B">
        <w:rPr>
          <w:color w:val="auto"/>
        </w:rPr>
        <w:t>will</w:t>
      </w:r>
      <w:r>
        <w:rPr>
          <w:color w:val="auto"/>
        </w:rPr>
        <w:t xml:space="preserve"> be welded by a certified welder in accordance with Section 410.3 D of the Specifications. After the welding has been completed, </w:t>
      </w:r>
      <w:r w:rsidR="009D241F">
        <w:rPr>
          <w:color w:val="auto"/>
        </w:rPr>
        <w:t>the exposed</w:t>
      </w:r>
      <w:r w:rsidR="007B4095">
        <w:rPr>
          <w:color w:val="auto"/>
        </w:rPr>
        <w:t xml:space="preserve"> area will be coated with</w:t>
      </w:r>
      <w:r w:rsidR="00EA0145">
        <w:rPr>
          <w:color w:val="auto"/>
        </w:rPr>
        <w:t xml:space="preserve"> a two-component, 100% solids, liquid epoxy abrasion resistant overcoat</w:t>
      </w:r>
      <w:r w:rsidR="007B4095">
        <w:rPr>
          <w:color w:val="auto"/>
        </w:rPr>
        <w:t xml:space="preserve"> or </w:t>
      </w:r>
      <w:r>
        <w:rPr>
          <w:color w:val="auto"/>
        </w:rPr>
        <w:t>a two</w:t>
      </w:r>
      <w:r w:rsidR="00100F57">
        <w:rPr>
          <w:color w:val="auto"/>
        </w:rPr>
        <w:t>-</w:t>
      </w:r>
      <w:r>
        <w:rPr>
          <w:color w:val="auto"/>
        </w:rPr>
        <w:t>component coal tar epoxy meeting the requirements of Sherwin-Williams Targuard</w:t>
      </w:r>
      <w:r w:rsidR="00100F57">
        <w:rPr>
          <w:color w:val="auto"/>
        </w:rPr>
        <w:t xml:space="preserve">, Tnemec Hi-Build </w:t>
      </w:r>
      <w:proofErr w:type="spellStart"/>
      <w:r w:rsidR="00100F57">
        <w:rPr>
          <w:color w:val="auto"/>
        </w:rPr>
        <w:t>Tneme</w:t>
      </w:r>
      <w:proofErr w:type="spellEnd"/>
      <w:r w:rsidR="00100F57">
        <w:rPr>
          <w:color w:val="auto"/>
        </w:rPr>
        <w:t xml:space="preserve">-Tar, </w:t>
      </w:r>
      <w:r>
        <w:rPr>
          <w:color w:val="auto"/>
        </w:rPr>
        <w:t>or an approved equal</w:t>
      </w:r>
      <w:r w:rsidR="007B4095">
        <w:rPr>
          <w:color w:val="auto"/>
        </w:rPr>
        <w:t>.</w:t>
      </w:r>
    </w:p>
    <w:p w14:paraId="4FE5954D" w14:textId="77777777" w:rsidR="009A2A63" w:rsidRDefault="009A2A63" w:rsidP="0031383E">
      <w:pPr>
        <w:rPr>
          <w:color w:val="auto"/>
        </w:rPr>
      </w:pPr>
    </w:p>
    <w:p w14:paraId="4FE5954E" w14:textId="77777777" w:rsidR="009A2A63" w:rsidRDefault="009A2A63" w:rsidP="0031383E">
      <w:pPr>
        <w:rPr>
          <w:color w:val="auto"/>
        </w:rPr>
      </w:pPr>
      <w:r w:rsidRPr="00175A22">
        <w:rPr>
          <w:color w:val="auto"/>
        </w:rPr>
        <w:t xml:space="preserve">The jacking pit </w:t>
      </w:r>
      <w:r w:rsidR="00476B3B">
        <w:rPr>
          <w:color w:val="auto"/>
        </w:rPr>
        <w:t>will</w:t>
      </w:r>
      <w:r w:rsidRPr="00175A22">
        <w:rPr>
          <w:color w:val="auto"/>
        </w:rPr>
        <w:t xml:space="preserve"> be constructed of sufficient size to accommodate equipment and workmen. The pit walls </w:t>
      </w:r>
      <w:r w:rsidR="00476B3B">
        <w:rPr>
          <w:color w:val="auto"/>
        </w:rPr>
        <w:t>will</w:t>
      </w:r>
      <w:r w:rsidRPr="00175A22">
        <w:rPr>
          <w:color w:val="auto"/>
        </w:rPr>
        <w:t xml:space="preserve"> be sloped or shored to comply with all applicable State and Federal regulations. The Contractor </w:t>
      </w:r>
      <w:r w:rsidR="00476B3B">
        <w:rPr>
          <w:color w:val="auto"/>
        </w:rPr>
        <w:t>will</w:t>
      </w:r>
      <w:r w:rsidRPr="00175A22">
        <w:rPr>
          <w:color w:val="auto"/>
        </w:rPr>
        <w:t xml:space="preserve"> be responsible for the design of the pit floor and jacking thrust restraint wall to carry the cyclic loads and thrust applied by the Contractor's operation. Water </w:t>
      </w:r>
      <w:r w:rsidR="00476B3B">
        <w:rPr>
          <w:color w:val="auto"/>
        </w:rPr>
        <w:t>will</w:t>
      </w:r>
      <w:r w:rsidRPr="00175A22">
        <w:rPr>
          <w:color w:val="auto"/>
        </w:rPr>
        <w:t xml:space="preserve"> not be allowed to accumulate in the jacking pit. All components of the jacking pit </w:t>
      </w:r>
      <w:r w:rsidR="00476B3B">
        <w:rPr>
          <w:color w:val="auto"/>
        </w:rPr>
        <w:t>will</w:t>
      </w:r>
      <w:r w:rsidRPr="00175A22">
        <w:rPr>
          <w:color w:val="auto"/>
        </w:rPr>
        <w:t xml:space="preserve"> be removed after installation of the pipe unless otherwise allowed by the Engineer.</w:t>
      </w:r>
    </w:p>
    <w:p w14:paraId="4FE5954F" w14:textId="77777777" w:rsidR="009A2A63" w:rsidRDefault="009A2A63" w:rsidP="0031383E">
      <w:pPr>
        <w:rPr>
          <w:color w:val="auto"/>
        </w:rPr>
      </w:pPr>
    </w:p>
    <w:p w14:paraId="4FE59550" w14:textId="77777777" w:rsidR="009A2A63" w:rsidRPr="00175A22" w:rsidRDefault="009A2A63" w:rsidP="0031383E">
      <w:pPr>
        <w:rPr>
          <w:color w:val="auto"/>
        </w:rPr>
      </w:pPr>
      <w:r w:rsidRPr="00175A22">
        <w:rPr>
          <w:color w:val="auto"/>
        </w:rPr>
        <w:t xml:space="preserve">The pipe </w:t>
      </w:r>
      <w:r w:rsidR="00476B3B">
        <w:rPr>
          <w:color w:val="auto"/>
        </w:rPr>
        <w:t>will</w:t>
      </w:r>
      <w:r w:rsidRPr="00175A22">
        <w:rPr>
          <w:color w:val="auto"/>
        </w:rPr>
        <w:t xml:space="preserve"> be pushed into position from a jacking pit with hydraulic jacks while simultaneously excavating at the forward end of the pipe. Each pipe section </w:t>
      </w:r>
      <w:r w:rsidR="00476B3B">
        <w:rPr>
          <w:color w:val="auto"/>
        </w:rPr>
        <w:t>will</w:t>
      </w:r>
      <w:r w:rsidRPr="00175A22">
        <w:rPr>
          <w:color w:val="auto"/>
        </w:rPr>
        <w:t xml:space="preserve"> be jacked from the jacking pit as the excavation at the boring head progresses so that the excavation is supported by the boring head or the pipe at all points.</w:t>
      </w:r>
    </w:p>
    <w:p w14:paraId="4FE59551" w14:textId="77777777" w:rsidR="009A2A63" w:rsidRPr="00175A22" w:rsidRDefault="009A2A63" w:rsidP="0031383E">
      <w:pPr>
        <w:rPr>
          <w:color w:val="auto"/>
        </w:rPr>
      </w:pPr>
    </w:p>
    <w:p w14:paraId="4FE59552" w14:textId="77777777" w:rsidR="009A2A63" w:rsidRPr="00175A22" w:rsidRDefault="009A2A63" w:rsidP="0031383E">
      <w:pPr>
        <w:rPr>
          <w:color w:val="auto"/>
        </w:rPr>
      </w:pPr>
      <w:r w:rsidRPr="00175A22">
        <w:rPr>
          <w:color w:val="auto"/>
        </w:rPr>
        <w:t xml:space="preserve">Jacking thrust </w:t>
      </w:r>
      <w:r w:rsidR="00476B3B">
        <w:rPr>
          <w:color w:val="auto"/>
        </w:rPr>
        <w:t>will</w:t>
      </w:r>
      <w:r w:rsidRPr="00175A22">
        <w:rPr>
          <w:color w:val="auto"/>
        </w:rPr>
        <w:t xml:space="preserve"> be applied to the pipe by means of a yoke or frame designed to distribute the thrust uniformly around the pipe joint. The thrust </w:t>
      </w:r>
      <w:r w:rsidR="00476B3B">
        <w:rPr>
          <w:color w:val="auto"/>
        </w:rPr>
        <w:t>will</w:t>
      </w:r>
      <w:r w:rsidRPr="00175A22">
        <w:rPr>
          <w:color w:val="auto"/>
        </w:rPr>
        <w:t xml:space="preserve"> be applied to the pipe joint only in the location and only to the maximum force recommended by the pipe manufacturer. The pipe </w:t>
      </w:r>
      <w:r w:rsidR="00476B3B">
        <w:rPr>
          <w:color w:val="auto"/>
        </w:rPr>
        <w:t>will</w:t>
      </w:r>
      <w:r w:rsidRPr="00175A22">
        <w:rPr>
          <w:color w:val="auto"/>
        </w:rPr>
        <w:t xml:space="preserve"> be jacked into place without visible damage to the pipe or joint.</w:t>
      </w:r>
    </w:p>
    <w:p w14:paraId="4FE59553" w14:textId="77777777" w:rsidR="009A2A63" w:rsidRPr="00175A22" w:rsidRDefault="009A2A63" w:rsidP="0031383E">
      <w:pPr>
        <w:rPr>
          <w:color w:val="auto"/>
        </w:rPr>
      </w:pPr>
    </w:p>
    <w:p w14:paraId="4FE59554" w14:textId="77777777" w:rsidR="009A2A63" w:rsidRPr="00175A22" w:rsidRDefault="009A2A63" w:rsidP="0031383E">
      <w:pPr>
        <w:rPr>
          <w:color w:val="auto"/>
        </w:rPr>
      </w:pPr>
      <w:r w:rsidRPr="00175A22">
        <w:rPr>
          <w:color w:val="auto"/>
        </w:rPr>
        <w:t xml:space="preserve">The boring head excavation </w:t>
      </w:r>
      <w:r w:rsidR="00476B3B">
        <w:rPr>
          <w:color w:val="auto"/>
        </w:rPr>
        <w:t>will</w:t>
      </w:r>
      <w:r w:rsidRPr="00175A22">
        <w:rPr>
          <w:color w:val="auto"/>
        </w:rPr>
        <w:t xml:space="preserve"> be circular with a maximum diameter equal to the outside diameter of the jacking pipe plus </w:t>
      </w:r>
      <w:r>
        <w:rPr>
          <w:color w:val="auto"/>
        </w:rPr>
        <w:t>1 inch</w:t>
      </w:r>
      <w:r w:rsidRPr="00175A22">
        <w:rPr>
          <w:color w:val="auto"/>
        </w:rPr>
        <w:t xml:space="preserve">. The Contractor </w:t>
      </w:r>
      <w:r w:rsidR="00476B3B">
        <w:rPr>
          <w:color w:val="auto"/>
        </w:rPr>
        <w:t>will</w:t>
      </w:r>
      <w:r w:rsidRPr="00175A22">
        <w:rPr>
          <w:color w:val="auto"/>
        </w:rPr>
        <w:t xml:space="preserve"> take whatever corrective action is necessary to prevent running, flowing, or squeezing ground conditions at the cutting face from causing large voids or significant loss of soil that may cause surface settlement.</w:t>
      </w:r>
    </w:p>
    <w:p w14:paraId="4FE59555" w14:textId="77777777" w:rsidR="009A2A63" w:rsidRPr="00175A22" w:rsidRDefault="009A2A63" w:rsidP="0031383E">
      <w:pPr>
        <w:rPr>
          <w:color w:val="auto"/>
        </w:rPr>
      </w:pPr>
    </w:p>
    <w:p w14:paraId="4FE59556" w14:textId="77777777" w:rsidR="009A2A63" w:rsidRPr="00175A22" w:rsidRDefault="009A2A63" w:rsidP="0031383E">
      <w:pPr>
        <w:rPr>
          <w:color w:val="auto"/>
        </w:rPr>
      </w:pPr>
      <w:r w:rsidRPr="00175A22">
        <w:rPr>
          <w:color w:val="auto"/>
        </w:rPr>
        <w:t xml:space="preserve">The Contractor </w:t>
      </w:r>
      <w:r w:rsidR="00476B3B">
        <w:rPr>
          <w:color w:val="auto"/>
        </w:rPr>
        <w:t>will</w:t>
      </w:r>
      <w:r w:rsidRPr="00175A22">
        <w:rPr>
          <w:color w:val="auto"/>
        </w:rPr>
        <w:t xml:space="preserve"> control the alignment and grade of the pipe installation to meet the following tolerances:</w:t>
      </w:r>
    </w:p>
    <w:p w14:paraId="4FE59557" w14:textId="77777777" w:rsidR="009A2A63" w:rsidRPr="00175A22" w:rsidRDefault="009A2A63" w:rsidP="009A2A63">
      <w:pPr>
        <w:rPr>
          <w:color w:val="auto"/>
        </w:rPr>
      </w:pPr>
    </w:p>
    <w:p w14:paraId="4FE59558" w14:textId="77777777" w:rsidR="009A2A63" w:rsidRPr="00175A22" w:rsidRDefault="009A2A63" w:rsidP="009A2A63">
      <w:pPr>
        <w:numPr>
          <w:ilvl w:val="0"/>
          <w:numId w:val="32"/>
        </w:numPr>
        <w:rPr>
          <w:color w:val="auto"/>
        </w:rPr>
      </w:pPr>
      <w:r w:rsidRPr="00175A22">
        <w:rPr>
          <w:color w:val="auto"/>
        </w:rPr>
        <w:t xml:space="preserve">Maximum horizontal deviation from plan shown alignment </w:t>
      </w:r>
      <w:r w:rsidR="00476B3B">
        <w:rPr>
          <w:color w:val="auto"/>
        </w:rPr>
        <w:t>will</w:t>
      </w:r>
      <w:r w:rsidRPr="00175A22">
        <w:rPr>
          <w:color w:val="auto"/>
        </w:rPr>
        <w:t xml:space="preserve"> be less than 0.15% of pipe length from the downstream end of pipe to the point of measurement.</w:t>
      </w:r>
    </w:p>
    <w:p w14:paraId="4FE59559" w14:textId="77777777" w:rsidR="009A2A63" w:rsidRPr="00175A22" w:rsidRDefault="009A2A63" w:rsidP="009A2A63">
      <w:pPr>
        <w:rPr>
          <w:color w:val="auto"/>
        </w:rPr>
      </w:pPr>
    </w:p>
    <w:p w14:paraId="4FE5955A" w14:textId="77777777" w:rsidR="009A2A63" w:rsidRPr="00175A22" w:rsidRDefault="009A2A63" w:rsidP="009A2A63">
      <w:pPr>
        <w:numPr>
          <w:ilvl w:val="0"/>
          <w:numId w:val="32"/>
        </w:numPr>
        <w:rPr>
          <w:color w:val="auto"/>
        </w:rPr>
      </w:pPr>
      <w:r w:rsidRPr="00175A22">
        <w:rPr>
          <w:color w:val="auto"/>
        </w:rPr>
        <w:t xml:space="preserve">Maximum vertical deviation from plan shown alignment </w:t>
      </w:r>
      <w:r w:rsidR="00476B3B">
        <w:rPr>
          <w:color w:val="auto"/>
        </w:rPr>
        <w:t>will</w:t>
      </w:r>
      <w:r w:rsidRPr="00175A22">
        <w:rPr>
          <w:color w:val="auto"/>
        </w:rPr>
        <w:t xml:space="preserve"> be less than 0.075% of pipe length from the downstream end of pipe to the point of measurement.</w:t>
      </w:r>
    </w:p>
    <w:p w14:paraId="4FE5955B" w14:textId="77777777" w:rsidR="009A2A63" w:rsidRPr="00175A22" w:rsidRDefault="009A2A63" w:rsidP="0031383E"/>
    <w:p w14:paraId="4FE5955C" w14:textId="77777777" w:rsidR="009A2A63" w:rsidRPr="00175A22" w:rsidRDefault="009A2A63" w:rsidP="0031383E">
      <w:r w:rsidRPr="00175A22">
        <w:t xml:space="preserve">All material excavated by the boring head for the pipe installation </w:t>
      </w:r>
      <w:r w:rsidR="00476B3B">
        <w:t>will</w:t>
      </w:r>
      <w:r w:rsidRPr="00175A22">
        <w:t xml:space="preserve"> be disposed of by the Contractor. The excavated material from the boring pit </w:t>
      </w:r>
      <w:r w:rsidR="00476B3B">
        <w:t>will</w:t>
      </w:r>
      <w:r w:rsidRPr="00175A22">
        <w:t xml:space="preserve"> be used as backfill for the pit and compacted into place to the satisfaction of the Engineer.</w:t>
      </w:r>
    </w:p>
    <w:p w14:paraId="4FE5955D" w14:textId="77777777" w:rsidR="009A2A63" w:rsidRDefault="009A2A63" w:rsidP="0031383E"/>
    <w:p w14:paraId="4FE5955E" w14:textId="77777777" w:rsidR="009A2A63" w:rsidRPr="00F644AA" w:rsidRDefault="009A2A63" w:rsidP="009A2A63">
      <w:pPr>
        <w:rPr>
          <w:color w:val="E10000"/>
        </w:rPr>
      </w:pPr>
      <w:r w:rsidRPr="00F644AA">
        <w:rPr>
          <w:color w:val="E10000"/>
        </w:rPr>
        <w:t xml:space="preserve">Steel casing </w:t>
      </w:r>
      <w:r w:rsidR="00476B3B" w:rsidRPr="00F644AA">
        <w:rPr>
          <w:color w:val="E10000"/>
        </w:rPr>
        <w:t>will</w:t>
      </w:r>
      <w:r w:rsidRPr="00F644AA">
        <w:rPr>
          <w:color w:val="E10000"/>
        </w:rPr>
        <w:t xml:space="preserve"> be installed horizontally th</w:t>
      </w:r>
      <w:r w:rsidR="00D66942" w:rsidRPr="00F644AA">
        <w:rPr>
          <w:color w:val="E10000"/>
        </w:rPr>
        <w:t>r</w:t>
      </w:r>
      <w:r w:rsidRPr="00F644AA">
        <w:rPr>
          <w:color w:val="E10000"/>
        </w:rPr>
        <w:t>ough 50’ to 145’ +/- of embankment. The pipes will be placed through an approximate 15’ to 30’ +/- vertical depth of sandy silt fill material. The parent formation from which the embankment material was excavated includes windblown sand and silt as well as thin beds of claystone, siltstone</w:t>
      </w:r>
      <w:r w:rsidR="00D66942" w:rsidRPr="00F644AA">
        <w:rPr>
          <w:color w:val="E10000"/>
        </w:rPr>
        <w:t>,</w:t>
      </w:r>
      <w:r w:rsidRPr="00F644AA">
        <w:rPr>
          <w:color w:val="E10000"/>
        </w:rPr>
        <w:t xml:space="preserve"> and sandstone. Large boulders are not anticipated to be encountered within the bore and jack envelope.</w:t>
      </w:r>
    </w:p>
    <w:p w14:paraId="4FE5955F" w14:textId="77777777" w:rsidR="009A2A63" w:rsidRDefault="009A2A63" w:rsidP="0031383E"/>
    <w:p w14:paraId="4FE59560" w14:textId="77777777" w:rsidR="009A2A63" w:rsidRPr="00DC1242" w:rsidRDefault="009A2A63" w:rsidP="0031383E">
      <w:r>
        <w:t xml:space="preserve">Installation of CMP ends on the steel pipe </w:t>
      </w:r>
      <w:r w:rsidR="00476B3B">
        <w:t>will</w:t>
      </w:r>
      <w:r>
        <w:t xml:space="preserve"> require the placement of a minimum of 2 welded </w:t>
      </w:r>
      <w:r w:rsidR="00D66942">
        <w:t>s</w:t>
      </w:r>
      <w:r>
        <w:t xml:space="preserve">tops at each pipe end to prevent the end from slipping off the steel pipe. The location and size will be determined in the field by the Engineer and installed by a certified welder. Stops </w:t>
      </w:r>
      <w:r w:rsidR="00476B3B">
        <w:t>will</w:t>
      </w:r>
      <w:r>
        <w:t xml:space="preserve"> be coated with a coal tar epoxy. All costs, including labor and materials for the installation of the </w:t>
      </w:r>
      <w:r w:rsidR="00D66942">
        <w:t>s</w:t>
      </w:r>
      <w:r>
        <w:t xml:space="preserve">tops </w:t>
      </w:r>
      <w:r w:rsidR="00476B3B">
        <w:t>will</w:t>
      </w:r>
      <w:r>
        <w:t xml:space="preserve"> be incidental to the contract unit price per foot for the corresponding steel pipe furnish </w:t>
      </w:r>
      <w:r w:rsidR="00743518">
        <w:t>contract</w:t>
      </w:r>
      <w:r>
        <w:t xml:space="preserve"> item. Alternative methods of attachment may be allowed with the approval of the Engineer.</w:t>
      </w:r>
    </w:p>
    <w:p w14:paraId="4FE59561" w14:textId="77777777" w:rsidR="009A2A63" w:rsidRDefault="009A2A63" w:rsidP="0031383E"/>
    <w:p w14:paraId="4FE59562" w14:textId="77777777" w:rsidR="009A2A63" w:rsidRPr="00DC1242" w:rsidRDefault="009A2A63" w:rsidP="0031383E">
      <w:r w:rsidRPr="00175A22">
        <w:t xml:space="preserve">Payment for furnishing </w:t>
      </w:r>
      <w:r w:rsidRPr="00DC1242">
        <w:t xml:space="preserve">the pipe </w:t>
      </w:r>
      <w:r w:rsidR="00476B3B">
        <w:t>will</w:t>
      </w:r>
      <w:r w:rsidRPr="00DC1242">
        <w:t xml:space="preserve"> be incidental to the contract unit price per foot </w:t>
      </w:r>
      <w:r>
        <w:t xml:space="preserve">for the corresponding steel pipe furnish </w:t>
      </w:r>
      <w:r w:rsidR="00743518">
        <w:t>contract</w:t>
      </w:r>
      <w:r>
        <w:t xml:space="preserve"> item.</w:t>
      </w:r>
    </w:p>
    <w:p w14:paraId="4FE59563" w14:textId="77777777" w:rsidR="009A2A63" w:rsidRDefault="009A2A63" w:rsidP="0031383E"/>
    <w:p w14:paraId="4FE59564" w14:textId="77777777" w:rsidR="009A2A63" w:rsidRDefault="009A2A63" w:rsidP="0031383E">
      <w:r w:rsidRPr="00175A22">
        <w:t xml:space="preserve">All costs involved </w:t>
      </w:r>
      <w:r>
        <w:t>with</w:t>
      </w:r>
      <w:r w:rsidRPr="00175A22">
        <w:t xml:space="preserve"> boring and jacking the pipe including </w:t>
      </w:r>
      <w:r>
        <w:t>labor, equipment, welding</w:t>
      </w:r>
      <w:r w:rsidR="009D2E0B">
        <w:t>,</w:t>
      </w:r>
      <w:r>
        <w:t xml:space="preserve"> materials, </w:t>
      </w:r>
      <w:r w:rsidRPr="00175A22">
        <w:t>disposal of waste material</w:t>
      </w:r>
      <w:r>
        <w:t>,</w:t>
      </w:r>
      <w:r w:rsidRPr="00175A22">
        <w:t xml:space="preserve"> </w:t>
      </w:r>
      <w:r>
        <w:t>constructing and backfilling the jacking pit</w:t>
      </w:r>
      <w:r w:rsidR="00D66942">
        <w:t>,</w:t>
      </w:r>
      <w:r>
        <w:t xml:space="preserve"> and excavating and backfilling the roadway embankment </w:t>
      </w:r>
      <w:r w:rsidR="00476B3B">
        <w:t>will</w:t>
      </w:r>
      <w:r w:rsidRPr="00175A22">
        <w:t xml:space="preserve"> be incidental to the contract unit price </w:t>
      </w:r>
      <w:r w:rsidRPr="00765F09">
        <w:t xml:space="preserve">per foot for the </w:t>
      </w:r>
      <w:r>
        <w:t xml:space="preserve">corresponding bore and jack pipe </w:t>
      </w:r>
      <w:r w:rsidR="00743518">
        <w:t>contract</w:t>
      </w:r>
      <w:r>
        <w:t xml:space="preserve"> item.</w:t>
      </w:r>
    </w:p>
    <w:p w14:paraId="4FE59565" w14:textId="77777777" w:rsidR="009A2A63" w:rsidRDefault="009A2A63" w:rsidP="0031383E"/>
    <w:p w14:paraId="4FE59566" w14:textId="77777777" w:rsidR="009A2A63" w:rsidRDefault="009A2A63" w:rsidP="0031383E"/>
    <w:p w14:paraId="4FE59567" w14:textId="77777777" w:rsidR="009A2A63" w:rsidRPr="00175A22" w:rsidRDefault="009A2A63" w:rsidP="009A2A63">
      <w:pPr>
        <w:pStyle w:val="Heading1"/>
      </w:pPr>
      <w:r>
        <w:t>STEEL PIPE TO RCP TRANSITION</w:t>
      </w:r>
    </w:p>
    <w:p w14:paraId="4FE59568" w14:textId="77777777" w:rsidR="009A2A63" w:rsidRDefault="009A2A63" w:rsidP="009A2A63">
      <w:pPr>
        <w:rPr>
          <w:color w:val="auto"/>
        </w:rPr>
      </w:pPr>
    </w:p>
    <w:p w14:paraId="4FE59569" w14:textId="77777777" w:rsidR="004C2E2C" w:rsidRPr="00331CC0" w:rsidRDefault="004C2E2C" w:rsidP="004C2E2C">
      <w:pPr>
        <w:pStyle w:val="BodyTextIndent"/>
        <w:rPr>
          <w:color w:val="auto"/>
        </w:rPr>
      </w:pPr>
      <w:r>
        <w:rPr>
          <w:color w:val="auto"/>
          <w:highlight w:val="yellow"/>
        </w:rPr>
        <w:t xml:space="preserve">Steel pipe to RCP transitions </w:t>
      </w:r>
      <w:r w:rsidR="00476B3B">
        <w:rPr>
          <w:color w:val="auto"/>
          <w:highlight w:val="yellow"/>
        </w:rPr>
        <w:t>will</w:t>
      </w:r>
      <w:r>
        <w:rPr>
          <w:color w:val="auto"/>
          <w:highlight w:val="yellow"/>
        </w:rPr>
        <w:t xml:space="preserve"> only be used if there is significant cost savings vs. attaching additional steel pipe and CMP end sections.</w:t>
      </w:r>
    </w:p>
    <w:p w14:paraId="4FE5956A" w14:textId="77777777" w:rsidR="004C2E2C" w:rsidRDefault="004C2E2C" w:rsidP="009A2A63">
      <w:pPr>
        <w:rPr>
          <w:color w:val="auto"/>
        </w:rPr>
      </w:pPr>
    </w:p>
    <w:p w14:paraId="4FE5956B" w14:textId="761F8B1D" w:rsidR="009A2A63" w:rsidRDefault="009A2A63" w:rsidP="009A2A63">
      <w:pPr>
        <w:rPr>
          <w:b/>
        </w:rPr>
      </w:pPr>
      <w:r w:rsidRPr="00F644AA">
        <w:rPr>
          <w:color w:val="E10000"/>
        </w:rPr>
        <w:t xml:space="preserve">Two </w:t>
      </w:r>
      <w:r w:rsidR="00740C8E" w:rsidRPr="00F644AA">
        <w:rPr>
          <w:color w:val="E10000"/>
        </w:rPr>
        <w:t>s</w:t>
      </w:r>
      <w:r w:rsidRPr="00F644AA">
        <w:rPr>
          <w:color w:val="E10000"/>
        </w:rPr>
        <w:t xml:space="preserve">teel </w:t>
      </w:r>
      <w:proofErr w:type="gramStart"/>
      <w:r w:rsidR="00740C8E" w:rsidRPr="00F644AA">
        <w:rPr>
          <w:color w:val="E10000"/>
        </w:rPr>
        <w:t>p</w:t>
      </w:r>
      <w:r w:rsidRPr="00F644AA">
        <w:rPr>
          <w:color w:val="E10000"/>
        </w:rPr>
        <w:t>ipe</w:t>
      </w:r>
      <w:proofErr w:type="gramEnd"/>
      <w:r w:rsidRPr="00F644AA">
        <w:rPr>
          <w:color w:val="E10000"/>
        </w:rPr>
        <w:t xml:space="preserve"> to RCP </w:t>
      </w:r>
      <w:r w:rsidR="00740C8E" w:rsidRPr="00F644AA">
        <w:rPr>
          <w:color w:val="E10000"/>
        </w:rPr>
        <w:t>t</w:t>
      </w:r>
      <w:r w:rsidRPr="00F644AA">
        <w:rPr>
          <w:color w:val="E10000"/>
        </w:rPr>
        <w:t xml:space="preserve">ransitions are required for the pipe installation at </w:t>
      </w:r>
      <w:r w:rsidR="00740C8E" w:rsidRPr="00F644AA">
        <w:rPr>
          <w:color w:val="E10000"/>
        </w:rPr>
        <w:t xml:space="preserve">Sta. </w:t>
      </w:r>
      <w:r w:rsidRPr="00F644AA">
        <w:rPr>
          <w:color w:val="E10000"/>
        </w:rPr>
        <w:t>177+22.</w:t>
      </w:r>
      <w:r w:rsidRPr="00740C8E">
        <w:rPr>
          <w:color w:val="FFC000"/>
        </w:rPr>
        <w:t xml:space="preserve"> </w:t>
      </w:r>
      <w:r>
        <w:t xml:space="preserve">The length of </w:t>
      </w:r>
      <w:r w:rsidR="00740C8E">
        <w:t>each</w:t>
      </w:r>
      <w:r>
        <w:t xml:space="preserve"> transition </w:t>
      </w:r>
      <w:r w:rsidR="00740C8E">
        <w:t>is</w:t>
      </w:r>
      <w:r>
        <w:t xml:space="preserve"> assumed to be </w:t>
      </w:r>
      <w:r w:rsidR="002C1647">
        <w:t>2</w:t>
      </w:r>
      <w:r>
        <w:t xml:space="preserve"> feet</w:t>
      </w:r>
      <w:r w:rsidR="004C2E2C">
        <w:t xml:space="preserve"> long.</w:t>
      </w:r>
      <w:r>
        <w:t xml:space="preserve"> The steel pipe used in the transition </w:t>
      </w:r>
      <w:r w:rsidR="00476B3B">
        <w:t>will</w:t>
      </w:r>
      <w:r>
        <w:t xml:space="preserve"> meet the same requirements, including pipe specifications, coal tar epoxy coating, and welding to adjoining steel pipe sections as the steel pipe used in the bore and jack installation.</w:t>
      </w:r>
    </w:p>
    <w:p w14:paraId="4FE5956C" w14:textId="77777777" w:rsidR="009A2A63" w:rsidRDefault="009A2A63" w:rsidP="009A2A63"/>
    <w:p w14:paraId="612956B8" w14:textId="77777777" w:rsidR="002B5065" w:rsidRDefault="009A2A63" w:rsidP="009A2A63">
      <w:r>
        <w:t xml:space="preserve">The transition section fabricator </w:t>
      </w:r>
      <w:r w:rsidR="00476B3B">
        <w:t>will</w:t>
      </w:r>
      <w:r>
        <w:t xml:space="preserve"> submit 2 copies of the shop plans to the Office of Bridge Design for review 15 days prior to fabrication. One reviewed </w:t>
      </w:r>
    </w:p>
    <w:p w14:paraId="73FB68C6" w14:textId="5003AE8D" w:rsidR="002B5065" w:rsidRDefault="002B5065" w:rsidP="009A2A63"/>
    <w:p w14:paraId="384C35B5" w14:textId="77777777" w:rsidR="008212E3" w:rsidRDefault="008212E3" w:rsidP="009A2A63"/>
    <w:p w14:paraId="4FE5956D" w14:textId="09F0BFD1" w:rsidR="009A2A63" w:rsidRPr="005514F8" w:rsidRDefault="009A2A63" w:rsidP="009A2A63">
      <w:proofErr w:type="gramStart"/>
      <w:r>
        <w:t>copy</w:t>
      </w:r>
      <w:proofErr w:type="gramEnd"/>
      <w:r>
        <w:t xml:space="preserve"> will be sent back to the fabricator who will then make changes, if any, and then send the Office of Bridge Design 7 final approved copies for distribution.</w:t>
      </w:r>
    </w:p>
    <w:p w14:paraId="4FE5956E" w14:textId="77777777" w:rsidR="009A2A63" w:rsidRDefault="009A2A63" w:rsidP="009A2A63"/>
    <w:p w14:paraId="4FE5956F" w14:textId="77777777" w:rsidR="009A2A63" w:rsidRDefault="009A2A63" w:rsidP="009A2A63">
      <w:r>
        <w:t>All costs for furnishing and install</w:t>
      </w:r>
      <w:r w:rsidR="00F00458">
        <w:t>ing</w:t>
      </w:r>
      <w:r>
        <w:t xml:space="preserve"> the </w:t>
      </w:r>
      <w:r w:rsidR="00F00458">
        <w:t xml:space="preserve">Steel to RCP transitions </w:t>
      </w:r>
      <w:r w:rsidR="00476B3B">
        <w:t>will</w:t>
      </w:r>
      <w:r w:rsidR="00F00458">
        <w:t xml:space="preserve"> be incidental to the contract unit price per each for the corresponding</w:t>
      </w:r>
      <w:r w:rsidR="001E7DD4">
        <w:t xml:space="preserve"> size </w:t>
      </w:r>
      <w:r w:rsidR="00346790">
        <w:t xml:space="preserve">“Concrete/Steel Pipe Transition, </w:t>
      </w:r>
      <w:proofErr w:type="gramStart"/>
      <w:r w:rsidR="00346790">
        <w:t>Furnish</w:t>
      </w:r>
      <w:proofErr w:type="gramEnd"/>
      <w:r w:rsidR="00346790">
        <w:t>” and “Pipe Transition, Install” contract items</w:t>
      </w:r>
      <w:r w:rsidR="00F00458">
        <w:t>.</w:t>
      </w:r>
    </w:p>
    <w:p w14:paraId="4FE59570" w14:textId="77777777" w:rsidR="009A2A63" w:rsidRDefault="009A2A63" w:rsidP="009A2A63"/>
    <w:p w14:paraId="4FE59571" w14:textId="77777777" w:rsidR="009A2A63" w:rsidRDefault="009A2A63" w:rsidP="009A2A63"/>
    <w:p w14:paraId="4FE59572" w14:textId="0F0701EE" w:rsidR="009A2A63" w:rsidRPr="00175A22" w:rsidRDefault="002B5065" w:rsidP="009A2A63">
      <w:pPr>
        <w:pStyle w:val="Heading1"/>
      </w:pPr>
      <w:r>
        <w:t>S</w:t>
      </w:r>
      <w:r w:rsidR="009A2A63">
        <w:t>TEEL PIPE</w:t>
      </w:r>
    </w:p>
    <w:p w14:paraId="4FE59573" w14:textId="77777777" w:rsidR="009A2A63" w:rsidRDefault="009A2A63" w:rsidP="009A2A63"/>
    <w:p w14:paraId="4FE59574" w14:textId="77777777" w:rsidR="009A2A63" w:rsidRDefault="009A2A63" w:rsidP="009A2A63">
      <w:r>
        <w:t xml:space="preserve">Steel </w:t>
      </w:r>
      <w:proofErr w:type="gramStart"/>
      <w:r>
        <w:t>pipe</w:t>
      </w:r>
      <w:proofErr w:type="gramEnd"/>
      <w:r>
        <w:t xml:space="preserve"> </w:t>
      </w:r>
      <w:r w:rsidR="00476B3B">
        <w:t>will</w:t>
      </w:r>
      <w:r>
        <w:t xml:space="preserve"> meet the same requirements, including pipe specifications, welding and coal tar epoxy coating as the steel pipe used in the bore and jack installation.</w:t>
      </w:r>
    </w:p>
    <w:p w14:paraId="4FE59575" w14:textId="77777777" w:rsidR="009A2A63" w:rsidRDefault="009A2A63" w:rsidP="009A2A63"/>
    <w:p w14:paraId="4FE59576" w14:textId="77777777" w:rsidR="009A2A63" w:rsidRDefault="009A2A63" w:rsidP="00766928"/>
    <w:p w14:paraId="4FE59577" w14:textId="77777777" w:rsidR="00B733EC" w:rsidRDefault="00E9600E" w:rsidP="00DB156F">
      <w:pPr>
        <w:pStyle w:val="Heading1"/>
      </w:pPr>
      <w:r>
        <w:br w:type="page"/>
      </w:r>
    </w:p>
    <w:p w14:paraId="4FE59578" w14:textId="77777777" w:rsidR="00B733EC" w:rsidRDefault="00B733EC" w:rsidP="00B733EC"/>
    <w:p w14:paraId="4FE59579" w14:textId="77777777" w:rsidR="00766928" w:rsidRDefault="00766928" w:rsidP="00E9600E">
      <w:pPr>
        <w:pStyle w:val="Heading1"/>
      </w:pPr>
      <w:r>
        <w:t>SALVAGING OF FRAMES, GRATES, AND LIDS</w:t>
      </w:r>
    </w:p>
    <w:p w14:paraId="4FE5957A" w14:textId="77777777" w:rsidR="00766928" w:rsidRDefault="00766928" w:rsidP="00766928"/>
    <w:p w14:paraId="4FE5957B" w14:textId="77777777" w:rsidR="00766928" w:rsidRDefault="00766928" w:rsidP="00766928">
      <w:r>
        <w:t xml:space="preserve">Frames, grates, and lids that are salvaged by the Contractor </w:t>
      </w:r>
      <w:r w:rsidR="00476B3B">
        <w:t>will</w:t>
      </w:r>
      <w:r>
        <w:t xml:space="preserve"> be stockpiled at the State Maintenance Yard at </w:t>
      </w:r>
      <w:proofErr w:type="spellStart"/>
      <w:r w:rsidRPr="00F644AA">
        <w:rPr>
          <w:color w:val="E10000"/>
        </w:rPr>
        <w:t>xxxxx</w:t>
      </w:r>
      <w:proofErr w:type="spellEnd"/>
      <w:r w:rsidRPr="00D764D4">
        <w:rPr>
          <w:color w:val="E10000"/>
        </w:rPr>
        <w:t>.</w:t>
      </w:r>
    </w:p>
    <w:p w14:paraId="4FE5957C" w14:textId="77777777" w:rsidR="00766928" w:rsidRDefault="00766928" w:rsidP="00766928"/>
    <w:p w14:paraId="4FE5957D" w14:textId="77777777" w:rsidR="00766928" w:rsidRPr="003979C8" w:rsidRDefault="00766928" w:rsidP="00766928"/>
    <w:p w14:paraId="4FE5957E" w14:textId="77777777" w:rsidR="00766928" w:rsidRDefault="00766928" w:rsidP="00766928">
      <w:pPr>
        <w:pStyle w:val="Heading1"/>
      </w:pPr>
      <w:r>
        <w:t>DROP INLETS</w:t>
      </w:r>
    </w:p>
    <w:p w14:paraId="4FE5957F" w14:textId="77777777" w:rsidR="00766928" w:rsidRDefault="00766928" w:rsidP="00331CC0"/>
    <w:p w14:paraId="4FE59580" w14:textId="77777777" w:rsidR="00766928" w:rsidRPr="00331CC0" w:rsidRDefault="00766928" w:rsidP="00766928">
      <w:pPr>
        <w:pStyle w:val="BodyTextIndent"/>
        <w:rPr>
          <w:color w:val="auto"/>
        </w:rPr>
      </w:pPr>
      <w:r w:rsidRPr="00331CC0">
        <w:rPr>
          <w:color w:val="auto"/>
          <w:highlight w:val="yellow"/>
        </w:rPr>
        <w:t xml:space="preserve">This note is typically used when the project is a </w:t>
      </w:r>
      <w:r w:rsidRPr="00B93514">
        <w:rPr>
          <w:color w:val="auto"/>
          <w:highlight w:val="yellow"/>
        </w:rPr>
        <w:t>Grading and Interim Surfacing</w:t>
      </w:r>
      <w:r w:rsidRPr="00331CC0">
        <w:rPr>
          <w:color w:val="auto"/>
          <w:highlight w:val="yellow"/>
        </w:rPr>
        <w:t xml:space="preserve"> project where the interim surfacing will have an application of Asphalt Surface Treatment or dust control. The first and second paragraphs may be modified due to job specific situations. Delete the first and last paragraph if they are not needed.</w:t>
      </w:r>
    </w:p>
    <w:p w14:paraId="4FE59581" w14:textId="77777777" w:rsidR="00766928" w:rsidRPr="0099329A" w:rsidRDefault="00766928" w:rsidP="00331CC0"/>
    <w:p w14:paraId="4FE59582" w14:textId="77777777" w:rsidR="00766928" w:rsidRPr="00F644AA" w:rsidRDefault="00766928" w:rsidP="00766928">
      <w:pPr>
        <w:pStyle w:val="BodyText"/>
        <w:rPr>
          <w:color w:val="E10000"/>
        </w:rPr>
      </w:pPr>
      <w:r w:rsidRPr="00F644AA">
        <w:rPr>
          <w:color w:val="E10000"/>
        </w:rPr>
        <w:t xml:space="preserve">The curb and gutter and type B frame and grate assemblies shown on the cross sections </w:t>
      </w:r>
      <w:r w:rsidR="00476B3B" w:rsidRPr="00F644AA">
        <w:rPr>
          <w:color w:val="E10000"/>
        </w:rPr>
        <w:t>will</w:t>
      </w:r>
      <w:r w:rsidRPr="00F644AA">
        <w:rPr>
          <w:color w:val="E10000"/>
        </w:rPr>
        <w:t xml:space="preserve"> be furnished and installed on a separate surfacing contract. The Contractor </w:t>
      </w:r>
      <w:r w:rsidR="00476B3B" w:rsidRPr="00F644AA">
        <w:rPr>
          <w:color w:val="E10000"/>
        </w:rPr>
        <w:t>will</w:t>
      </w:r>
      <w:r w:rsidRPr="00F644AA">
        <w:rPr>
          <w:color w:val="E10000"/>
        </w:rPr>
        <w:t xml:space="preserve"> cover the installed drop inlets to provide safe travel for motorists and to prevent surfacing materials from entering the storm sewer system. The method and type of cover </w:t>
      </w:r>
      <w:r w:rsidR="00476B3B" w:rsidRPr="00F644AA">
        <w:rPr>
          <w:color w:val="E10000"/>
        </w:rPr>
        <w:t>will</w:t>
      </w:r>
      <w:r w:rsidRPr="00F644AA">
        <w:rPr>
          <w:color w:val="E10000"/>
        </w:rPr>
        <w:t xml:space="preserve"> be approved by the Engineer. The Contractor </w:t>
      </w:r>
      <w:r w:rsidR="00476B3B" w:rsidRPr="00F644AA">
        <w:rPr>
          <w:color w:val="E10000"/>
        </w:rPr>
        <w:t>will</w:t>
      </w:r>
      <w:r w:rsidRPr="00F644AA">
        <w:rPr>
          <w:color w:val="E10000"/>
        </w:rPr>
        <w:t xml:space="preserve"> provide holes at least 3 inches in diameter through the drop inlet walls for interim drainage. The weep holes </w:t>
      </w:r>
      <w:r w:rsidR="00476B3B" w:rsidRPr="00F644AA">
        <w:rPr>
          <w:color w:val="E10000"/>
        </w:rPr>
        <w:t>will</w:t>
      </w:r>
      <w:r w:rsidRPr="00F644AA">
        <w:rPr>
          <w:color w:val="E10000"/>
        </w:rPr>
        <w:t xml:space="preserve"> be located near the top of the inlet </w:t>
      </w:r>
      <w:proofErr w:type="gramStart"/>
      <w:r w:rsidRPr="00F644AA">
        <w:rPr>
          <w:color w:val="E10000"/>
        </w:rPr>
        <w:t>walls</w:t>
      </w:r>
      <w:proofErr w:type="gramEnd"/>
      <w:r w:rsidRPr="00F644AA">
        <w:rPr>
          <w:color w:val="E10000"/>
        </w:rPr>
        <w:t xml:space="preserve"> and the interim surfacing </w:t>
      </w:r>
      <w:r w:rsidR="00476B3B" w:rsidRPr="00F644AA">
        <w:rPr>
          <w:color w:val="E10000"/>
        </w:rPr>
        <w:t>will</w:t>
      </w:r>
      <w:r w:rsidRPr="00F644AA">
        <w:rPr>
          <w:color w:val="E10000"/>
        </w:rPr>
        <w:t xml:space="preserve"> be shaped to provide drainage into the weep holes. All costs involved with the coverings, weep holes, and shaping of the interim surfacing </w:t>
      </w:r>
      <w:r w:rsidR="00476B3B" w:rsidRPr="00F644AA">
        <w:rPr>
          <w:color w:val="E10000"/>
        </w:rPr>
        <w:t>will</w:t>
      </w:r>
      <w:r w:rsidRPr="00F644AA">
        <w:rPr>
          <w:color w:val="E10000"/>
        </w:rPr>
        <w:t xml:space="preserve"> be incidental to the contract unit prices for the components of the drop inlets.</w:t>
      </w:r>
    </w:p>
    <w:p w14:paraId="4FE59583" w14:textId="77777777" w:rsidR="00766928" w:rsidRDefault="00766928" w:rsidP="00766928"/>
    <w:p w14:paraId="4FE59584" w14:textId="77777777" w:rsidR="00766928" w:rsidRDefault="00766928" w:rsidP="00766928">
      <w:r>
        <w:t xml:space="preserve">The plan </w:t>
      </w:r>
      <w:proofErr w:type="gramStart"/>
      <w:r>
        <w:t>shown</w:t>
      </w:r>
      <w:proofErr w:type="gramEnd"/>
      <w:r>
        <w:t xml:space="preserve"> quantities of the drop inlet </w:t>
      </w:r>
      <w:r w:rsidRPr="00F644AA">
        <w:rPr>
          <w:color w:val="E10000"/>
        </w:rPr>
        <w:t>components such as Class M6 Concrete, Reinforcing Steel, and Precast Drop Inlet Collar</w:t>
      </w:r>
      <w:r>
        <w:t xml:space="preserve"> will be the basis of payment for these items.</w:t>
      </w:r>
    </w:p>
    <w:p w14:paraId="4FE59585" w14:textId="77777777" w:rsidR="00766928" w:rsidRDefault="00766928" w:rsidP="00766928"/>
    <w:p w14:paraId="4FE59586" w14:textId="77777777" w:rsidR="00766928" w:rsidRDefault="00766928" w:rsidP="00766928">
      <w:r>
        <w:t>If additions or reductions to the number of drop inlets are ordered by the Engineer, payment for the components required to construct the drop inlets will be made at the contract unit prices for the components of the drop inlets.</w:t>
      </w:r>
    </w:p>
    <w:p w14:paraId="4FE59587" w14:textId="77777777" w:rsidR="00766928" w:rsidRPr="0099329A" w:rsidRDefault="00766928" w:rsidP="00331CC0"/>
    <w:p w14:paraId="4FE59588" w14:textId="7DE93626" w:rsidR="00766928" w:rsidRPr="00F644AA" w:rsidRDefault="00766928" w:rsidP="00766928">
      <w:pPr>
        <w:pStyle w:val="BodyText"/>
        <w:rPr>
          <w:color w:val="E10000"/>
        </w:rPr>
      </w:pPr>
      <w:r w:rsidRPr="00F644AA">
        <w:rPr>
          <w:color w:val="E10000"/>
        </w:rPr>
        <w:t xml:space="preserve">The Contractor </w:t>
      </w:r>
      <w:r w:rsidR="00476B3B" w:rsidRPr="00F644AA">
        <w:rPr>
          <w:color w:val="E10000"/>
        </w:rPr>
        <w:t>will</w:t>
      </w:r>
      <w:r w:rsidRPr="00F644AA">
        <w:rPr>
          <w:color w:val="E10000"/>
        </w:rPr>
        <w:t xml:space="preserve"> install a 1 foot long </w:t>
      </w:r>
      <w:proofErr w:type="gramStart"/>
      <w:r w:rsidRPr="00F644AA">
        <w:rPr>
          <w:color w:val="E10000"/>
        </w:rPr>
        <w:t>6 inch</w:t>
      </w:r>
      <w:proofErr w:type="gramEnd"/>
      <w:r w:rsidRPr="00F644AA">
        <w:rPr>
          <w:color w:val="E10000"/>
        </w:rPr>
        <w:t xml:space="preserve"> diameter PVC pipe for each drop inlet receiving an underdrain. The pipe </w:t>
      </w:r>
      <w:r w:rsidR="00476B3B" w:rsidRPr="00F644AA">
        <w:rPr>
          <w:color w:val="E10000"/>
        </w:rPr>
        <w:t>will</w:t>
      </w:r>
      <w:r w:rsidRPr="00F644AA">
        <w:rPr>
          <w:color w:val="E10000"/>
        </w:rPr>
        <w:t xml:space="preserve"> be placed at a location to allow for the insertion of the </w:t>
      </w:r>
      <w:proofErr w:type="gramStart"/>
      <w:r w:rsidRPr="00F644AA">
        <w:rPr>
          <w:color w:val="E10000"/>
        </w:rPr>
        <w:t>4 inch</w:t>
      </w:r>
      <w:proofErr w:type="gramEnd"/>
      <w:r w:rsidRPr="00F644AA">
        <w:rPr>
          <w:color w:val="E10000"/>
        </w:rPr>
        <w:t xml:space="preserve"> Slotted Corrugated Polyethylene</w:t>
      </w:r>
      <w:r w:rsidR="0043045E">
        <w:rPr>
          <w:color w:val="E10000"/>
        </w:rPr>
        <w:t xml:space="preserve"> Drainage</w:t>
      </w:r>
      <w:r w:rsidRPr="00F644AA">
        <w:rPr>
          <w:color w:val="E10000"/>
        </w:rPr>
        <w:t xml:space="preserve"> Tubing. The </w:t>
      </w:r>
      <w:proofErr w:type="gramStart"/>
      <w:r w:rsidRPr="00F644AA">
        <w:rPr>
          <w:color w:val="E10000"/>
        </w:rPr>
        <w:t>6 inch</w:t>
      </w:r>
      <w:proofErr w:type="gramEnd"/>
      <w:r w:rsidRPr="00F644AA">
        <w:rPr>
          <w:color w:val="E10000"/>
        </w:rPr>
        <w:t xml:space="preserve"> PVC pipe </w:t>
      </w:r>
      <w:r w:rsidR="00476B3B" w:rsidRPr="00F644AA">
        <w:rPr>
          <w:color w:val="E10000"/>
        </w:rPr>
        <w:t>will</w:t>
      </w:r>
      <w:r w:rsidRPr="00F644AA">
        <w:rPr>
          <w:color w:val="E10000"/>
        </w:rPr>
        <w:t xml:space="preserve"> be placed on the upgrade side of the drop inlet or as determined by the Engineer. All costs involved </w:t>
      </w:r>
      <w:proofErr w:type="gramStart"/>
      <w:r w:rsidRPr="00F644AA">
        <w:rPr>
          <w:color w:val="E10000"/>
        </w:rPr>
        <w:t>to install</w:t>
      </w:r>
      <w:proofErr w:type="gramEnd"/>
      <w:r w:rsidRPr="00F644AA">
        <w:rPr>
          <w:color w:val="E10000"/>
        </w:rPr>
        <w:t xml:space="preserve"> the </w:t>
      </w:r>
      <w:proofErr w:type="gramStart"/>
      <w:r w:rsidRPr="00F644AA">
        <w:rPr>
          <w:color w:val="E10000"/>
        </w:rPr>
        <w:t>6 inch</w:t>
      </w:r>
      <w:proofErr w:type="gramEnd"/>
      <w:r w:rsidRPr="00F644AA">
        <w:rPr>
          <w:color w:val="E10000"/>
        </w:rPr>
        <w:t xml:space="preserve"> PVC pipe </w:t>
      </w:r>
      <w:r w:rsidR="00476B3B" w:rsidRPr="00F644AA">
        <w:rPr>
          <w:color w:val="E10000"/>
        </w:rPr>
        <w:t>will</w:t>
      </w:r>
      <w:r w:rsidRPr="00F644AA">
        <w:rPr>
          <w:color w:val="E10000"/>
        </w:rPr>
        <w:t xml:space="preserve"> be incidental to the contract unit prices for the components of the drop inlets.</w:t>
      </w:r>
    </w:p>
    <w:p w14:paraId="4FE59589" w14:textId="77777777" w:rsidR="00766928" w:rsidRDefault="00766928" w:rsidP="00766928"/>
    <w:p w14:paraId="4FE5958A" w14:textId="77777777" w:rsidR="00766928" w:rsidRDefault="00766928" w:rsidP="00766928"/>
    <w:p w14:paraId="4FE5958B" w14:textId="77777777" w:rsidR="00766928" w:rsidRDefault="00766928" w:rsidP="00766928">
      <w:pPr>
        <w:pStyle w:val="Heading1"/>
      </w:pPr>
      <w:r>
        <w:t>DROP INLETS</w:t>
      </w:r>
    </w:p>
    <w:p w14:paraId="4FE5958C" w14:textId="77777777" w:rsidR="00766928" w:rsidRDefault="00766928" w:rsidP="00331CC0"/>
    <w:p w14:paraId="4FE5958D" w14:textId="77777777" w:rsidR="00766928" w:rsidRPr="00331CC0" w:rsidRDefault="00766928" w:rsidP="00766928">
      <w:pPr>
        <w:pStyle w:val="BodyTextIndent"/>
        <w:rPr>
          <w:color w:val="auto"/>
        </w:rPr>
      </w:pPr>
      <w:r w:rsidRPr="00331CC0">
        <w:rPr>
          <w:color w:val="auto"/>
          <w:highlight w:val="yellow"/>
        </w:rPr>
        <w:t xml:space="preserve">This note is typically used when the project is a Grading and </w:t>
      </w:r>
      <w:r w:rsidRPr="00B93514">
        <w:rPr>
          <w:color w:val="auto"/>
          <w:highlight w:val="yellow"/>
        </w:rPr>
        <w:t>Surfacing</w:t>
      </w:r>
      <w:r w:rsidRPr="00331CC0">
        <w:rPr>
          <w:color w:val="auto"/>
          <w:highlight w:val="yellow"/>
        </w:rPr>
        <w:t xml:space="preserve"> project. The first and second paragraphs may be modified due to job specific situations. Delete the first paragraph if it is not needed.</w:t>
      </w:r>
    </w:p>
    <w:p w14:paraId="4FE5958E" w14:textId="77777777" w:rsidR="00766928" w:rsidRPr="00331CC0" w:rsidRDefault="00766928" w:rsidP="00331CC0"/>
    <w:p w14:paraId="4FE5958F" w14:textId="77777777" w:rsidR="00766928" w:rsidRPr="00F644AA" w:rsidRDefault="00766928" w:rsidP="00766928">
      <w:pPr>
        <w:pStyle w:val="BodyText"/>
        <w:rPr>
          <w:color w:val="E10000"/>
        </w:rPr>
      </w:pPr>
      <w:r w:rsidRPr="00F644AA">
        <w:rPr>
          <w:color w:val="E10000"/>
        </w:rPr>
        <w:t xml:space="preserve">Where drop inlets are constructed within areas of curb and gutter, the Contractor </w:t>
      </w:r>
      <w:r w:rsidR="00476B3B" w:rsidRPr="00F644AA">
        <w:rPr>
          <w:color w:val="E10000"/>
        </w:rPr>
        <w:t>will</w:t>
      </w:r>
      <w:r w:rsidRPr="00F644AA">
        <w:rPr>
          <w:color w:val="E10000"/>
        </w:rPr>
        <w:t xml:space="preserve"> construct weep holes of at least 3 inches in diameter in the drop inlet walls. The weep holes </w:t>
      </w:r>
      <w:r w:rsidR="00476B3B" w:rsidRPr="00F644AA">
        <w:rPr>
          <w:color w:val="E10000"/>
        </w:rPr>
        <w:t>will</w:t>
      </w:r>
      <w:r w:rsidRPr="00F644AA">
        <w:rPr>
          <w:color w:val="E10000"/>
        </w:rPr>
        <w:t xml:space="preserve"> be constructed at the same elevation as the adjacent top of the earthen subgrade and </w:t>
      </w:r>
      <w:r w:rsidR="00476B3B" w:rsidRPr="00F644AA">
        <w:rPr>
          <w:color w:val="E10000"/>
        </w:rPr>
        <w:t>will</w:t>
      </w:r>
      <w:r w:rsidRPr="00F644AA">
        <w:rPr>
          <w:color w:val="E10000"/>
        </w:rPr>
        <w:t xml:space="preserve"> be </w:t>
      </w:r>
      <w:proofErr w:type="gramStart"/>
      <w:r w:rsidRPr="00F644AA">
        <w:rPr>
          <w:color w:val="E10000"/>
        </w:rPr>
        <w:t>maintained clean and open at all times</w:t>
      </w:r>
      <w:proofErr w:type="gramEnd"/>
      <w:r w:rsidRPr="00F644AA">
        <w:rPr>
          <w:color w:val="E10000"/>
        </w:rPr>
        <w:t xml:space="preserve"> until the permanent </w:t>
      </w:r>
      <w:proofErr w:type="gramStart"/>
      <w:r w:rsidRPr="00F644AA">
        <w:rPr>
          <w:color w:val="E10000"/>
        </w:rPr>
        <w:t>surfacing</w:t>
      </w:r>
      <w:proofErr w:type="gramEnd"/>
      <w:r w:rsidRPr="00F644AA">
        <w:rPr>
          <w:color w:val="E10000"/>
        </w:rPr>
        <w:t xml:space="preserve"> is placed. The drop inlets </w:t>
      </w:r>
      <w:r w:rsidR="00476B3B" w:rsidRPr="00F644AA">
        <w:rPr>
          <w:color w:val="E10000"/>
        </w:rPr>
        <w:t>will</w:t>
      </w:r>
      <w:r w:rsidRPr="00F644AA">
        <w:rPr>
          <w:color w:val="E10000"/>
        </w:rPr>
        <w:t xml:space="preserve"> be covered throughout construction operations as necessary with an Engineer approved cover to provide safe travel for motorists and to prevent materials from entering the storm sewer system. After the permanent surfacing has been placed, the Contractor </w:t>
      </w:r>
      <w:r w:rsidR="00476B3B" w:rsidRPr="00F644AA">
        <w:rPr>
          <w:color w:val="E10000"/>
        </w:rPr>
        <w:t>will</w:t>
      </w:r>
      <w:r w:rsidRPr="00F644AA">
        <w:rPr>
          <w:color w:val="E10000"/>
        </w:rPr>
        <w:t xml:space="preserve"> seal the weep holes with grout and remove all debris from the drop inlet. All costs involved with the coverings, weep holes, and removing debris from the drop inlets </w:t>
      </w:r>
      <w:r w:rsidR="00476B3B" w:rsidRPr="00F644AA">
        <w:rPr>
          <w:color w:val="E10000"/>
        </w:rPr>
        <w:t>will</w:t>
      </w:r>
      <w:r w:rsidRPr="00F644AA">
        <w:rPr>
          <w:color w:val="E10000"/>
        </w:rPr>
        <w:t xml:space="preserve"> be incidental to the contract unit prices for the components of the drop inlets.</w:t>
      </w:r>
    </w:p>
    <w:p w14:paraId="4FE59590" w14:textId="77777777" w:rsidR="00766928" w:rsidRDefault="00766928" w:rsidP="00766928"/>
    <w:p w14:paraId="4FE59591" w14:textId="5F881253" w:rsidR="00766928" w:rsidRDefault="00766928" w:rsidP="00766928">
      <w:r>
        <w:t xml:space="preserve">The plan shown quantities of the </w:t>
      </w:r>
      <w:r w:rsidRPr="00F644AA">
        <w:rPr>
          <w:color w:val="E10000"/>
        </w:rPr>
        <w:t>drop inlet components such as Class M6 Concrete, Reinforcing Steel, Type B Frame and Grate, Type C Frame and Grate, Type D Frame and Grate, Precast Drop Inlet Collar</w:t>
      </w:r>
      <w:r w:rsidR="00404BB4" w:rsidRPr="00F644AA">
        <w:rPr>
          <w:color w:val="E10000"/>
        </w:rPr>
        <w:t>, and</w:t>
      </w:r>
      <w:r>
        <w:t xml:space="preserve"> </w:t>
      </w:r>
      <w:r w:rsidR="00404BB4" w:rsidRPr="00F644AA">
        <w:rPr>
          <w:color w:val="E10000"/>
        </w:rPr>
        <w:t>Precast Concrete Type S Drop Inlet Lid</w:t>
      </w:r>
      <w:r w:rsidR="00404BB4">
        <w:t xml:space="preserve"> </w:t>
      </w:r>
      <w:r>
        <w:t>will be the basis of payment for these items.</w:t>
      </w:r>
    </w:p>
    <w:p w14:paraId="4FE59592" w14:textId="77777777" w:rsidR="00766928" w:rsidRDefault="00766928" w:rsidP="00766928"/>
    <w:p w14:paraId="4FE59593" w14:textId="77777777" w:rsidR="00766928" w:rsidRDefault="00766928" w:rsidP="00766928">
      <w:r>
        <w:t>If additions or reductions to the number of drop inlets are ordered by the Engineer, payment for the components required to construct the drop inlets will be made at the contract unit prices for the components of the drop inlets.</w:t>
      </w:r>
    </w:p>
    <w:p w14:paraId="4FE59594" w14:textId="77777777" w:rsidR="00766928" w:rsidRDefault="00766928" w:rsidP="00766928"/>
    <w:p w14:paraId="4FE59595" w14:textId="77777777" w:rsidR="00766928" w:rsidRDefault="00766928" w:rsidP="00766928"/>
    <w:p w14:paraId="4FE59596" w14:textId="77777777" w:rsidR="00766928" w:rsidRDefault="00766928" w:rsidP="00766928">
      <w:pPr>
        <w:pStyle w:val="Heading1"/>
      </w:pPr>
      <w:r>
        <w:t>TABLE OF DROP INLETS AND QUANTITIES</w:t>
      </w:r>
    </w:p>
    <w:p w14:paraId="4FE59597" w14:textId="77777777" w:rsidR="00766928" w:rsidRDefault="00766928" w:rsidP="00766928"/>
    <w:p w14:paraId="4FE59598" w14:textId="77777777" w:rsidR="009C2562" w:rsidRDefault="009C2562" w:rsidP="009C2562">
      <w:pPr>
        <w:ind w:left="720"/>
      </w:pPr>
      <w:r>
        <w:rPr>
          <w:color w:val="auto"/>
          <w:highlight w:val="yellow"/>
        </w:rPr>
        <w:t xml:space="preserve">Precast Drop Inlet Collars are provided when the grate is installed </w:t>
      </w:r>
      <w:proofErr w:type="gramStart"/>
      <w:r>
        <w:rPr>
          <w:color w:val="auto"/>
          <w:highlight w:val="yellow"/>
        </w:rPr>
        <w:t>in</w:t>
      </w:r>
      <w:proofErr w:type="gramEnd"/>
      <w:r>
        <w:rPr>
          <w:color w:val="auto"/>
          <w:highlight w:val="yellow"/>
        </w:rPr>
        <w:t xml:space="preserve"> PCC pavement or asphalt concrete pavement.</w:t>
      </w:r>
    </w:p>
    <w:p w14:paraId="4FE59599" w14:textId="77777777" w:rsidR="009C2562" w:rsidRDefault="009C2562" w:rsidP="00766928"/>
    <w:tbl>
      <w:tblPr>
        <w:tblW w:w="6936" w:type="dxa"/>
        <w:tblLayout w:type="fixed"/>
        <w:tblLook w:val="0000" w:firstRow="0" w:lastRow="0" w:firstColumn="0" w:lastColumn="0" w:noHBand="0" w:noVBand="0"/>
      </w:tblPr>
      <w:tblGrid>
        <w:gridCol w:w="956"/>
        <w:gridCol w:w="399"/>
        <w:gridCol w:w="798"/>
        <w:gridCol w:w="835"/>
        <w:gridCol w:w="1080"/>
        <w:gridCol w:w="810"/>
        <w:gridCol w:w="990"/>
        <w:gridCol w:w="1068"/>
      </w:tblGrid>
      <w:tr w:rsidR="00766928" w14:paraId="4FE595BA" w14:textId="77777777" w:rsidTr="00D42A3F">
        <w:tc>
          <w:tcPr>
            <w:tcW w:w="956" w:type="dxa"/>
            <w:tcBorders>
              <w:bottom w:val="single" w:sz="6" w:space="0" w:color="auto"/>
            </w:tcBorders>
          </w:tcPr>
          <w:p w14:paraId="4FE5959A" w14:textId="77777777" w:rsidR="00766928" w:rsidRDefault="00766928" w:rsidP="0057516D">
            <w:pPr>
              <w:tabs>
                <w:tab w:val="decimal" w:pos="648"/>
              </w:tabs>
            </w:pPr>
          </w:p>
          <w:p w14:paraId="4FE5959B" w14:textId="77777777" w:rsidR="00D42A3F" w:rsidRDefault="00D42A3F" w:rsidP="0057516D">
            <w:pPr>
              <w:tabs>
                <w:tab w:val="decimal" w:pos="648"/>
              </w:tabs>
            </w:pPr>
          </w:p>
          <w:p w14:paraId="4FE5959C" w14:textId="77777777" w:rsidR="00766928" w:rsidRDefault="00766928" w:rsidP="0057516D">
            <w:pPr>
              <w:tabs>
                <w:tab w:val="decimal" w:pos="648"/>
              </w:tabs>
            </w:pPr>
          </w:p>
          <w:p w14:paraId="4FE5959D" w14:textId="77777777" w:rsidR="00766928" w:rsidRDefault="00766928" w:rsidP="0057516D">
            <w:pPr>
              <w:tabs>
                <w:tab w:val="decimal" w:pos="648"/>
              </w:tabs>
            </w:pPr>
          </w:p>
          <w:p w14:paraId="4FE5959E" w14:textId="77777777" w:rsidR="00766928" w:rsidRDefault="00766928" w:rsidP="0057516D">
            <w:pPr>
              <w:tabs>
                <w:tab w:val="decimal" w:pos="648"/>
              </w:tabs>
            </w:pPr>
            <w:r>
              <w:t>Station</w:t>
            </w:r>
          </w:p>
        </w:tc>
        <w:tc>
          <w:tcPr>
            <w:tcW w:w="399" w:type="dxa"/>
            <w:tcBorders>
              <w:bottom w:val="single" w:sz="6" w:space="0" w:color="auto"/>
            </w:tcBorders>
          </w:tcPr>
          <w:p w14:paraId="4FE5959F" w14:textId="77777777" w:rsidR="00766928" w:rsidRDefault="00766928" w:rsidP="0057516D">
            <w:pPr>
              <w:jc w:val="center"/>
            </w:pPr>
          </w:p>
          <w:p w14:paraId="4FE595A0" w14:textId="77777777" w:rsidR="00D42A3F" w:rsidRDefault="00D42A3F" w:rsidP="0057516D">
            <w:pPr>
              <w:jc w:val="center"/>
            </w:pPr>
          </w:p>
          <w:p w14:paraId="4FE595A1" w14:textId="77777777" w:rsidR="00766928" w:rsidRDefault="00766928" w:rsidP="0057516D">
            <w:pPr>
              <w:jc w:val="center"/>
            </w:pPr>
            <w:r>
              <w:t>L</w:t>
            </w:r>
          </w:p>
          <w:p w14:paraId="4FE595A2" w14:textId="77777777" w:rsidR="00766928" w:rsidRDefault="00766928" w:rsidP="0057516D">
            <w:pPr>
              <w:jc w:val="center"/>
            </w:pPr>
            <w:r>
              <w:t>/</w:t>
            </w:r>
          </w:p>
          <w:p w14:paraId="4FE595A3" w14:textId="77777777" w:rsidR="00766928" w:rsidRDefault="00766928" w:rsidP="0057516D">
            <w:pPr>
              <w:jc w:val="center"/>
            </w:pPr>
            <w:r>
              <w:t>R</w:t>
            </w:r>
          </w:p>
        </w:tc>
        <w:tc>
          <w:tcPr>
            <w:tcW w:w="798" w:type="dxa"/>
            <w:tcBorders>
              <w:bottom w:val="single" w:sz="6" w:space="0" w:color="auto"/>
            </w:tcBorders>
          </w:tcPr>
          <w:p w14:paraId="4FE595A4" w14:textId="77777777" w:rsidR="00766928" w:rsidRDefault="00766928" w:rsidP="0057516D">
            <w:pPr>
              <w:jc w:val="center"/>
            </w:pPr>
          </w:p>
          <w:p w14:paraId="4FE595A5" w14:textId="77777777" w:rsidR="00D42A3F" w:rsidRDefault="00D42A3F" w:rsidP="0057516D">
            <w:pPr>
              <w:jc w:val="center"/>
            </w:pPr>
          </w:p>
          <w:p w14:paraId="4FE595A6" w14:textId="77777777" w:rsidR="00766928" w:rsidRDefault="00766928" w:rsidP="0057516D">
            <w:pPr>
              <w:jc w:val="center"/>
            </w:pPr>
            <w:r>
              <w:t>Drop Inlet Size</w:t>
            </w:r>
          </w:p>
        </w:tc>
        <w:tc>
          <w:tcPr>
            <w:tcW w:w="835" w:type="dxa"/>
            <w:tcBorders>
              <w:bottom w:val="single" w:sz="6" w:space="0" w:color="auto"/>
            </w:tcBorders>
          </w:tcPr>
          <w:p w14:paraId="4FE595A7" w14:textId="77777777" w:rsidR="00766928" w:rsidRDefault="00766928" w:rsidP="0057516D">
            <w:pPr>
              <w:jc w:val="center"/>
            </w:pPr>
          </w:p>
          <w:p w14:paraId="4FE595A8" w14:textId="77777777" w:rsidR="00D42A3F" w:rsidRDefault="00D42A3F" w:rsidP="0057516D">
            <w:pPr>
              <w:jc w:val="center"/>
            </w:pPr>
          </w:p>
          <w:p w14:paraId="4FE595A9" w14:textId="77777777" w:rsidR="00766928" w:rsidRDefault="00766928" w:rsidP="0057516D">
            <w:pPr>
              <w:jc w:val="center"/>
            </w:pPr>
            <w:r>
              <w:t>Drop Inlet Type</w:t>
            </w:r>
          </w:p>
        </w:tc>
        <w:tc>
          <w:tcPr>
            <w:tcW w:w="1080" w:type="dxa"/>
            <w:tcBorders>
              <w:bottom w:val="single" w:sz="6" w:space="0" w:color="auto"/>
            </w:tcBorders>
          </w:tcPr>
          <w:p w14:paraId="4FE595AA" w14:textId="77777777" w:rsidR="00D42A3F" w:rsidRDefault="00D42A3F" w:rsidP="0057516D">
            <w:pPr>
              <w:jc w:val="center"/>
            </w:pPr>
          </w:p>
          <w:p w14:paraId="4FE595AB" w14:textId="77777777" w:rsidR="00D42A3F" w:rsidRDefault="00766928" w:rsidP="0057516D">
            <w:pPr>
              <w:jc w:val="center"/>
            </w:pPr>
            <w:r>
              <w:t>Class</w:t>
            </w:r>
          </w:p>
          <w:p w14:paraId="4FE595AC" w14:textId="77777777" w:rsidR="00D42A3F" w:rsidRDefault="00766928" w:rsidP="0057516D">
            <w:pPr>
              <w:jc w:val="center"/>
            </w:pPr>
            <w:r>
              <w:t>M6</w:t>
            </w:r>
          </w:p>
          <w:p w14:paraId="4FE595AD" w14:textId="77777777" w:rsidR="00D42A3F" w:rsidRDefault="00766928" w:rsidP="0057516D">
            <w:pPr>
              <w:jc w:val="center"/>
            </w:pPr>
            <w:r>
              <w:t>Concrete</w:t>
            </w:r>
          </w:p>
          <w:p w14:paraId="4FE595AE" w14:textId="77777777" w:rsidR="00766928" w:rsidRDefault="00766928" w:rsidP="0057516D">
            <w:pPr>
              <w:jc w:val="center"/>
            </w:pPr>
            <w:r>
              <w:t>(</w:t>
            </w:r>
            <w:proofErr w:type="spellStart"/>
            <w:r>
              <w:t>CuYd</w:t>
            </w:r>
            <w:proofErr w:type="spellEnd"/>
            <w:r>
              <w:t>)</w:t>
            </w:r>
          </w:p>
        </w:tc>
        <w:tc>
          <w:tcPr>
            <w:tcW w:w="810" w:type="dxa"/>
            <w:tcBorders>
              <w:bottom w:val="single" w:sz="6" w:space="0" w:color="auto"/>
            </w:tcBorders>
          </w:tcPr>
          <w:p w14:paraId="4FE595AF" w14:textId="77777777" w:rsidR="00D42A3F" w:rsidRDefault="00D42A3F" w:rsidP="0057516D">
            <w:pPr>
              <w:jc w:val="center"/>
            </w:pPr>
          </w:p>
          <w:p w14:paraId="4FE595B0" w14:textId="77777777" w:rsidR="00D42A3F" w:rsidRDefault="00D42A3F" w:rsidP="0057516D">
            <w:pPr>
              <w:jc w:val="center"/>
            </w:pPr>
          </w:p>
          <w:p w14:paraId="4FE595B1" w14:textId="77777777" w:rsidR="00766928" w:rsidRDefault="00766928" w:rsidP="0057516D">
            <w:pPr>
              <w:jc w:val="center"/>
            </w:pPr>
            <w:proofErr w:type="spellStart"/>
            <w:r>
              <w:t>Reinf</w:t>
            </w:r>
            <w:proofErr w:type="spellEnd"/>
            <w:r>
              <w:t>.</w:t>
            </w:r>
          </w:p>
          <w:p w14:paraId="4FE595B2" w14:textId="77777777" w:rsidR="00766928" w:rsidRDefault="00766928" w:rsidP="0057516D">
            <w:pPr>
              <w:jc w:val="center"/>
            </w:pPr>
            <w:r>
              <w:t xml:space="preserve">Steel </w:t>
            </w:r>
          </w:p>
          <w:p w14:paraId="4FE595B3" w14:textId="77777777" w:rsidR="00766928" w:rsidRDefault="00766928" w:rsidP="0057516D">
            <w:pPr>
              <w:jc w:val="center"/>
            </w:pPr>
            <w:r>
              <w:t>(</w:t>
            </w:r>
            <w:proofErr w:type="spellStart"/>
            <w:r>
              <w:t>Lb</w:t>
            </w:r>
            <w:proofErr w:type="spellEnd"/>
            <w:r>
              <w:t>)</w:t>
            </w:r>
          </w:p>
        </w:tc>
        <w:tc>
          <w:tcPr>
            <w:tcW w:w="990" w:type="dxa"/>
            <w:tcBorders>
              <w:bottom w:val="single" w:sz="6" w:space="0" w:color="auto"/>
            </w:tcBorders>
          </w:tcPr>
          <w:p w14:paraId="4FE595B4" w14:textId="77777777" w:rsidR="00766928" w:rsidRPr="00F644AA" w:rsidRDefault="00D42A3F" w:rsidP="0057516D">
            <w:pPr>
              <w:jc w:val="center"/>
              <w:rPr>
                <w:color w:val="E10000"/>
              </w:rPr>
            </w:pPr>
            <w:r w:rsidRPr="00F644AA">
              <w:rPr>
                <w:color w:val="E10000"/>
              </w:rPr>
              <w:t>Precast</w:t>
            </w:r>
          </w:p>
          <w:p w14:paraId="4FE595B5" w14:textId="77777777" w:rsidR="00D42A3F" w:rsidRPr="00F644AA" w:rsidRDefault="00D42A3F" w:rsidP="00D42A3F">
            <w:pPr>
              <w:jc w:val="center"/>
              <w:rPr>
                <w:color w:val="E10000"/>
              </w:rPr>
            </w:pPr>
            <w:r w:rsidRPr="00F644AA">
              <w:rPr>
                <w:color w:val="E10000"/>
              </w:rPr>
              <w:t>Drop Inlet</w:t>
            </w:r>
          </w:p>
          <w:p w14:paraId="4FE595B6" w14:textId="77777777" w:rsidR="00D42A3F" w:rsidRPr="00F644AA" w:rsidRDefault="00766928" w:rsidP="00D42A3F">
            <w:pPr>
              <w:jc w:val="center"/>
              <w:rPr>
                <w:color w:val="E10000"/>
              </w:rPr>
            </w:pPr>
            <w:r w:rsidRPr="00F644AA">
              <w:rPr>
                <w:color w:val="E10000"/>
              </w:rPr>
              <w:t>Collar</w:t>
            </w:r>
          </w:p>
          <w:p w14:paraId="4FE595B7" w14:textId="77777777" w:rsidR="00766928" w:rsidRPr="00331CC0" w:rsidRDefault="00766928" w:rsidP="00D42A3F">
            <w:pPr>
              <w:jc w:val="center"/>
              <w:rPr>
                <w:color w:val="FF9900"/>
              </w:rPr>
            </w:pPr>
            <w:r w:rsidRPr="00F644AA">
              <w:rPr>
                <w:color w:val="E10000"/>
              </w:rPr>
              <w:t>(Each)</w:t>
            </w:r>
          </w:p>
        </w:tc>
        <w:tc>
          <w:tcPr>
            <w:tcW w:w="1068" w:type="dxa"/>
            <w:tcBorders>
              <w:bottom w:val="single" w:sz="6" w:space="0" w:color="auto"/>
            </w:tcBorders>
          </w:tcPr>
          <w:p w14:paraId="4FE595B8" w14:textId="77777777" w:rsidR="00D42A3F" w:rsidRPr="00F644AA" w:rsidRDefault="00D42A3F" w:rsidP="0057516D">
            <w:pPr>
              <w:jc w:val="center"/>
              <w:rPr>
                <w:color w:val="E10000"/>
              </w:rPr>
            </w:pPr>
          </w:p>
          <w:p w14:paraId="4FE595B9" w14:textId="77777777" w:rsidR="00766928" w:rsidRPr="00F644AA" w:rsidRDefault="00766928" w:rsidP="0057516D">
            <w:pPr>
              <w:jc w:val="center"/>
              <w:rPr>
                <w:color w:val="E10000"/>
              </w:rPr>
            </w:pPr>
            <w:r w:rsidRPr="00F644AA">
              <w:rPr>
                <w:color w:val="E10000"/>
              </w:rPr>
              <w:t>Frame and Grate/Lid Type</w:t>
            </w:r>
          </w:p>
        </w:tc>
      </w:tr>
      <w:tr w:rsidR="00766928" w14:paraId="4FE595C3" w14:textId="77777777" w:rsidTr="00D42A3F">
        <w:tc>
          <w:tcPr>
            <w:tcW w:w="956" w:type="dxa"/>
          </w:tcPr>
          <w:p w14:paraId="4FE595BB" w14:textId="77777777" w:rsidR="00766928" w:rsidRPr="00934B4D" w:rsidRDefault="00766928" w:rsidP="0057516D">
            <w:pPr>
              <w:rPr>
                <w:color w:val="E10000"/>
              </w:rPr>
            </w:pPr>
            <w:proofErr w:type="spellStart"/>
            <w:r w:rsidRPr="00934B4D">
              <w:rPr>
                <w:color w:val="E10000"/>
              </w:rPr>
              <w:t>xx+xx</w:t>
            </w:r>
            <w:proofErr w:type="spellEnd"/>
          </w:p>
        </w:tc>
        <w:tc>
          <w:tcPr>
            <w:tcW w:w="399" w:type="dxa"/>
          </w:tcPr>
          <w:p w14:paraId="4FE595BC" w14:textId="77777777" w:rsidR="00766928" w:rsidRPr="00934B4D" w:rsidRDefault="00766928" w:rsidP="0057516D">
            <w:pPr>
              <w:pStyle w:val="Heading4"/>
              <w:rPr>
                <w:color w:val="E10000"/>
              </w:rPr>
            </w:pPr>
            <w:r w:rsidRPr="00934B4D">
              <w:rPr>
                <w:color w:val="E10000"/>
              </w:rPr>
              <w:t>X</w:t>
            </w:r>
          </w:p>
        </w:tc>
        <w:tc>
          <w:tcPr>
            <w:tcW w:w="798" w:type="dxa"/>
          </w:tcPr>
          <w:p w14:paraId="4FE595BD" w14:textId="77777777" w:rsidR="00766928" w:rsidRPr="00934B4D" w:rsidRDefault="00766928" w:rsidP="0057516D">
            <w:pPr>
              <w:tabs>
                <w:tab w:val="decimal" w:pos="414"/>
              </w:tabs>
              <w:jc w:val="center"/>
              <w:rPr>
                <w:color w:val="E10000"/>
              </w:rPr>
            </w:pPr>
            <w:proofErr w:type="spellStart"/>
            <w:r w:rsidRPr="00F644AA">
              <w:rPr>
                <w:color w:val="E10000"/>
              </w:rPr>
              <w:t>x’</w:t>
            </w:r>
            <w:r w:rsidRPr="00331CC0">
              <w:rPr>
                <w:color w:val="auto"/>
              </w:rPr>
              <w:t>x</w:t>
            </w:r>
            <w:r w:rsidRPr="00F644AA">
              <w:rPr>
                <w:color w:val="E10000"/>
              </w:rPr>
              <w:t>x</w:t>
            </w:r>
            <w:proofErr w:type="spellEnd"/>
            <w:r w:rsidRPr="00F644AA">
              <w:rPr>
                <w:color w:val="E10000"/>
              </w:rPr>
              <w:t>’</w:t>
            </w:r>
          </w:p>
        </w:tc>
        <w:tc>
          <w:tcPr>
            <w:tcW w:w="835" w:type="dxa"/>
          </w:tcPr>
          <w:p w14:paraId="4FE595BE" w14:textId="77777777" w:rsidR="00766928" w:rsidRPr="00934B4D" w:rsidRDefault="00766928" w:rsidP="0057516D">
            <w:pPr>
              <w:pStyle w:val="Heading5"/>
              <w:jc w:val="center"/>
              <w:rPr>
                <w:color w:val="E10000"/>
                <w:u w:val="none"/>
              </w:rPr>
            </w:pPr>
            <w:r w:rsidRPr="00934B4D">
              <w:rPr>
                <w:color w:val="E10000"/>
                <w:u w:val="none"/>
              </w:rPr>
              <w:t>X</w:t>
            </w:r>
          </w:p>
        </w:tc>
        <w:tc>
          <w:tcPr>
            <w:tcW w:w="1080" w:type="dxa"/>
          </w:tcPr>
          <w:p w14:paraId="4FE595BF" w14:textId="77777777" w:rsidR="00766928" w:rsidRPr="00934B4D" w:rsidRDefault="00766928" w:rsidP="0057516D">
            <w:pPr>
              <w:tabs>
                <w:tab w:val="decimal" w:pos="414"/>
              </w:tabs>
              <w:rPr>
                <w:color w:val="E10000"/>
              </w:rPr>
            </w:pPr>
            <w:proofErr w:type="spellStart"/>
            <w:r w:rsidRPr="00934B4D">
              <w:rPr>
                <w:color w:val="E10000"/>
              </w:rPr>
              <w:t>x.xx</w:t>
            </w:r>
            <w:proofErr w:type="spellEnd"/>
          </w:p>
        </w:tc>
        <w:tc>
          <w:tcPr>
            <w:tcW w:w="810" w:type="dxa"/>
          </w:tcPr>
          <w:p w14:paraId="4FE595C0" w14:textId="77777777" w:rsidR="00766928" w:rsidRPr="00934B4D" w:rsidRDefault="00766928" w:rsidP="0057516D">
            <w:pPr>
              <w:tabs>
                <w:tab w:val="decimal" w:pos="432"/>
              </w:tabs>
              <w:rPr>
                <w:color w:val="E10000"/>
              </w:rPr>
            </w:pPr>
            <w:r w:rsidRPr="00934B4D">
              <w:rPr>
                <w:color w:val="E10000"/>
              </w:rPr>
              <w:t>xx</w:t>
            </w:r>
          </w:p>
        </w:tc>
        <w:tc>
          <w:tcPr>
            <w:tcW w:w="990" w:type="dxa"/>
          </w:tcPr>
          <w:p w14:paraId="4FE595C1" w14:textId="77777777" w:rsidR="00766928" w:rsidRPr="00934B4D" w:rsidRDefault="00766928" w:rsidP="0057516D">
            <w:pPr>
              <w:tabs>
                <w:tab w:val="decimal" w:pos="486"/>
              </w:tabs>
              <w:rPr>
                <w:color w:val="E10000"/>
              </w:rPr>
            </w:pPr>
            <w:r w:rsidRPr="00934B4D">
              <w:rPr>
                <w:color w:val="E10000"/>
              </w:rPr>
              <w:t>x</w:t>
            </w:r>
          </w:p>
        </w:tc>
        <w:tc>
          <w:tcPr>
            <w:tcW w:w="1068" w:type="dxa"/>
          </w:tcPr>
          <w:p w14:paraId="4FE595C2" w14:textId="77777777" w:rsidR="00766928" w:rsidRPr="00F644AA" w:rsidRDefault="00766928" w:rsidP="0057516D">
            <w:pPr>
              <w:tabs>
                <w:tab w:val="decimal" w:pos="-17568"/>
              </w:tabs>
              <w:jc w:val="center"/>
              <w:rPr>
                <w:color w:val="E10000"/>
              </w:rPr>
            </w:pPr>
            <w:r w:rsidRPr="00F644AA">
              <w:rPr>
                <w:color w:val="E10000"/>
              </w:rPr>
              <w:t>X</w:t>
            </w:r>
          </w:p>
        </w:tc>
      </w:tr>
      <w:tr w:rsidR="00766928" w14:paraId="4FE595CC" w14:textId="77777777" w:rsidTr="00D42A3F">
        <w:tc>
          <w:tcPr>
            <w:tcW w:w="956" w:type="dxa"/>
          </w:tcPr>
          <w:p w14:paraId="4FE595C4" w14:textId="77777777" w:rsidR="00766928" w:rsidRPr="00934B4D" w:rsidRDefault="006C7C57" w:rsidP="0057516D">
            <w:pPr>
              <w:rPr>
                <w:color w:val="E10000"/>
              </w:rPr>
            </w:pPr>
            <w:r w:rsidRPr="00934B4D">
              <w:rPr>
                <w:color w:val="E10000"/>
              </w:rPr>
              <w:t xml:space="preserve">* </w:t>
            </w:r>
            <w:proofErr w:type="spellStart"/>
            <w:r w:rsidRPr="00934B4D">
              <w:rPr>
                <w:color w:val="E10000"/>
              </w:rPr>
              <w:t>x</w:t>
            </w:r>
            <w:r w:rsidR="00766928" w:rsidRPr="00934B4D">
              <w:rPr>
                <w:color w:val="E10000"/>
              </w:rPr>
              <w:t>x+xx</w:t>
            </w:r>
            <w:proofErr w:type="spellEnd"/>
          </w:p>
        </w:tc>
        <w:tc>
          <w:tcPr>
            <w:tcW w:w="399" w:type="dxa"/>
          </w:tcPr>
          <w:p w14:paraId="4FE595C5" w14:textId="77777777" w:rsidR="00766928" w:rsidRPr="00934B4D" w:rsidRDefault="00766928" w:rsidP="0057516D">
            <w:pPr>
              <w:jc w:val="center"/>
              <w:rPr>
                <w:color w:val="E10000"/>
              </w:rPr>
            </w:pPr>
            <w:r w:rsidRPr="00934B4D">
              <w:rPr>
                <w:color w:val="E10000"/>
              </w:rPr>
              <w:t>X</w:t>
            </w:r>
          </w:p>
        </w:tc>
        <w:tc>
          <w:tcPr>
            <w:tcW w:w="798" w:type="dxa"/>
          </w:tcPr>
          <w:p w14:paraId="4FE595C6" w14:textId="77777777" w:rsidR="00766928" w:rsidRPr="00934B4D" w:rsidRDefault="00766928" w:rsidP="0057516D">
            <w:pPr>
              <w:tabs>
                <w:tab w:val="decimal" w:pos="414"/>
              </w:tabs>
              <w:jc w:val="center"/>
              <w:rPr>
                <w:color w:val="E10000"/>
              </w:rPr>
            </w:pPr>
            <w:proofErr w:type="spellStart"/>
            <w:r w:rsidRPr="00F644AA">
              <w:rPr>
                <w:color w:val="E10000"/>
              </w:rPr>
              <w:t>x’</w:t>
            </w:r>
            <w:r w:rsidRPr="00331CC0">
              <w:rPr>
                <w:color w:val="auto"/>
              </w:rPr>
              <w:t>x</w:t>
            </w:r>
            <w:r w:rsidRPr="00F644AA">
              <w:rPr>
                <w:color w:val="E10000"/>
              </w:rPr>
              <w:t>x</w:t>
            </w:r>
            <w:proofErr w:type="spellEnd"/>
            <w:r w:rsidRPr="00F644AA">
              <w:rPr>
                <w:color w:val="E10000"/>
              </w:rPr>
              <w:t>’</w:t>
            </w:r>
          </w:p>
        </w:tc>
        <w:tc>
          <w:tcPr>
            <w:tcW w:w="835" w:type="dxa"/>
          </w:tcPr>
          <w:p w14:paraId="4FE595C7" w14:textId="77777777" w:rsidR="00766928" w:rsidRPr="00934B4D" w:rsidRDefault="00766928" w:rsidP="0057516D">
            <w:pPr>
              <w:jc w:val="center"/>
              <w:rPr>
                <w:color w:val="E10000"/>
              </w:rPr>
            </w:pPr>
            <w:r w:rsidRPr="00934B4D">
              <w:rPr>
                <w:color w:val="E10000"/>
              </w:rPr>
              <w:t>X</w:t>
            </w:r>
          </w:p>
        </w:tc>
        <w:tc>
          <w:tcPr>
            <w:tcW w:w="1080" w:type="dxa"/>
          </w:tcPr>
          <w:p w14:paraId="4FE595C8" w14:textId="77777777" w:rsidR="00766928" w:rsidRPr="00934B4D" w:rsidRDefault="00766928" w:rsidP="0057516D">
            <w:pPr>
              <w:tabs>
                <w:tab w:val="decimal" w:pos="414"/>
              </w:tabs>
              <w:rPr>
                <w:color w:val="E10000"/>
              </w:rPr>
            </w:pPr>
            <w:proofErr w:type="spellStart"/>
            <w:r w:rsidRPr="00934B4D">
              <w:rPr>
                <w:color w:val="E10000"/>
              </w:rPr>
              <w:t>x.xx</w:t>
            </w:r>
            <w:proofErr w:type="spellEnd"/>
          </w:p>
        </w:tc>
        <w:tc>
          <w:tcPr>
            <w:tcW w:w="810" w:type="dxa"/>
          </w:tcPr>
          <w:p w14:paraId="4FE595C9" w14:textId="77777777" w:rsidR="00766928" w:rsidRPr="00934B4D" w:rsidRDefault="00766928" w:rsidP="0057516D">
            <w:pPr>
              <w:tabs>
                <w:tab w:val="decimal" w:pos="432"/>
              </w:tabs>
              <w:rPr>
                <w:color w:val="E10000"/>
              </w:rPr>
            </w:pPr>
            <w:r w:rsidRPr="00934B4D">
              <w:rPr>
                <w:color w:val="E10000"/>
              </w:rPr>
              <w:t>xx</w:t>
            </w:r>
          </w:p>
        </w:tc>
        <w:tc>
          <w:tcPr>
            <w:tcW w:w="990" w:type="dxa"/>
          </w:tcPr>
          <w:p w14:paraId="4FE595CA" w14:textId="77777777" w:rsidR="00766928" w:rsidRPr="00934B4D" w:rsidRDefault="00766928" w:rsidP="0057516D">
            <w:pPr>
              <w:tabs>
                <w:tab w:val="decimal" w:pos="486"/>
              </w:tabs>
              <w:rPr>
                <w:color w:val="E10000"/>
              </w:rPr>
            </w:pPr>
            <w:r w:rsidRPr="00934B4D">
              <w:rPr>
                <w:color w:val="E10000"/>
              </w:rPr>
              <w:t>x</w:t>
            </w:r>
          </w:p>
        </w:tc>
        <w:tc>
          <w:tcPr>
            <w:tcW w:w="1068" w:type="dxa"/>
          </w:tcPr>
          <w:p w14:paraId="4FE595CB" w14:textId="77777777" w:rsidR="00766928" w:rsidRPr="00F644AA" w:rsidRDefault="00766928" w:rsidP="0057516D">
            <w:pPr>
              <w:tabs>
                <w:tab w:val="decimal" w:pos="-17568"/>
              </w:tabs>
              <w:jc w:val="center"/>
              <w:rPr>
                <w:color w:val="E10000"/>
              </w:rPr>
            </w:pPr>
            <w:r w:rsidRPr="00F644AA">
              <w:rPr>
                <w:color w:val="E10000"/>
              </w:rPr>
              <w:t>X</w:t>
            </w:r>
          </w:p>
        </w:tc>
      </w:tr>
      <w:tr w:rsidR="00766928" w14:paraId="4FE595D5" w14:textId="77777777" w:rsidTr="00D42A3F">
        <w:tc>
          <w:tcPr>
            <w:tcW w:w="956" w:type="dxa"/>
          </w:tcPr>
          <w:p w14:paraId="4FE595CD" w14:textId="77777777" w:rsidR="00766928" w:rsidRPr="00934B4D" w:rsidRDefault="00766928" w:rsidP="0057516D">
            <w:pPr>
              <w:rPr>
                <w:color w:val="E10000"/>
              </w:rPr>
            </w:pPr>
            <w:proofErr w:type="spellStart"/>
            <w:r w:rsidRPr="00934B4D">
              <w:rPr>
                <w:color w:val="E10000"/>
              </w:rPr>
              <w:t>xxx+xx</w:t>
            </w:r>
            <w:proofErr w:type="spellEnd"/>
          </w:p>
        </w:tc>
        <w:tc>
          <w:tcPr>
            <w:tcW w:w="399" w:type="dxa"/>
          </w:tcPr>
          <w:p w14:paraId="4FE595CE" w14:textId="77777777" w:rsidR="00766928" w:rsidRPr="00934B4D" w:rsidRDefault="00766928" w:rsidP="0057516D">
            <w:pPr>
              <w:jc w:val="center"/>
              <w:rPr>
                <w:color w:val="E10000"/>
              </w:rPr>
            </w:pPr>
            <w:r w:rsidRPr="00934B4D">
              <w:rPr>
                <w:color w:val="E10000"/>
              </w:rPr>
              <w:t>X</w:t>
            </w:r>
          </w:p>
        </w:tc>
        <w:tc>
          <w:tcPr>
            <w:tcW w:w="798" w:type="dxa"/>
          </w:tcPr>
          <w:p w14:paraId="4FE595CF" w14:textId="77777777" w:rsidR="00766928" w:rsidRPr="00934B4D" w:rsidRDefault="00766928" w:rsidP="0057516D">
            <w:pPr>
              <w:tabs>
                <w:tab w:val="decimal" w:pos="414"/>
              </w:tabs>
              <w:jc w:val="center"/>
              <w:rPr>
                <w:color w:val="E10000"/>
              </w:rPr>
            </w:pPr>
            <w:proofErr w:type="spellStart"/>
            <w:r w:rsidRPr="00F644AA">
              <w:rPr>
                <w:color w:val="E10000"/>
              </w:rPr>
              <w:t>x’</w:t>
            </w:r>
            <w:r w:rsidRPr="00331CC0">
              <w:rPr>
                <w:color w:val="auto"/>
              </w:rPr>
              <w:t>x</w:t>
            </w:r>
            <w:r w:rsidRPr="00F644AA">
              <w:rPr>
                <w:color w:val="E10000"/>
              </w:rPr>
              <w:t>x</w:t>
            </w:r>
            <w:proofErr w:type="spellEnd"/>
            <w:r w:rsidRPr="00F644AA">
              <w:rPr>
                <w:color w:val="E10000"/>
              </w:rPr>
              <w:t>’</w:t>
            </w:r>
          </w:p>
        </w:tc>
        <w:tc>
          <w:tcPr>
            <w:tcW w:w="835" w:type="dxa"/>
          </w:tcPr>
          <w:p w14:paraId="4FE595D0" w14:textId="77777777" w:rsidR="00766928" w:rsidRPr="00934B4D" w:rsidRDefault="00766928" w:rsidP="0057516D">
            <w:pPr>
              <w:jc w:val="center"/>
              <w:rPr>
                <w:color w:val="E10000"/>
              </w:rPr>
            </w:pPr>
            <w:r w:rsidRPr="00934B4D">
              <w:rPr>
                <w:color w:val="E10000"/>
              </w:rPr>
              <w:t>X</w:t>
            </w:r>
          </w:p>
        </w:tc>
        <w:tc>
          <w:tcPr>
            <w:tcW w:w="1080" w:type="dxa"/>
          </w:tcPr>
          <w:p w14:paraId="4FE595D1" w14:textId="77777777" w:rsidR="00766928" w:rsidRPr="00934B4D" w:rsidRDefault="00766928" w:rsidP="0057516D">
            <w:pPr>
              <w:tabs>
                <w:tab w:val="decimal" w:pos="414"/>
              </w:tabs>
              <w:rPr>
                <w:color w:val="E10000"/>
              </w:rPr>
            </w:pPr>
            <w:proofErr w:type="spellStart"/>
            <w:r w:rsidRPr="00934B4D">
              <w:rPr>
                <w:color w:val="E10000"/>
              </w:rPr>
              <w:t>x.xx</w:t>
            </w:r>
            <w:proofErr w:type="spellEnd"/>
          </w:p>
        </w:tc>
        <w:tc>
          <w:tcPr>
            <w:tcW w:w="810" w:type="dxa"/>
          </w:tcPr>
          <w:p w14:paraId="4FE595D2" w14:textId="77777777" w:rsidR="00766928" w:rsidRPr="00934B4D" w:rsidRDefault="00766928" w:rsidP="0057516D">
            <w:pPr>
              <w:tabs>
                <w:tab w:val="decimal" w:pos="432"/>
              </w:tabs>
              <w:rPr>
                <w:color w:val="E10000"/>
              </w:rPr>
            </w:pPr>
            <w:r w:rsidRPr="00934B4D">
              <w:rPr>
                <w:color w:val="E10000"/>
              </w:rPr>
              <w:t>xx</w:t>
            </w:r>
          </w:p>
        </w:tc>
        <w:tc>
          <w:tcPr>
            <w:tcW w:w="990" w:type="dxa"/>
          </w:tcPr>
          <w:p w14:paraId="4FE595D3" w14:textId="77777777" w:rsidR="00766928" w:rsidRPr="00934B4D" w:rsidRDefault="00766928" w:rsidP="0057516D">
            <w:pPr>
              <w:tabs>
                <w:tab w:val="decimal" w:pos="486"/>
              </w:tabs>
              <w:rPr>
                <w:color w:val="E10000"/>
              </w:rPr>
            </w:pPr>
            <w:r w:rsidRPr="00934B4D">
              <w:rPr>
                <w:color w:val="E10000"/>
              </w:rPr>
              <w:t>x</w:t>
            </w:r>
          </w:p>
        </w:tc>
        <w:tc>
          <w:tcPr>
            <w:tcW w:w="1068" w:type="dxa"/>
          </w:tcPr>
          <w:p w14:paraId="4FE595D4" w14:textId="77777777" w:rsidR="00766928" w:rsidRPr="00F644AA" w:rsidRDefault="00766928" w:rsidP="0057516D">
            <w:pPr>
              <w:tabs>
                <w:tab w:val="decimal" w:pos="-17568"/>
              </w:tabs>
              <w:jc w:val="center"/>
              <w:rPr>
                <w:color w:val="E10000"/>
              </w:rPr>
            </w:pPr>
            <w:r w:rsidRPr="00F644AA">
              <w:rPr>
                <w:color w:val="E10000"/>
              </w:rPr>
              <w:t>X</w:t>
            </w:r>
          </w:p>
        </w:tc>
      </w:tr>
      <w:tr w:rsidR="00766928" w14:paraId="4FE595DE" w14:textId="77777777" w:rsidTr="00D42A3F">
        <w:tc>
          <w:tcPr>
            <w:tcW w:w="956" w:type="dxa"/>
          </w:tcPr>
          <w:p w14:paraId="4FE595D6" w14:textId="77777777" w:rsidR="00766928" w:rsidRPr="00934B4D" w:rsidRDefault="00766928" w:rsidP="0057516D">
            <w:pPr>
              <w:rPr>
                <w:color w:val="E10000"/>
              </w:rPr>
            </w:pPr>
            <w:proofErr w:type="spellStart"/>
            <w:r w:rsidRPr="00934B4D">
              <w:rPr>
                <w:color w:val="E10000"/>
              </w:rPr>
              <w:t>xxx+xx</w:t>
            </w:r>
            <w:proofErr w:type="spellEnd"/>
          </w:p>
        </w:tc>
        <w:tc>
          <w:tcPr>
            <w:tcW w:w="399" w:type="dxa"/>
          </w:tcPr>
          <w:p w14:paraId="4FE595D7" w14:textId="77777777" w:rsidR="00766928" w:rsidRPr="00934B4D" w:rsidRDefault="00766928" w:rsidP="0057516D">
            <w:pPr>
              <w:jc w:val="center"/>
              <w:rPr>
                <w:color w:val="E10000"/>
              </w:rPr>
            </w:pPr>
            <w:r w:rsidRPr="00934B4D">
              <w:rPr>
                <w:color w:val="E10000"/>
              </w:rPr>
              <w:t>X</w:t>
            </w:r>
          </w:p>
        </w:tc>
        <w:tc>
          <w:tcPr>
            <w:tcW w:w="798" w:type="dxa"/>
          </w:tcPr>
          <w:p w14:paraId="4FE595D8" w14:textId="77777777" w:rsidR="00766928" w:rsidRPr="00934B4D" w:rsidRDefault="00766928" w:rsidP="0057516D">
            <w:pPr>
              <w:tabs>
                <w:tab w:val="decimal" w:pos="414"/>
              </w:tabs>
              <w:jc w:val="center"/>
              <w:rPr>
                <w:color w:val="E10000"/>
              </w:rPr>
            </w:pPr>
            <w:proofErr w:type="spellStart"/>
            <w:r w:rsidRPr="00F644AA">
              <w:rPr>
                <w:color w:val="E10000"/>
              </w:rPr>
              <w:t>x’</w:t>
            </w:r>
            <w:r w:rsidRPr="00331CC0">
              <w:rPr>
                <w:color w:val="auto"/>
              </w:rPr>
              <w:t>x</w:t>
            </w:r>
            <w:r w:rsidRPr="00F644AA">
              <w:rPr>
                <w:color w:val="E10000"/>
              </w:rPr>
              <w:t>x</w:t>
            </w:r>
            <w:proofErr w:type="spellEnd"/>
            <w:r w:rsidRPr="00F644AA">
              <w:rPr>
                <w:color w:val="E10000"/>
              </w:rPr>
              <w:t>’</w:t>
            </w:r>
          </w:p>
        </w:tc>
        <w:tc>
          <w:tcPr>
            <w:tcW w:w="835" w:type="dxa"/>
          </w:tcPr>
          <w:p w14:paraId="4FE595D9" w14:textId="77777777" w:rsidR="00766928" w:rsidRPr="00934B4D" w:rsidRDefault="00766928" w:rsidP="0057516D">
            <w:pPr>
              <w:jc w:val="center"/>
              <w:rPr>
                <w:color w:val="E10000"/>
              </w:rPr>
            </w:pPr>
            <w:r w:rsidRPr="00934B4D">
              <w:rPr>
                <w:color w:val="E10000"/>
              </w:rPr>
              <w:t>X</w:t>
            </w:r>
          </w:p>
        </w:tc>
        <w:tc>
          <w:tcPr>
            <w:tcW w:w="1080" w:type="dxa"/>
            <w:tcBorders>
              <w:bottom w:val="single" w:sz="6" w:space="0" w:color="auto"/>
            </w:tcBorders>
          </w:tcPr>
          <w:p w14:paraId="4FE595DA" w14:textId="77777777" w:rsidR="00766928" w:rsidRPr="00934B4D" w:rsidRDefault="00766928" w:rsidP="0057516D">
            <w:pPr>
              <w:tabs>
                <w:tab w:val="decimal" w:pos="414"/>
              </w:tabs>
              <w:rPr>
                <w:color w:val="E10000"/>
              </w:rPr>
            </w:pPr>
            <w:proofErr w:type="spellStart"/>
            <w:r w:rsidRPr="00934B4D">
              <w:rPr>
                <w:color w:val="E10000"/>
              </w:rPr>
              <w:t>x.xx</w:t>
            </w:r>
            <w:proofErr w:type="spellEnd"/>
          </w:p>
        </w:tc>
        <w:tc>
          <w:tcPr>
            <w:tcW w:w="810" w:type="dxa"/>
            <w:tcBorders>
              <w:bottom w:val="single" w:sz="6" w:space="0" w:color="auto"/>
            </w:tcBorders>
          </w:tcPr>
          <w:p w14:paraId="4FE595DB" w14:textId="77777777" w:rsidR="00766928" w:rsidRPr="00934B4D" w:rsidRDefault="00766928" w:rsidP="0057516D">
            <w:pPr>
              <w:tabs>
                <w:tab w:val="decimal" w:pos="432"/>
              </w:tabs>
              <w:rPr>
                <w:color w:val="E10000"/>
              </w:rPr>
            </w:pPr>
            <w:r w:rsidRPr="00934B4D">
              <w:rPr>
                <w:color w:val="E10000"/>
              </w:rPr>
              <w:t>xx</w:t>
            </w:r>
          </w:p>
        </w:tc>
        <w:tc>
          <w:tcPr>
            <w:tcW w:w="990" w:type="dxa"/>
            <w:tcBorders>
              <w:bottom w:val="single" w:sz="6" w:space="0" w:color="auto"/>
            </w:tcBorders>
          </w:tcPr>
          <w:p w14:paraId="4FE595DC" w14:textId="77777777" w:rsidR="00766928" w:rsidRPr="00934B4D" w:rsidRDefault="00766928" w:rsidP="0057516D">
            <w:pPr>
              <w:tabs>
                <w:tab w:val="decimal" w:pos="486"/>
              </w:tabs>
              <w:rPr>
                <w:color w:val="E10000"/>
              </w:rPr>
            </w:pPr>
            <w:r w:rsidRPr="00934B4D">
              <w:rPr>
                <w:color w:val="E10000"/>
              </w:rPr>
              <w:t>x</w:t>
            </w:r>
          </w:p>
        </w:tc>
        <w:tc>
          <w:tcPr>
            <w:tcW w:w="1068" w:type="dxa"/>
            <w:tcBorders>
              <w:bottom w:val="single" w:sz="6" w:space="0" w:color="auto"/>
            </w:tcBorders>
          </w:tcPr>
          <w:p w14:paraId="4FE595DD" w14:textId="77777777" w:rsidR="00766928" w:rsidRPr="00F644AA" w:rsidRDefault="00766928" w:rsidP="0057516D">
            <w:pPr>
              <w:tabs>
                <w:tab w:val="decimal" w:pos="-17568"/>
              </w:tabs>
              <w:jc w:val="center"/>
              <w:rPr>
                <w:color w:val="E10000"/>
              </w:rPr>
            </w:pPr>
            <w:r w:rsidRPr="00F644AA">
              <w:rPr>
                <w:color w:val="E10000"/>
              </w:rPr>
              <w:t>X</w:t>
            </w:r>
          </w:p>
        </w:tc>
      </w:tr>
      <w:tr w:rsidR="00766928" w14:paraId="4FE595E7" w14:textId="77777777" w:rsidTr="00D42A3F">
        <w:trPr>
          <w:trHeight w:hRule="exact" w:val="120"/>
        </w:trPr>
        <w:tc>
          <w:tcPr>
            <w:tcW w:w="956" w:type="dxa"/>
          </w:tcPr>
          <w:p w14:paraId="4FE595DF" w14:textId="77777777" w:rsidR="00766928" w:rsidRDefault="00766928" w:rsidP="0057516D">
            <w:pPr>
              <w:tabs>
                <w:tab w:val="decimal" w:pos="648"/>
              </w:tabs>
            </w:pPr>
          </w:p>
        </w:tc>
        <w:tc>
          <w:tcPr>
            <w:tcW w:w="399" w:type="dxa"/>
          </w:tcPr>
          <w:p w14:paraId="4FE595E0" w14:textId="77777777" w:rsidR="00766928" w:rsidRDefault="00766928" w:rsidP="0057516D"/>
        </w:tc>
        <w:tc>
          <w:tcPr>
            <w:tcW w:w="798" w:type="dxa"/>
          </w:tcPr>
          <w:p w14:paraId="4FE595E1" w14:textId="77777777" w:rsidR="00766928" w:rsidRDefault="00766928" w:rsidP="0057516D">
            <w:pPr>
              <w:jc w:val="right"/>
            </w:pPr>
          </w:p>
        </w:tc>
        <w:tc>
          <w:tcPr>
            <w:tcW w:w="835" w:type="dxa"/>
          </w:tcPr>
          <w:p w14:paraId="4FE595E2" w14:textId="77777777" w:rsidR="00766928" w:rsidRDefault="00766928" w:rsidP="0057516D">
            <w:pPr>
              <w:jc w:val="right"/>
            </w:pPr>
          </w:p>
        </w:tc>
        <w:tc>
          <w:tcPr>
            <w:tcW w:w="1080" w:type="dxa"/>
          </w:tcPr>
          <w:p w14:paraId="4FE595E3" w14:textId="77777777" w:rsidR="00766928" w:rsidRDefault="00766928" w:rsidP="0057516D">
            <w:pPr>
              <w:tabs>
                <w:tab w:val="decimal" w:pos="414"/>
              </w:tabs>
            </w:pPr>
          </w:p>
        </w:tc>
        <w:tc>
          <w:tcPr>
            <w:tcW w:w="810" w:type="dxa"/>
          </w:tcPr>
          <w:p w14:paraId="4FE595E4" w14:textId="77777777" w:rsidR="00766928" w:rsidRDefault="00766928" w:rsidP="0057516D">
            <w:pPr>
              <w:tabs>
                <w:tab w:val="decimal" w:pos="432"/>
              </w:tabs>
            </w:pPr>
          </w:p>
        </w:tc>
        <w:tc>
          <w:tcPr>
            <w:tcW w:w="990" w:type="dxa"/>
          </w:tcPr>
          <w:p w14:paraId="4FE595E5" w14:textId="77777777" w:rsidR="00766928" w:rsidRPr="00331CC0" w:rsidRDefault="00766928" w:rsidP="0057516D">
            <w:pPr>
              <w:tabs>
                <w:tab w:val="decimal" w:pos="486"/>
              </w:tabs>
              <w:rPr>
                <w:color w:val="FF9900"/>
              </w:rPr>
            </w:pPr>
          </w:p>
        </w:tc>
        <w:tc>
          <w:tcPr>
            <w:tcW w:w="1068" w:type="dxa"/>
          </w:tcPr>
          <w:p w14:paraId="4FE595E6" w14:textId="77777777" w:rsidR="00766928" w:rsidRPr="00F644AA" w:rsidRDefault="00766928" w:rsidP="0057516D">
            <w:pPr>
              <w:tabs>
                <w:tab w:val="decimal" w:pos="-17568"/>
              </w:tabs>
              <w:jc w:val="center"/>
              <w:rPr>
                <w:color w:val="E10000"/>
              </w:rPr>
            </w:pPr>
          </w:p>
        </w:tc>
      </w:tr>
      <w:tr w:rsidR="00766928" w14:paraId="4FE595F0" w14:textId="77777777" w:rsidTr="00D42A3F">
        <w:tc>
          <w:tcPr>
            <w:tcW w:w="956" w:type="dxa"/>
          </w:tcPr>
          <w:p w14:paraId="4FE595E8" w14:textId="77777777" w:rsidR="00766928" w:rsidRDefault="00766928" w:rsidP="0057516D">
            <w:pPr>
              <w:tabs>
                <w:tab w:val="decimal" w:pos="648"/>
              </w:tabs>
            </w:pPr>
          </w:p>
        </w:tc>
        <w:tc>
          <w:tcPr>
            <w:tcW w:w="399" w:type="dxa"/>
          </w:tcPr>
          <w:p w14:paraId="4FE595E9" w14:textId="77777777" w:rsidR="00766928" w:rsidRDefault="00766928" w:rsidP="0057516D"/>
        </w:tc>
        <w:tc>
          <w:tcPr>
            <w:tcW w:w="798" w:type="dxa"/>
          </w:tcPr>
          <w:p w14:paraId="4FE595EA" w14:textId="77777777" w:rsidR="00766928" w:rsidRDefault="00766928" w:rsidP="0057516D">
            <w:pPr>
              <w:jc w:val="right"/>
            </w:pPr>
          </w:p>
        </w:tc>
        <w:tc>
          <w:tcPr>
            <w:tcW w:w="835" w:type="dxa"/>
          </w:tcPr>
          <w:p w14:paraId="4FE595EB" w14:textId="77777777" w:rsidR="00766928" w:rsidRDefault="00766928" w:rsidP="0057516D">
            <w:pPr>
              <w:jc w:val="right"/>
            </w:pPr>
            <w:r>
              <w:t>Totals:</w:t>
            </w:r>
          </w:p>
        </w:tc>
        <w:tc>
          <w:tcPr>
            <w:tcW w:w="1080" w:type="dxa"/>
          </w:tcPr>
          <w:p w14:paraId="4FE595EC" w14:textId="77777777" w:rsidR="00766928" w:rsidRDefault="00766928" w:rsidP="0057516D">
            <w:pPr>
              <w:tabs>
                <w:tab w:val="decimal" w:pos="414"/>
              </w:tabs>
            </w:pPr>
            <w:r>
              <w:fldChar w:fldCharType="begin"/>
            </w:r>
            <w:r>
              <w:instrText xml:space="preserve"> =sum(above) \# "#.##" </w:instrText>
            </w:r>
            <w:r>
              <w:fldChar w:fldCharType="separate"/>
            </w:r>
            <w:r>
              <w:t xml:space="preserve"> .0 </w:t>
            </w:r>
            <w:r>
              <w:fldChar w:fldCharType="end"/>
            </w:r>
          </w:p>
        </w:tc>
        <w:tc>
          <w:tcPr>
            <w:tcW w:w="810" w:type="dxa"/>
          </w:tcPr>
          <w:p w14:paraId="4FE595ED" w14:textId="77777777" w:rsidR="00766928" w:rsidRDefault="00766928" w:rsidP="0057516D">
            <w:pPr>
              <w:tabs>
                <w:tab w:val="decimal" w:pos="432"/>
              </w:tabs>
            </w:pPr>
            <w:r>
              <w:fldChar w:fldCharType="begin"/>
            </w:r>
            <w:r>
              <w:instrText xml:space="preserve"> =SUM(above) </w:instrText>
            </w:r>
            <w:r>
              <w:fldChar w:fldCharType="separate"/>
            </w:r>
            <w:r>
              <w:t>0</w:t>
            </w:r>
            <w:r>
              <w:fldChar w:fldCharType="end"/>
            </w:r>
          </w:p>
        </w:tc>
        <w:tc>
          <w:tcPr>
            <w:tcW w:w="990" w:type="dxa"/>
          </w:tcPr>
          <w:p w14:paraId="4FE595EE" w14:textId="77777777" w:rsidR="00766928" w:rsidRPr="00934B4D" w:rsidRDefault="00766928" w:rsidP="0057516D">
            <w:pPr>
              <w:tabs>
                <w:tab w:val="decimal" w:pos="486"/>
              </w:tabs>
              <w:rPr>
                <w:color w:val="E10000"/>
              </w:rPr>
            </w:pPr>
            <w:r w:rsidRPr="00F644AA">
              <w:rPr>
                <w:color w:val="E10000"/>
              </w:rPr>
              <w:fldChar w:fldCharType="begin"/>
            </w:r>
            <w:r w:rsidRPr="00F644AA">
              <w:rPr>
                <w:color w:val="E10000"/>
              </w:rPr>
              <w:instrText xml:space="preserve"> =SUM(above) </w:instrText>
            </w:r>
            <w:r w:rsidRPr="00F644AA">
              <w:rPr>
                <w:color w:val="E10000"/>
              </w:rPr>
              <w:fldChar w:fldCharType="separate"/>
            </w:r>
            <w:r w:rsidRPr="00F644AA">
              <w:rPr>
                <w:color w:val="E10000"/>
              </w:rPr>
              <w:t>0</w:t>
            </w:r>
            <w:r w:rsidRPr="00F644AA">
              <w:rPr>
                <w:color w:val="E10000"/>
              </w:rPr>
              <w:fldChar w:fldCharType="end"/>
            </w:r>
          </w:p>
        </w:tc>
        <w:tc>
          <w:tcPr>
            <w:tcW w:w="1068" w:type="dxa"/>
          </w:tcPr>
          <w:p w14:paraId="4FE595EF" w14:textId="77777777" w:rsidR="00766928" w:rsidRPr="00F644AA" w:rsidRDefault="00766928" w:rsidP="0057516D">
            <w:pPr>
              <w:tabs>
                <w:tab w:val="decimal" w:pos="-17568"/>
              </w:tabs>
              <w:jc w:val="center"/>
              <w:rPr>
                <w:color w:val="E10000"/>
              </w:rPr>
            </w:pPr>
          </w:p>
        </w:tc>
      </w:tr>
    </w:tbl>
    <w:p w14:paraId="4FE595F1" w14:textId="77777777" w:rsidR="00766928" w:rsidRDefault="00766928" w:rsidP="00766928"/>
    <w:tbl>
      <w:tblPr>
        <w:tblW w:w="0" w:type="auto"/>
        <w:tblInd w:w="108" w:type="dxa"/>
        <w:tblLayout w:type="fixed"/>
        <w:tblLook w:val="0000" w:firstRow="0" w:lastRow="0" w:firstColumn="0" w:lastColumn="0" w:noHBand="0" w:noVBand="0"/>
      </w:tblPr>
      <w:tblGrid>
        <w:gridCol w:w="4770"/>
        <w:gridCol w:w="1080"/>
      </w:tblGrid>
      <w:tr w:rsidR="00766928" w:rsidRPr="00331CC0" w14:paraId="4FE595F4" w14:textId="77777777" w:rsidTr="001943A7">
        <w:tc>
          <w:tcPr>
            <w:tcW w:w="4770" w:type="dxa"/>
          </w:tcPr>
          <w:p w14:paraId="4FE595F2" w14:textId="3C848F7B" w:rsidR="00766928" w:rsidRPr="003377E7" w:rsidRDefault="00766928" w:rsidP="0057516D">
            <w:pPr>
              <w:spacing w:before="40"/>
              <w:rPr>
                <w:color w:val="E10000"/>
              </w:rPr>
            </w:pPr>
            <w:r w:rsidRPr="00331CC0">
              <w:rPr>
                <w:color w:val="auto"/>
              </w:rPr>
              <w:t>Total Type</w:t>
            </w:r>
            <w:r w:rsidRPr="00F644AA">
              <w:rPr>
                <w:color w:val="E10000"/>
              </w:rPr>
              <w:t xml:space="preserve"> B Frame and Grate</w:t>
            </w:r>
          </w:p>
        </w:tc>
        <w:tc>
          <w:tcPr>
            <w:tcW w:w="1080" w:type="dxa"/>
          </w:tcPr>
          <w:p w14:paraId="4FE595F3" w14:textId="77777777" w:rsidR="00766928" w:rsidRPr="00F644AA" w:rsidRDefault="00766928" w:rsidP="0057516D">
            <w:pPr>
              <w:spacing w:before="40"/>
              <w:jc w:val="right"/>
              <w:rPr>
                <w:color w:val="E10000"/>
              </w:rPr>
            </w:pPr>
            <w:r w:rsidRPr="00F644AA">
              <w:rPr>
                <w:color w:val="E10000"/>
              </w:rPr>
              <w:t>X</w:t>
            </w:r>
          </w:p>
        </w:tc>
      </w:tr>
      <w:tr w:rsidR="00766928" w:rsidRPr="00331CC0" w14:paraId="4FE595F7" w14:textId="77777777" w:rsidTr="001943A7">
        <w:tc>
          <w:tcPr>
            <w:tcW w:w="4770" w:type="dxa"/>
            <w:vAlign w:val="center"/>
          </w:tcPr>
          <w:p w14:paraId="4FE595F5" w14:textId="77777777" w:rsidR="00766928" w:rsidRPr="003377E7" w:rsidRDefault="00766928" w:rsidP="0057516D">
            <w:pPr>
              <w:spacing w:before="40"/>
              <w:jc w:val="left"/>
              <w:rPr>
                <w:color w:val="E10000"/>
              </w:rPr>
            </w:pPr>
            <w:r w:rsidRPr="00331CC0">
              <w:rPr>
                <w:color w:val="auto"/>
              </w:rPr>
              <w:t>Total Type</w:t>
            </w:r>
            <w:r w:rsidRPr="00F644AA">
              <w:rPr>
                <w:color w:val="E10000"/>
              </w:rPr>
              <w:t xml:space="preserve"> C Frame and Grate</w:t>
            </w:r>
          </w:p>
        </w:tc>
        <w:tc>
          <w:tcPr>
            <w:tcW w:w="1080" w:type="dxa"/>
            <w:vAlign w:val="center"/>
          </w:tcPr>
          <w:p w14:paraId="4FE595F6" w14:textId="77777777" w:rsidR="00766928" w:rsidRPr="00F644AA" w:rsidRDefault="00766928" w:rsidP="0057516D">
            <w:pPr>
              <w:spacing w:before="40"/>
              <w:jc w:val="right"/>
              <w:rPr>
                <w:color w:val="E10000"/>
              </w:rPr>
            </w:pPr>
            <w:r w:rsidRPr="00F644AA">
              <w:rPr>
                <w:color w:val="E10000"/>
              </w:rPr>
              <w:t>X</w:t>
            </w:r>
          </w:p>
        </w:tc>
      </w:tr>
      <w:tr w:rsidR="00766928" w:rsidRPr="00331CC0" w14:paraId="4FE595FA" w14:textId="77777777" w:rsidTr="001943A7">
        <w:tc>
          <w:tcPr>
            <w:tcW w:w="4770" w:type="dxa"/>
          </w:tcPr>
          <w:p w14:paraId="4FE595F8" w14:textId="77777777" w:rsidR="00766928" w:rsidRPr="003377E7" w:rsidRDefault="00766928" w:rsidP="00E25DA2">
            <w:pPr>
              <w:spacing w:before="40"/>
              <w:rPr>
                <w:color w:val="E10000"/>
              </w:rPr>
            </w:pPr>
            <w:r w:rsidRPr="00331CC0">
              <w:rPr>
                <w:color w:val="auto"/>
              </w:rPr>
              <w:t xml:space="preserve">Total </w:t>
            </w:r>
            <w:proofErr w:type="spellStart"/>
            <w:r w:rsidR="001943A7" w:rsidRPr="00F644AA">
              <w:rPr>
                <w:color w:val="E10000"/>
              </w:rPr>
              <w:t>x’</w:t>
            </w:r>
            <w:r w:rsidR="001943A7" w:rsidRPr="00331CC0">
              <w:rPr>
                <w:color w:val="auto"/>
              </w:rPr>
              <w:t>x</w:t>
            </w:r>
            <w:r w:rsidR="001943A7" w:rsidRPr="00F644AA">
              <w:rPr>
                <w:color w:val="E10000"/>
              </w:rPr>
              <w:t>x</w:t>
            </w:r>
            <w:proofErr w:type="spellEnd"/>
            <w:r w:rsidR="001943A7" w:rsidRPr="00F644AA">
              <w:rPr>
                <w:color w:val="E10000"/>
              </w:rPr>
              <w:t xml:space="preserve">’ Precast </w:t>
            </w:r>
            <w:r w:rsidR="00E25DA2" w:rsidRPr="00F644AA">
              <w:rPr>
                <w:color w:val="E10000"/>
              </w:rPr>
              <w:t>Concrete Type S</w:t>
            </w:r>
            <w:r w:rsidRPr="00F644AA">
              <w:rPr>
                <w:color w:val="E10000"/>
              </w:rPr>
              <w:t xml:space="preserve"> </w:t>
            </w:r>
            <w:r w:rsidR="00E25DA2" w:rsidRPr="00F644AA">
              <w:rPr>
                <w:color w:val="E10000"/>
              </w:rPr>
              <w:t>Drop Inlet Lid</w:t>
            </w:r>
          </w:p>
        </w:tc>
        <w:tc>
          <w:tcPr>
            <w:tcW w:w="1080" w:type="dxa"/>
          </w:tcPr>
          <w:p w14:paraId="4FE595F9" w14:textId="77777777" w:rsidR="00766928" w:rsidRPr="00F644AA" w:rsidRDefault="00766928" w:rsidP="0057516D">
            <w:pPr>
              <w:spacing w:before="40"/>
              <w:jc w:val="right"/>
              <w:rPr>
                <w:color w:val="E10000"/>
              </w:rPr>
            </w:pPr>
            <w:r w:rsidRPr="00F644AA">
              <w:rPr>
                <w:color w:val="E10000"/>
              </w:rPr>
              <w:t>X</w:t>
            </w:r>
          </w:p>
        </w:tc>
      </w:tr>
    </w:tbl>
    <w:p w14:paraId="4FE595FB" w14:textId="77777777" w:rsidR="006C7C57" w:rsidRPr="00F644AA" w:rsidRDefault="006C7C57" w:rsidP="00766928">
      <w:pPr>
        <w:rPr>
          <w:color w:val="E10000"/>
        </w:rPr>
      </w:pPr>
      <w:proofErr w:type="gramStart"/>
      <w:r w:rsidRPr="00F644AA">
        <w:rPr>
          <w:color w:val="E10000"/>
        </w:rPr>
        <w:t>*  Drop</w:t>
      </w:r>
      <w:proofErr w:type="gramEnd"/>
      <w:r w:rsidRPr="00F644AA">
        <w:rPr>
          <w:color w:val="E10000"/>
        </w:rPr>
        <w:t xml:space="preserve"> </w:t>
      </w:r>
      <w:proofErr w:type="gramStart"/>
      <w:r w:rsidRPr="00F644AA">
        <w:rPr>
          <w:color w:val="E10000"/>
        </w:rPr>
        <w:t>inlet require</w:t>
      </w:r>
      <w:r w:rsidR="00D42A3F" w:rsidRPr="00F644AA">
        <w:rPr>
          <w:color w:val="E10000"/>
        </w:rPr>
        <w:t>s</w:t>
      </w:r>
      <w:proofErr w:type="gramEnd"/>
      <w:r w:rsidRPr="00F644AA">
        <w:rPr>
          <w:color w:val="E10000"/>
        </w:rPr>
        <w:t xml:space="preserve"> watertight joints in accordance with the STORM</w:t>
      </w:r>
    </w:p>
    <w:p w14:paraId="4FE595FC" w14:textId="77777777" w:rsidR="00766928" w:rsidRDefault="006C7C57" w:rsidP="00766928">
      <w:r w:rsidRPr="00F644AA">
        <w:rPr>
          <w:color w:val="E10000"/>
        </w:rPr>
        <w:t xml:space="preserve">   SEWER notes.</w:t>
      </w:r>
    </w:p>
    <w:p w14:paraId="4FE595FD" w14:textId="2DFC06E4" w:rsidR="006C7C57" w:rsidRDefault="006C7C57" w:rsidP="00766928"/>
    <w:p w14:paraId="38A12721" w14:textId="39FEECC1" w:rsidR="00C02C02" w:rsidRDefault="00C02C02" w:rsidP="00C02C02">
      <w:pPr>
        <w:ind w:left="720"/>
      </w:pPr>
      <w:r w:rsidRPr="00C02C02">
        <w:rPr>
          <w:highlight w:val="yellow"/>
        </w:rPr>
        <w:t xml:space="preserve">Drop Inlets and junction boxes are rarely paid </w:t>
      </w:r>
      <w:proofErr w:type="gramStart"/>
      <w:r w:rsidRPr="00C02C02">
        <w:rPr>
          <w:highlight w:val="yellow"/>
        </w:rPr>
        <w:t>for per</w:t>
      </w:r>
      <w:proofErr w:type="gramEnd"/>
      <w:r w:rsidRPr="00C02C02">
        <w:rPr>
          <w:highlight w:val="yellow"/>
        </w:rPr>
        <w:t xml:space="preserve"> each. This may be done when there are around 1 or 2 locations and the Area Office requests payment per each instead of by the concrete and steel quantities. If </w:t>
      </w:r>
      <w:proofErr w:type="gramStart"/>
      <w:r w:rsidRPr="00C02C02">
        <w:rPr>
          <w:highlight w:val="yellow"/>
        </w:rPr>
        <w:t>using per</w:t>
      </w:r>
      <w:proofErr w:type="gramEnd"/>
      <w:r w:rsidRPr="00C02C02">
        <w:rPr>
          <w:highlight w:val="yellow"/>
        </w:rPr>
        <w:t xml:space="preserve"> each bid </w:t>
      </w:r>
      <w:proofErr w:type="gramStart"/>
      <w:r w:rsidRPr="00C02C02">
        <w:rPr>
          <w:highlight w:val="yellow"/>
        </w:rPr>
        <w:t>item</w:t>
      </w:r>
      <w:proofErr w:type="gramEnd"/>
      <w:r w:rsidRPr="00C02C02">
        <w:rPr>
          <w:highlight w:val="yellow"/>
        </w:rPr>
        <w:t xml:space="preserve"> then follow Specifications basis of payment and adjust Drop Inlets note and Table of Quantities accordingly.</w:t>
      </w:r>
    </w:p>
    <w:p w14:paraId="4FE595FE" w14:textId="77777777" w:rsidR="00766928" w:rsidRDefault="00766928" w:rsidP="00766928"/>
    <w:p w14:paraId="3BC0AA27" w14:textId="77777777" w:rsidR="00033D86" w:rsidRDefault="00033D86" w:rsidP="00766928"/>
    <w:p w14:paraId="4FE595FF" w14:textId="0A123206" w:rsidR="00766928" w:rsidRDefault="00766928" w:rsidP="00766928">
      <w:pPr>
        <w:pStyle w:val="Heading1"/>
      </w:pPr>
      <w:r>
        <w:t>TABLE OF JUNCTION BOXES AND QUANTITIES</w:t>
      </w:r>
    </w:p>
    <w:p w14:paraId="4FE59600" w14:textId="77777777" w:rsidR="00766928" w:rsidRDefault="00766928" w:rsidP="00766928"/>
    <w:tbl>
      <w:tblPr>
        <w:tblW w:w="7020" w:type="dxa"/>
        <w:tblInd w:w="108" w:type="dxa"/>
        <w:tblLayout w:type="fixed"/>
        <w:tblLook w:val="0000" w:firstRow="0" w:lastRow="0" w:firstColumn="0" w:lastColumn="0" w:noHBand="0" w:noVBand="0"/>
      </w:tblPr>
      <w:tblGrid>
        <w:gridCol w:w="1080"/>
        <w:gridCol w:w="540"/>
        <w:gridCol w:w="1080"/>
        <w:gridCol w:w="900"/>
        <w:gridCol w:w="1080"/>
        <w:gridCol w:w="1260"/>
        <w:gridCol w:w="1080"/>
      </w:tblGrid>
      <w:tr w:rsidR="00580C39" w14:paraId="4FE59624" w14:textId="77777777" w:rsidTr="00580C39">
        <w:tc>
          <w:tcPr>
            <w:tcW w:w="1080" w:type="dxa"/>
            <w:tcBorders>
              <w:bottom w:val="single" w:sz="6" w:space="0" w:color="auto"/>
            </w:tcBorders>
          </w:tcPr>
          <w:p w14:paraId="4FE59601" w14:textId="77777777" w:rsidR="00580C39" w:rsidRDefault="00580C39" w:rsidP="0057516D">
            <w:pPr>
              <w:tabs>
                <w:tab w:val="decimal" w:pos="648"/>
              </w:tabs>
            </w:pPr>
          </w:p>
          <w:p w14:paraId="4FE59602" w14:textId="77777777" w:rsidR="00580C39" w:rsidRDefault="00580C39" w:rsidP="0057516D">
            <w:pPr>
              <w:tabs>
                <w:tab w:val="decimal" w:pos="648"/>
              </w:tabs>
            </w:pPr>
          </w:p>
          <w:p w14:paraId="4FE59603" w14:textId="77777777" w:rsidR="00580C39" w:rsidRDefault="00580C39" w:rsidP="0057516D">
            <w:pPr>
              <w:tabs>
                <w:tab w:val="decimal" w:pos="648"/>
              </w:tabs>
            </w:pPr>
          </w:p>
          <w:p w14:paraId="4FE59604" w14:textId="77777777" w:rsidR="00580C39" w:rsidRDefault="00580C39" w:rsidP="0057516D">
            <w:pPr>
              <w:tabs>
                <w:tab w:val="decimal" w:pos="648"/>
              </w:tabs>
            </w:pPr>
          </w:p>
          <w:p w14:paraId="4FE59605" w14:textId="77777777" w:rsidR="00580C39" w:rsidRDefault="00580C39" w:rsidP="0057516D">
            <w:pPr>
              <w:tabs>
                <w:tab w:val="decimal" w:pos="648"/>
              </w:tabs>
            </w:pPr>
            <w:r>
              <w:t>Station</w:t>
            </w:r>
          </w:p>
        </w:tc>
        <w:tc>
          <w:tcPr>
            <w:tcW w:w="540" w:type="dxa"/>
            <w:tcBorders>
              <w:bottom w:val="single" w:sz="6" w:space="0" w:color="auto"/>
            </w:tcBorders>
          </w:tcPr>
          <w:p w14:paraId="4FE59606" w14:textId="77777777" w:rsidR="00580C39" w:rsidRDefault="00580C39" w:rsidP="0057516D">
            <w:pPr>
              <w:jc w:val="center"/>
            </w:pPr>
          </w:p>
          <w:p w14:paraId="4FE59607" w14:textId="77777777" w:rsidR="00580C39" w:rsidRDefault="00580C39" w:rsidP="0057516D">
            <w:pPr>
              <w:jc w:val="center"/>
            </w:pPr>
          </w:p>
          <w:p w14:paraId="4FE59608" w14:textId="77777777" w:rsidR="00580C39" w:rsidRDefault="00580C39" w:rsidP="0057516D">
            <w:pPr>
              <w:jc w:val="center"/>
            </w:pPr>
          </w:p>
          <w:p w14:paraId="4FE59609" w14:textId="77777777" w:rsidR="00580C39" w:rsidRDefault="00580C39" w:rsidP="0057516D">
            <w:pPr>
              <w:jc w:val="center"/>
            </w:pPr>
          </w:p>
          <w:p w14:paraId="4FE5960A" w14:textId="77777777" w:rsidR="00580C39" w:rsidRDefault="00580C39" w:rsidP="0057516D">
            <w:pPr>
              <w:jc w:val="center"/>
            </w:pPr>
            <w:r>
              <w:t>L/R</w:t>
            </w:r>
          </w:p>
        </w:tc>
        <w:tc>
          <w:tcPr>
            <w:tcW w:w="1080" w:type="dxa"/>
            <w:tcBorders>
              <w:bottom w:val="single" w:sz="6" w:space="0" w:color="auto"/>
            </w:tcBorders>
          </w:tcPr>
          <w:p w14:paraId="4FE5960B" w14:textId="77777777" w:rsidR="00580C39" w:rsidRDefault="00580C39" w:rsidP="0057516D">
            <w:pPr>
              <w:jc w:val="center"/>
            </w:pPr>
          </w:p>
          <w:p w14:paraId="4FE5960C" w14:textId="77777777" w:rsidR="00580C39" w:rsidRDefault="00580C39" w:rsidP="0057516D">
            <w:pPr>
              <w:jc w:val="center"/>
            </w:pPr>
          </w:p>
          <w:p w14:paraId="4FE5960D" w14:textId="77777777" w:rsidR="00580C39" w:rsidRDefault="00580C39" w:rsidP="0057516D">
            <w:pPr>
              <w:jc w:val="center"/>
            </w:pPr>
          </w:p>
          <w:p w14:paraId="4FE5960E" w14:textId="77777777" w:rsidR="00580C39" w:rsidRDefault="00580C39" w:rsidP="0057516D">
            <w:pPr>
              <w:jc w:val="center"/>
            </w:pPr>
            <w:r>
              <w:t>Size</w:t>
            </w:r>
          </w:p>
          <w:p w14:paraId="4FE5960F" w14:textId="77777777" w:rsidR="00580C39" w:rsidRDefault="00580C39" w:rsidP="0057516D">
            <w:pPr>
              <w:jc w:val="center"/>
            </w:pPr>
            <w:proofErr w:type="spellStart"/>
            <w:r>
              <w:t>L’xW’xH</w:t>
            </w:r>
            <w:proofErr w:type="spellEnd"/>
            <w:r>
              <w:t>’</w:t>
            </w:r>
          </w:p>
        </w:tc>
        <w:tc>
          <w:tcPr>
            <w:tcW w:w="900" w:type="dxa"/>
            <w:tcBorders>
              <w:bottom w:val="single" w:sz="6" w:space="0" w:color="auto"/>
            </w:tcBorders>
          </w:tcPr>
          <w:p w14:paraId="4FE59610" w14:textId="77777777" w:rsidR="00580C39" w:rsidRDefault="00580C39" w:rsidP="0057516D">
            <w:pPr>
              <w:jc w:val="center"/>
            </w:pPr>
          </w:p>
          <w:p w14:paraId="4FE59611" w14:textId="77777777" w:rsidR="00580C39" w:rsidRDefault="00580C39" w:rsidP="0057516D">
            <w:pPr>
              <w:jc w:val="center"/>
            </w:pPr>
          </w:p>
          <w:p w14:paraId="4FE59612" w14:textId="77777777" w:rsidR="00580C39" w:rsidRDefault="00580C39" w:rsidP="0057516D">
            <w:pPr>
              <w:jc w:val="center"/>
            </w:pPr>
            <w:r>
              <w:t>Frame</w:t>
            </w:r>
          </w:p>
          <w:p w14:paraId="4FE59613" w14:textId="77777777" w:rsidR="00580C39" w:rsidRDefault="00580C39" w:rsidP="0057516D">
            <w:pPr>
              <w:jc w:val="center"/>
            </w:pPr>
            <w:r>
              <w:t>and Lid</w:t>
            </w:r>
          </w:p>
          <w:p w14:paraId="4FE59614" w14:textId="77777777" w:rsidR="00580C39" w:rsidRDefault="00580C39" w:rsidP="0057516D">
            <w:pPr>
              <w:jc w:val="center"/>
            </w:pPr>
            <w:r>
              <w:t>(Type)</w:t>
            </w:r>
          </w:p>
        </w:tc>
        <w:tc>
          <w:tcPr>
            <w:tcW w:w="1080" w:type="dxa"/>
            <w:tcBorders>
              <w:bottom w:val="single" w:sz="6" w:space="0" w:color="auto"/>
            </w:tcBorders>
          </w:tcPr>
          <w:p w14:paraId="4FE59615" w14:textId="77777777" w:rsidR="00580C39" w:rsidRDefault="00580C39" w:rsidP="0057516D">
            <w:pPr>
              <w:jc w:val="center"/>
            </w:pPr>
          </w:p>
          <w:p w14:paraId="4FE59616" w14:textId="77777777" w:rsidR="00580C39" w:rsidRDefault="00580C39" w:rsidP="0057516D">
            <w:pPr>
              <w:jc w:val="center"/>
            </w:pPr>
            <w:r>
              <w:t>Class</w:t>
            </w:r>
          </w:p>
          <w:p w14:paraId="4FE59617" w14:textId="77777777" w:rsidR="00580C39" w:rsidRDefault="00580C39" w:rsidP="0057516D">
            <w:pPr>
              <w:jc w:val="center"/>
            </w:pPr>
            <w:r>
              <w:t>M6</w:t>
            </w:r>
          </w:p>
          <w:p w14:paraId="4FE59618" w14:textId="77777777" w:rsidR="00580C39" w:rsidRDefault="00580C39" w:rsidP="0057516D">
            <w:pPr>
              <w:jc w:val="center"/>
            </w:pPr>
            <w:r>
              <w:t>Concrete</w:t>
            </w:r>
          </w:p>
          <w:p w14:paraId="4FE59619" w14:textId="77777777" w:rsidR="00580C39" w:rsidRDefault="00580C39" w:rsidP="0057516D">
            <w:pPr>
              <w:jc w:val="center"/>
            </w:pPr>
            <w:r>
              <w:t>(</w:t>
            </w:r>
            <w:proofErr w:type="spellStart"/>
            <w:r>
              <w:t>CuYd</w:t>
            </w:r>
            <w:proofErr w:type="spellEnd"/>
            <w:r>
              <w:t>)</w:t>
            </w:r>
          </w:p>
        </w:tc>
        <w:tc>
          <w:tcPr>
            <w:tcW w:w="1260" w:type="dxa"/>
            <w:tcBorders>
              <w:bottom w:val="single" w:sz="6" w:space="0" w:color="auto"/>
            </w:tcBorders>
          </w:tcPr>
          <w:p w14:paraId="4FE5961A" w14:textId="77777777" w:rsidR="00580C39" w:rsidRDefault="00580C39" w:rsidP="0057516D">
            <w:pPr>
              <w:jc w:val="center"/>
            </w:pPr>
          </w:p>
          <w:p w14:paraId="4FE5961B" w14:textId="77777777" w:rsidR="00580C39" w:rsidRDefault="00580C39" w:rsidP="0057516D">
            <w:pPr>
              <w:jc w:val="center"/>
            </w:pPr>
          </w:p>
          <w:p w14:paraId="4FE5961C" w14:textId="77777777" w:rsidR="00580C39" w:rsidRDefault="00580C39" w:rsidP="0057516D">
            <w:pPr>
              <w:jc w:val="center"/>
            </w:pPr>
            <w:r>
              <w:t>Reinforcing</w:t>
            </w:r>
          </w:p>
          <w:p w14:paraId="4FE5961D" w14:textId="77777777" w:rsidR="00580C39" w:rsidRDefault="00580C39" w:rsidP="0057516D">
            <w:pPr>
              <w:jc w:val="center"/>
            </w:pPr>
            <w:r>
              <w:t>Steel</w:t>
            </w:r>
          </w:p>
          <w:p w14:paraId="4FE5961E" w14:textId="77777777" w:rsidR="00580C39" w:rsidRDefault="00580C39" w:rsidP="0057516D">
            <w:pPr>
              <w:jc w:val="center"/>
            </w:pPr>
            <w:r>
              <w:t>(</w:t>
            </w:r>
            <w:proofErr w:type="spellStart"/>
            <w:r>
              <w:t>Lb</w:t>
            </w:r>
            <w:proofErr w:type="spellEnd"/>
            <w:r>
              <w:t>)</w:t>
            </w:r>
          </w:p>
        </w:tc>
        <w:tc>
          <w:tcPr>
            <w:tcW w:w="1080" w:type="dxa"/>
            <w:tcBorders>
              <w:bottom w:val="single" w:sz="6" w:space="0" w:color="auto"/>
            </w:tcBorders>
          </w:tcPr>
          <w:p w14:paraId="4FE5961F" w14:textId="77777777" w:rsidR="00580C39" w:rsidRDefault="00C151F5" w:rsidP="0057516D">
            <w:pPr>
              <w:jc w:val="center"/>
            </w:pPr>
            <w:r w:rsidRPr="00F644AA">
              <w:rPr>
                <w:color w:val="E10000"/>
              </w:rPr>
              <w:t>*</w:t>
            </w:r>
            <w:r w:rsidR="006C7C57" w:rsidRPr="00F644AA">
              <w:rPr>
                <w:color w:val="E10000"/>
              </w:rPr>
              <w:t>*</w:t>
            </w:r>
            <w:r>
              <w:t xml:space="preserve"> </w:t>
            </w:r>
            <w:r w:rsidR="00580C39">
              <w:t>48”</w:t>
            </w:r>
          </w:p>
          <w:p w14:paraId="4FE59620" w14:textId="77777777" w:rsidR="00580C39" w:rsidRDefault="00580C39" w:rsidP="0057516D">
            <w:pPr>
              <w:jc w:val="center"/>
            </w:pPr>
            <w:r>
              <w:t>Manhole</w:t>
            </w:r>
          </w:p>
          <w:p w14:paraId="4FE59621" w14:textId="77777777" w:rsidR="00580C39" w:rsidRDefault="00580C39" w:rsidP="0057516D">
            <w:pPr>
              <w:jc w:val="center"/>
            </w:pPr>
            <w:r>
              <w:t>Cone</w:t>
            </w:r>
          </w:p>
          <w:p w14:paraId="4FE59622" w14:textId="77777777" w:rsidR="00580C39" w:rsidRDefault="00580C39" w:rsidP="0057516D">
            <w:pPr>
              <w:jc w:val="center"/>
            </w:pPr>
            <w:r>
              <w:t>Section</w:t>
            </w:r>
          </w:p>
          <w:p w14:paraId="4FE59623" w14:textId="77777777" w:rsidR="00580C39" w:rsidRDefault="00580C39" w:rsidP="0057516D">
            <w:pPr>
              <w:jc w:val="center"/>
            </w:pPr>
            <w:r>
              <w:t>(Ft)</w:t>
            </w:r>
          </w:p>
        </w:tc>
      </w:tr>
      <w:tr w:rsidR="00580C39" w14:paraId="4FE5962C" w14:textId="77777777" w:rsidTr="00580C39">
        <w:tc>
          <w:tcPr>
            <w:tcW w:w="1080" w:type="dxa"/>
          </w:tcPr>
          <w:p w14:paraId="4FE59625" w14:textId="77777777" w:rsidR="00580C39" w:rsidRPr="00934B4D" w:rsidRDefault="00580C39" w:rsidP="0057516D">
            <w:pPr>
              <w:rPr>
                <w:color w:val="E10000"/>
              </w:rPr>
            </w:pPr>
            <w:proofErr w:type="spellStart"/>
            <w:r w:rsidRPr="00934B4D">
              <w:rPr>
                <w:color w:val="E10000"/>
              </w:rPr>
              <w:t>xx+xx</w:t>
            </w:r>
            <w:proofErr w:type="spellEnd"/>
          </w:p>
        </w:tc>
        <w:tc>
          <w:tcPr>
            <w:tcW w:w="540" w:type="dxa"/>
          </w:tcPr>
          <w:p w14:paraId="4FE59626" w14:textId="77777777" w:rsidR="00580C39" w:rsidRPr="00934B4D" w:rsidRDefault="00580C39" w:rsidP="0057516D">
            <w:pPr>
              <w:jc w:val="center"/>
              <w:rPr>
                <w:color w:val="E10000"/>
              </w:rPr>
            </w:pPr>
            <w:r w:rsidRPr="00934B4D">
              <w:rPr>
                <w:color w:val="E10000"/>
              </w:rPr>
              <w:t>X</w:t>
            </w:r>
          </w:p>
        </w:tc>
        <w:tc>
          <w:tcPr>
            <w:tcW w:w="1080" w:type="dxa"/>
          </w:tcPr>
          <w:p w14:paraId="4FE59627" w14:textId="77777777" w:rsidR="00580C39" w:rsidRPr="00934B4D" w:rsidRDefault="00580C39" w:rsidP="0057516D">
            <w:pPr>
              <w:jc w:val="center"/>
              <w:rPr>
                <w:color w:val="E10000"/>
              </w:rPr>
            </w:pPr>
            <w:proofErr w:type="spellStart"/>
            <w:r w:rsidRPr="00934B4D">
              <w:rPr>
                <w:color w:val="E10000"/>
              </w:rPr>
              <w:t>x’</w:t>
            </w:r>
            <w:r w:rsidRPr="00934B4D">
              <w:rPr>
                <w:color w:val="auto"/>
              </w:rPr>
              <w:t>x</w:t>
            </w:r>
            <w:r w:rsidRPr="00934B4D">
              <w:rPr>
                <w:color w:val="E10000"/>
              </w:rPr>
              <w:t>x’</w:t>
            </w:r>
            <w:r w:rsidRPr="00934B4D">
              <w:rPr>
                <w:color w:val="auto"/>
              </w:rPr>
              <w:t>x</w:t>
            </w:r>
            <w:r w:rsidRPr="00934B4D">
              <w:rPr>
                <w:color w:val="E10000"/>
              </w:rPr>
              <w:t>x.x</w:t>
            </w:r>
            <w:proofErr w:type="spellEnd"/>
            <w:r w:rsidRPr="00934B4D">
              <w:rPr>
                <w:color w:val="E10000"/>
              </w:rPr>
              <w:t>’</w:t>
            </w:r>
          </w:p>
        </w:tc>
        <w:tc>
          <w:tcPr>
            <w:tcW w:w="900" w:type="dxa"/>
          </w:tcPr>
          <w:p w14:paraId="4FE59628" w14:textId="77777777" w:rsidR="00580C39" w:rsidRPr="00934B4D" w:rsidRDefault="00580C39" w:rsidP="0057516D">
            <w:pPr>
              <w:tabs>
                <w:tab w:val="decimal" w:pos="486"/>
              </w:tabs>
              <w:rPr>
                <w:color w:val="E10000"/>
              </w:rPr>
            </w:pPr>
            <w:r w:rsidRPr="00934B4D">
              <w:rPr>
                <w:color w:val="E10000"/>
              </w:rPr>
              <w:t>X</w:t>
            </w:r>
          </w:p>
        </w:tc>
        <w:tc>
          <w:tcPr>
            <w:tcW w:w="1080" w:type="dxa"/>
          </w:tcPr>
          <w:p w14:paraId="4FE59629" w14:textId="77777777" w:rsidR="00580C39" w:rsidRPr="00934B4D" w:rsidRDefault="00580C39" w:rsidP="0057516D">
            <w:pPr>
              <w:tabs>
                <w:tab w:val="decimal" w:pos="414"/>
              </w:tabs>
              <w:rPr>
                <w:color w:val="E10000"/>
              </w:rPr>
            </w:pPr>
            <w:proofErr w:type="spellStart"/>
            <w:r w:rsidRPr="00934B4D">
              <w:rPr>
                <w:color w:val="E10000"/>
              </w:rPr>
              <w:t>x.xx</w:t>
            </w:r>
            <w:proofErr w:type="spellEnd"/>
          </w:p>
        </w:tc>
        <w:tc>
          <w:tcPr>
            <w:tcW w:w="1260" w:type="dxa"/>
          </w:tcPr>
          <w:p w14:paraId="4FE5962A" w14:textId="77777777" w:rsidR="00580C39" w:rsidRPr="00934B4D" w:rsidRDefault="00580C39" w:rsidP="0057516D">
            <w:pPr>
              <w:tabs>
                <w:tab w:val="decimal" w:pos="612"/>
              </w:tabs>
              <w:rPr>
                <w:color w:val="E10000"/>
              </w:rPr>
            </w:pPr>
            <w:r w:rsidRPr="00934B4D">
              <w:rPr>
                <w:color w:val="E10000"/>
              </w:rPr>
              <w:t>xx</w:t>
            </w:r>
          </w:p>
        </w:tc>
        <w:tc>
          <w:tcPr>
            <w:tcW w:w="1080" w:type="dxa"/>
          </w:tcPr>
          <w:p w14:paraId="4FE5962B" w14:textId="77777777" w:rsidR="00580C39" w:rsidRPr="00F644AA" w:rsidRDefault="00580C39" w:rsidP="00580C39">
            <w:pPr>
              <w:tabs>
                <w:tab w:val="decimal" w:pos="522"/>
              </w:tabs>
              <w:rPr>
                <w:color w:val="E10000"/>
              </w:rPr>
            </w:pPr>
            <w:r w:rsidRPr="00F644AA">
              <w:rPr>
                <w:color w:val="E10000"/>
              </w:rPr>
              <w:t>xx</w:t>
            </w:r>
          </w:p>
        </w:tc>
      </w:tr>
      <w:tr w:rsidR="00580C39" w14:paraId="4FE59634" w14:textId="77777777" w:rsidTr="00580C39">
        <w:tc>
          <w:tcPr>
            <w:tcW w:w="1080" w:type="dxa"/>
          </w:tcPr>
          <w:p w14:paraId="4FE5962D" w14:textId="77777777" w:rsidR="00580C39" w:rsidRPr="00934B4D" w:rsidRDefault="006C7C57" w:rsidP="0057516D">
            <w:pPr>
              <w:rPr>
                <w:color w:val="E10000"/>
              </w:rPr>
            </w:pPr>
            <w:r w:rsidRPr="00934B4D">
              <w:rPr>
                <w:color w:val="E10000"/>
              </w:rPr>
              <w:t xml:space="preserve">* </w:t>
            </w:r>
            <w:proofErr w:type="spellStart"/>
            <w:r w:rsidRPr="00934B4D">
              <w:rPr>
                <w:color w:val="E10000"/>
              </w:rPr>
              <w:t>x</w:t>
            </w:r>
            <w:r w:rsidR="00580C39" w:rsidRPr="00934B4D">
              <w:rPr>
                <w:color w:val="E10000"/>
              </w:rPr>
              <w:t>x+xx</w:t>
            </w:r>
            <w:proofErr w:type="spellEnd"/>
          </w:p>
        </w:tc>
        <w:tc>
          <w:tcPr>
            <w:tcW w:w="540" w:type="dxa"/>
          </w:tcPr>
          <w:p w14:paraId="4FE5962E" w14:textId="77777777" w:rsidR="00580C39" w:rsidRPr="00934B4D" w:rsidRDefault="00580C39" w:rsidP="0057516D">
            <w:pPr>
              <w:jc w:val="center"/>
              <w:rPr>
                <w:color w:val="E10000"/>
              </w:rPr>
            </w:pPr>
            <w:r w:rsidRPr="00934B4D">
              <w:rPr>
                <w:color w:val="E10000"/>
              </w:rPr>
              <w:t>X</w:t>
            </w:r>
          </w:p>
        </w:tc>
        <w:tc>
          <w:tcPr>
            <w:tcW w:w="1080" w:type="dxa"/>
          </w:tcPr>
          <w:p w14:paraId="4FE5962F" w14:textId="77777777" w:rsidR="00580C39" w:rsidRPr="00934B4D" w:rsidRDefault="00580C39" w:rsidP="0057516D">
            <w:pPr>
              <w:jc w:val="center"/>
              <w:rPr>
                <w:color w:val="E10000"/>
              </w:rPr>
            </w:pPr>
            <w:proofErr w:type="spellStart"/>
            <w:r w:rsidRPr="00934B4D">
              <w:rPr>
                <w:color w:val="E10000"/>
              </w:rPr>
              <w:t>x’</w:t>
            </w:r>
            <w:r w:rsidRPr="00934B4D">
              <w:rPr>
                <w:color w:val="auto"/>
              </w:rPr>
              <w:t>x</w:t>
            </w:r>
            <w:r w:rsidRPr="00934B4D">
              <w:rPr>
                <w:color w:val="E10000"/>
              </w:rPr>
              <w:t>x’</w:t>
            </w:r>
            <w:r w:rsidRPr="00934B4D">
              <w:rPr>
                <w:color w:val="auto"/>
              </w:rPr>
              <w:t>x</w:t>
            </w:r>
            <w:r w:rsidRPr="00934B4D">
              <w:rPr>
                <w:color w:val="E10000"/>
              </w:rPr>
              <w:t>x.x</w:t>
            </w:r>
            <w:proofErr w:type="spellEnd"/>
            <w:r w:rsidRPr="00934B4D">
              <w:rPr>
                <w:color w:val="E10000"/>
              </w:rPr>
              <w:t>’</w:t>
            </w:r>
          </w:p>
        </w:tc>
        <w:tc>
          <w:tcPr>
            <w:tcW w:w="900" w:type="dxa"/>
          </w:tcPr>
          <w:p w14:paraId="4FE59630" w14:textId="77777777" w:rsidR="00580C39" w:rsidRPr="00934B4D" w:rsidRDefault="00580C39" w:rsidP="0057516D">
            <w:pPr>
              <w:tabs>
                <w:tab w:val="decimal" w:pos="486"/>
              </w:tabs>
              <w:rPr>
                <w:color w:val="E10000"/>
              </w:rPr>
            </w:pPr>
            <w:r w:rsidRPr="00934B4D">
              <w:rPr>
                <w:color w:val="E10000"/>
              </w:rPr>
              <w:t>X</w:t>
            </w:r>
          </w:p>
        </w:tc>
        <w:tc>
          <w:tcPr>
            <w:tcW w:w="1080" w:type="dxa"/>
          </w:tcPr>
          <w:p w14:paraId="4FE59631" w14:textId="77777777" w:rsidR="00580C39" w:rsidRPr="00934B4D" w:rsidRDefault="00580C39" w:rsidP="0057516D">
            <w:pPr>
              <w:tabs>
                <w:tab w:val="decimal" w:pos="414"/>
              </w:tabs>
              <w:rPr>
                <w:color w:val="E10000"/>
              </w:rPr>
            </w:pPr>
            <w:proofErr w:type="spellStart"/>
            <w:r w:rsidRPr="00934B4D">
              <w:rPr>
                <w:color w:val="E10000"/>
              </w:rPr>
              <w:t>x.xx</w:t>
            </w:r>
            <w:proofErr w:type="spellEnd"/>
          </w:p>
        </w:tc>
        <w:tc>
          <w:tcPr>
            <w:tcW w:w="1260" w:type="dxa"/>
          </w:tcPr>
          <w:p w14:paraId="4FE59632" w14:textId="77777777" w:rsidR="00580C39" w:rsidRPr="00934B4D" w:rsidRDefault="00580C39" w:rsidP="0057516D">
            <w:pPr>
              <w:tabs>
                <w:tab w:val="decimal" w:pos="612"/>
              </w:tabs>
              <w:rPr>
                <w:color w:val="E10000"/>
              </w:rPr>
            </w:pPr>
            <w:r w:rsidRPr="00934B4D">
              <w:rPr>
                <w:color w:val="E10000"/>
              </w:rPr>
              <w:t>xx</w:t>
            </w:r>
          </w:p>
        </w:tc>
        <w:tc>
          <w:tcPr>
            <w:tcW w:w="1080" w:type="dxa"/>
          </w:tcPr>
          <w:p w14:paraId="4FE59633" w14:textId="77777777" w:rsidR="00580C39" w:rsidRPr="00F644AA" w:rsidRDefault="00580C39" w:rsidP="00580C39">
            <w:pPr>
              <w:tabs>
                <w:tab w:val="decimal" w:pos="522"/>
              </w:tabs>
              <w:rPr>
                <w:color w:val="E10000"/>
              </w:rPr>
            </w:pPr>
            <w:r w:rsidRPr="00F644AA">
              <w:rPr>
                <w:color w:val="E10000"/>
              </w:rPr>
              <w:t>xx</w:t>
            </w:r>
          </w:p>
        </w:tc>
      </w:tr>
      <w:tr w:rsidR="00580C39" w14:paraId="4FE5963C" w14:textId="77777777" w:rsidTr="00580C39">
        <w:tc>
          <w:tcPr>
            <w:tcW w:w="1080" w:type="dxa"/>
          </w:tcPr>
          <w:p w14:paraId="4FE59635" w14:textId="77777777" w:rsidR="00580C39" w:rsidRPr="00934B4D" w:rsidRDefault="00580C39" w:rsidP="0057516D">
            <w:pPr>
              <w:rPr>
                <w:color w:val="E10000"/>
              </w:rPr>
            </w:pPr>
            <w:proofErr w:type="spellStart"/>
            <w:r w:rsidRPr="00934B4D">
              <w:rPr>
                <w:color w:val="E10000"/>
              </w:rPr>
              <w:t>xxx+xx</w:t>
            </w:r>
            <w:proofErr w:type="spellEnd"/>
          </w:p>
        </w:tc>
        <w:tc>
          <w:tcPr>
            <w:tcW w:w="540" w:type="dxa"/>
          </w:tcPr>
          <w:p w14:paraId="4FE59636" w14:textId="77777777" w:rsidR="00580C39" w:rsidRPr="00934B4D" w:rsidRDefault="00580C39" w:rsidP="0057516D">
            <w:pPr>
              <w:jc w:val="center"/>
              <w:rPr>
                <w:color w:val="E10000"/>
              </w:rPr>
            </w:pPr>
            <w:r w:rsidRPr="00934B4D">
              <w:rPr>
                <w:color w:val="E10000"/>
              </w:rPr>
              <w:t>X</w:t>
            </w:r>
          </w:p>
        </w:tc>
        <w:tc>
          <w:tcPr>
            <w:tcW w:w="1080" w:type="dxa"/>
          </w:tcPr>
          <w:p w14:paraId="4FE59637" w14:textId="77777777" w:rsidR="00580C39" w:rsidRPr="00934B4D" w:rsidRDefault="00580C39" w:rsidP="0057516D">
            <w:pPr>
              <w:jc w:val="center"/>
              <w:rPr>
                <w:color w:val="E10000"/>
              </w:rPr>
            </w:pPr>
            <w:proofErr w:type="spellStart"/>
            <w:r w:rsidRPr="00934B4D">
              <w:rPr>
                <w:color w:val="E10000"/>
              </w:rPr>
              <w:t>x’</w:t>
            </w:r>
            <w:r w:rsidRPr="00934B4D">
              <w:rPr>
                <w:color w:val="auto"/>
              </w:rPr>
              <w:t>x</w:t>
            </w:r>
            <w:r w:rsidRPr="00934B4D">
              <w:rPr>
                <w:color w:val="E10000"/>
              </w:rPr>
              <w:t>x’</w:t>
            </w:r>
            <w:r w:rsidRPr="00934B4D">
              <w:rPr>
                <w:color w:val="auto"/>
              </w:rPr>
              <w:t>x</w:t>
            </w:r>
            <w:r w:rsidRPr="00934B4D">
              <w:rPr>
                <w:color w:val="E10000"/>
              </w:rPr>
              <w:t>x.x</w:t>
            </w:r>
            <w:proofErr w:type="spellEnd"/>
            <w:r w:rsidRPr="00934B4D">
              <w:rPr>
                <w:color w:val="E10000"/>
              </w:rPr>
              <w:t>’</w:t>
            </w:r>
          </w:p>
        </w:tc>
        <w:tc>
          <w:tcPr>
            <w:tcW w:w="900" w:type="dxa"/>
          </w:tcPr>
          <w:p w14:paraId="4FE59638" w14:textId="77777777" w:rsidR="00580C39" w:rsidRPr="00934B4D" w:rsidRDefault="00580C39" w:rsidP="0057516D">
            <w:pPr>
              <w:tabs>
                <w:tab w:val="decimal" w:pos="486"/>
              </w:tabs>
              <w:rPr>
                <w:color w:val="E10000"/>
              </w:rPr>
            </w:pPr>
            <w:r w:rsidRPr="00934B4D">
              <w:rPr>
                <w:color w:val="E10000"/>
              </w:rPr>
              <w:t>X</w:t>
            </w:r>
          </w:p>
        </w:tc>
        <w:tc>
          <w:tcPr>
            <w:tcW w:w="1080" w:type="dxa"/>
          </w:tcPr>
          <w:p w14:paraId="4FE59639" w14:textId="77777777" w:rsidR="00580C39" w:rsidRPr="00934B4D" w:rsidRDefault="00580C39" w:rsidP="0057516D">
            <w:pPr>
              <w:tabs>
                <w:tab w:val="decimal" w:pos="414"/>
              </w:tabs>
              <w:rPr>
                <w:color w:val="E10000"/>
              </w:rPr>
            </w:pPr>
            <w:proofErr w:type="spellStart"/>
            <w:r w:rsidRPr="00934B4D">
              <w:rPr>
                <w:color w:val="E10000"/>
              </w:rPr>
              <w:t>x.xx</w:t>
            </w:r>
            <w:proofErr w:type="spellEnd"/>
          </w:p>
        </w:tc>
        <w:tc>
          <w:tcPr>
            <w:tcW w:w="1260" w:type="dxa"/>
          </w:tcPr>
          <w:p w14:paraId="4FE5963A" w14:textId="77777777" w:rsidR="00580C39" w:rsidRPr="00934B4D" w:rsidRDefault="00580C39" w:rsidP="0057516D">
            <w:pPr>
              <w:tabs>
                <w:tab w:val="decimal" w:pos="612"/>
              </w:tabs>
              <w:rPr>
                <w:color w:val="E10000"/>
              </w:rPr>
            </w:pPr>
            <w:r w:rsidRPr="00934B4D">
              <w:rPr>
                <w:color w:val="E10000"/>
              </w:rPr>
              <w:t>xx</w:t>
            </w:r>
          </w:p>
        </w:tc>
        <w:tc>
          <w:tcPr>
            <w:tcW w:w="1080" w:type="dxa"/>
          </w:tcPr>
          <w:p w14:paraId="4FE5963B" w14:textId="77777777" w:rsidR="00580C39" w:rsidRPr="00F644AA" w:rsidRDefault="00580C39" w:rsidP="00580C39">
            <w:pPr>
              <w:tabs>
                <w:tab w:val="decimal" w:pos="522"/>
              </w:tabs>
              <w:rPr>
                <w:color w:val="E10000"/>
              </w:rPr>
            </w:pPr>
            <w:r w:rsidRPr="00F644AA">
              <w:rPr>
                <w:color w:val="E10000"/>
              </w:rPr>
              <w:t>xx</w:t>
            </w:r>
          </w:p>
        </w:tc>
      </w:tr>
      <w:tr w:rsidR="00580C39" w14:paraId="4FE59644" w14:textId="77777777" w:rsidTr="00580C39">
        <w:tc>
          <w:tcPr>
            <w:tcW w:w="1080" w:type="dxa"/>
          </w:tcPr>
          <w:p w14:paraId="4FE5963D" w14:textId="77777777" w:rsidR="00580C39" w:rsidRPr="00934B4D" w:rsidRDefault="00580C39" w:rsidP="0057516D">
            <w:pPr>
              <w:rPr>
                <w:color w:val="E10000"/>
              </w:rPr>
            </w:pPr>
            <w:proofErr w:type="spellStart"/>
            <w:r w:rsidRPr="00934B4D">
              <w:rPr>
                <w:color w:val="E10000"/>
              </w:rPr>
              <w:t>xxx+xx</w:t>
            </w:r>
            <w:proofErr w:type="spellEnd"/>
          </w:p>
        </w:tc>
        <w:tc>
          <w:tcPr>
            <w:tcW w:w="540" w:type="dxa"/>
          </w:tcPr>
          <w:p w14:paraId="4FE5963E" w14:textId="77777777" w:rsidR="00580C39" w:rsidRPr="00934B4D" w:rsidRDefault="00580C39" w:rsidP="0057516D">
            <w:pPr>
              <w:jc w:val="center"/>
              <w:rPr>
                <w:color w:val="E10000"/>
              </w:rPr>
            </w:pPr>
            <w:r w:rsidRPr="00934B4D">
              <w:rPr>
                <w:color w:val="E10000"/>
              </w:rPr>
              <w:t>X</w:t>
            </w:r>
          </w:p>
        </w:tc>
        <w:tc>
          <w:tcPr>
            <w:tcW w:w="1080" w:type="dxa"/>
          </w:tcPr>
          <w:p w14:paraId="4FE5963F" w14:textId="77777777" w:rsidR="00580C39" w:rsidRPr="00934B4D" w:rsidRDefault="00580C39" w:rsidP="0057516D">
            <w:pPr>
              <w:jc w:val="center"/>
              <w:rPr>
                <w:color w:val="E10000"/>
              </w:rPr>
            </w:pPr>
            <w:proofErr w:type="spellStart"/>
            <w:r w:rsidRPr="00934B4D">
              <w:rPr>
                <w:color w:val="E10000"/>
              </w:rPr>
              <w:t>x’</w:t>
            </w:r>
            <w:r w:rsidRPr="00934B4D">
              <w:rPr>
                <w:color w:val="auto"/>
              </w:rPr>
              <w:t>x</w:t>
            </w:r>
            <w:r w:rsidRPr="00934B4D">
              <w:rPr>
                <w:color w:val="E10000"/>
              </w:rPr>
              <w:t>x’</w:t>
            </w:r>
            <w:r w:rsidRPr="00934B4D">
              <w:rPr>
                <w:color w:val="auto"/>
              </w:rPr>
              <w:t>x</w:t>
            </w:r>
            <w:r w:rsidRPr="00934B4D">
              <w:rPr>
                <w:color w:val="E10000"/>
              </w:rPr>
              <w:t>x.x</w:t>
            </w:r>
            <w:proofErr w:type="spellEnd"/>
            <w:r w:rsidRPr="00934B4D">
              <w:rPr>
                <w:color w:val="E10000"/>
              </w:rPr>
              <w:t>’</w:t>
            </w:r>
          </w:p>
        </w:tc>
        <w:tc>
          <w:tcPr>
            <w:tcW w:w="900" w:type="dxa"/>
          </w:tcPr>
          <w:p w14:paraId="4FE59640" w14:textId="77777777" w:rsidR="00580C39" w:rsidRPr="00934B4D" w:rsidRDefault="00580C39" w:rsidP="0057516D">
            <w:pPr>
              <w:tabs>
                <w:tab w:val="decimal" w:pos="486"/>
              </w:tabs>
              <w:rPr>
                <w:color w:val="E10000"/>
              </w:rPr>
            </w:pPr>
            <w:r w:rsidRPr="00934B4D">
              <w:rPr>
                <w:color w:val="E10000"/>
              </w:rPr>
              <w:t>X</w:t>
            </w:r>
          </w:p>
        </w:tc>
        <w:tc>
          <w:tcPr>
            <w:tcW w:w="1080" w:type="dxa"/>
            <w:tcBorders>
              <w:bottom w:val="single" w:sz="6" w:space="0" w:color="auto"/>
            </w:tcBorders>
          </w:tcPr>
          <w:p w14:paraId="4FE59641" w14:textId="77777777" w:rsidR="00580C39" w:rsidRPr="00934B4D" w:rsidRDefault="00580C39" w:rsidP="0057516D">
            <w:pPr>
              <w:tabs>
                <w:tab w:val="decimal" w:pos="414"/>
              </w:tabs>
              <w:rPr>
                <w:color w:val="E10000"/>
              </w:rPr>
            </w:pPr>
            <w:proofErr w:type="spellStart"/>
            <w:r w:rsidRPr="00934B4D">
              <w:rPr>
                <w:color w:val="E10000"/>
              </w:rPr>
              <w:t>x.xx</w:t>
            </w:r>
            <w:proofErr w:type="spellEnd"/>
          </w:p>
        </w:tc>
        <w:tc>
          <w:tcPr>
            <w:tcW w:w="1260" w:type="dxa"/>
            <w:tcBorders>
              <w:bottom w:val="single" w:sz="6" w:space="0" w:color="auto"/>
            </w:tcBorders>
          </w:tcPr>
          <w:p w14:paraId="4FE59642" w14:textId="77777777" w:rsidR="00580C39" w:rsidRPr="00934B4D" w:rsidRDefault="00580C39" w:rsidP="0057516D">
            <w:pPr>
              <w:tabs>
                <w:tab w:val="decimal" w:pos="612"/>
              </w:tabs>
              <w:rPr>
                <w:color w:val="E10000"/>
              </w:rPr>
            </w:pPr>
            <w:r w:rsidRPr="00934B4D">
              <w:rPr>
                <w:color w:val="E10000"/>
              </w:rPr>
              <w:t>xx</w:t>
            </w:r>
          </w:p>
        </w:tc>
        <w:tc>
          <w:tcPr>
            <w:tcW w:w="1080" w:type="dxa"/>
            <w:tcBorders>
              <w:bottom w:val="single" w:sz="6" w:space="0" w:color="auto"/>
            </w:tcBorders>
          </w:tcPr>
          <w:p w14:paraId="4FE59643" w14:textId="77777777" w:rsidR="00580C39" w:rsidRPr="00F644AA" w:rsidRDefault="00580C39" w:rsidP="00580C39">
            <w:pPr>
              <w:tabs>
                <w:tab w:val="decimal" w:pos="522"/>
              </w:tabs>
              <w:rPr>
                <w:color w:val="E10000"/>
              </w:rPr>
            </w:pPr>
            <w:r w:rsidRPr="00F644AA">
              <w:rPr>
                <w:color w:val="E10000"/>
              </w:rPr>
              <w:t>xx</w:t>
            </w:r>
          </w:p>
        </w:tc>
      </w:tr>
      <w:tr w:rsidR="00580C39" w14:paraId="4FE5964C" w14:textId="77777777" w:rsidTr="00580C39">
        <w:trPr>
          <w:trHeight w:hRule="exact" w:val="120"/>
        </w:trPr>
        <w:tc>
          <w:tcPr>
            <w:tcW w:w="1080" w:type="dxa"/>
          </w:tcPr>
          <w:p w14:paraId="4FE59645" w14:textId="77777777" w:rsidR="00580C39" w:rsidRDefault="00580C39" w:rsidP="0057516D">
            <w:pPr>
              <w:tabs>
                <w:tab w:val="decimal" w:pos="648"/>
              </w:tabs>
            </w:pPr>
          </w:p>
        </w:tc>
        <w:tc>
          <w:tcPr>
            <w:tcW w:w="540" w:type="dxa"/>
          </w:tcPr>
          <w:p w14:paraId="4FE59646" w14:textId="77777777" w:rsidR="00580C39" w:rsidRDefault="00580C39" w:rsidP="0057516D"/>
        </w:tc>
        <w:tc>
          <w:tcPr>
            <w:tcW w:w="1080" w:type="dxa"/>
          </w:tcPr>
          <w:p w14:paraId="4FE59647" w14:textId="77777777" w:rsidR="00580C39" w:rsidRDefault="00580C39" w:rsidP="0057516D">
            <w:pPr>
              <w:jc w:val="right"/>
            </w:pPr>
          </w:p>
        </w:tc>
        <w:tc>
          <w:tcPr>
            <w:tcW w:w="900" w:type="dxa"/>
          </w:tcPr>
          <w:p w14:paraId="4FE59648" w14:textId="77777777" w:rsidR="00580C39" w:rsidRDefault="00580C39" w:rsidP="0057516D">
            <w:pPr>
              <w:jc w:val="right"/>
            </w:pPr>
          </w:p>
        </w:tc>
        <w:tc>
          <w:tcPr>
            <w:tcW w:w="1080" w:type="dxa"/>
          </w:tcPr>
          <w:p w14:paraId="4FE59649" w14:textId="77777777" w:rsidR="00580C39" w:rsidRDefault="00580C39" w:rsidP="0057516D">
            <w:pPr>
              <w:tabs>
                <w:tab w:val="decimal" w:pos="414"/>
              </w:tabs>
            </w:pPr>
          </w:p>
        </w:tc>
        <w:tc>
          <w:tcPr>
            <w:tcW w:w="1260" w:type="dxa"/>
          </w:tcPr>
          <w:p w14:paraId="4FE5964A" w14:textId="77777777" w:rsidR="00580C39" w:rsidRDefault="00580C39" w:rsidP="0057516D">
            <w:pPr>
              <w:tabs>
                <w:tab w:val="decimal" w:pos="612"/>
              </w:tabs>
            </w:pPr>
          </w:p>
        </w:tc>
        <w:tc>
          <w:tcPr>
            <w:tcW w:w="1080" w:type="dxa"/>
          </w:tcPr>
          <w:p w14:paraId="4FE5964B" w14:textId="77777777" w:rsidR="00580C39" w:rsidRDefault="00580C39" w:rsidP="00580C39">
            <w:pPr>
              <w:tabs>
                <w:tab w:val="decimal" w:pos="522"/>
              </w:tabs>
            </w:pPr>
          </w:p>
        </w:tc>
      </w:tr>
      <w:tr w:rsidR="00580C39" w14:paraId="4FE59654" w14:textId="77777777" w:rsidTr="00580C39">
        <w:tc>
          <w:tcPr>
            <w:tcW w:w="1080" w:type="dxa"/>
          </w:tcPr>
          <w:p w14:paraId="4FE5964D" w14:textId="77777777" w:rsidR="00580C39" w:rsidRDefault="00580C39" w:rsidP="0057516D">
            <w:pPr>
              <w:tabs>
                <w:tab w:val="decimal" w:pos="648"/>
              </w:tabs>
            </w:pPr>
          </w:p>
        </w:tc>
        <w:tc>
          <w:tcPr>
            <w:tcW w:w="540" w:type="dxa"/>
          </w:tcPr>
          <w:p w14:paraId="4FE5964E" w14:textId="77777777" w:rsidR="00580C39" w:rsidRDefault="00580C39" w:rsidP="0057516D"/>
        </w:tc>
        <w:tc>
          <w:tcPr>
            <w:tcW w:w="1080" w:type="dxa"/>
          </w:tcPr>
          <w:p w14:paraId="4FE5964F" w14:textId="77777777" w:rsidR="00580C39" w:rsidRDefault="00580C39" w:rsidP="0057516D">
            <w:pPr>
              <w:jc w:val="right"/>
            </w:pPr>
          </w:p>
        </w:tc>
        <w:tc>
          <w:tcPr>
            <w:tcW w:w="900" w:type="dxa"/>
          </w:tcPr>
          <w:p w14:paraId="4FE59650" w14:textId="77777777" w:rsidR="00580C39" w:rsidRDefault="00580C39" w:rsidP="0057516D">
            <w:pPr>
              <w:jc w:val="right"/>
            </w:pPr>
            <w:r>
              <w:t>Totals:</w:t>
            </w:r>
          </w:p>
        </w:tc>
        <w:tc>
          <w:tcPr>
            <w:tcW w:w="1080" w:type="dxa"/>
          </w:tcPr>
          <w:p w14:paraId="4FE59651" w14:textId="77777777" w:rsidR="00580C39" w:rsidRDefault="00580C39" w:rsidP="0057516D">
            <w:pPr>
              <w:tabs>
                <w:tab w:val="decimal" w:pos="414"/>
              </w:tabs>
            </w:pPr>
            <w:r>
              <w:fldChar w:fldCharType="begin"/>
            </w:r>
            <w:r>
              <w:instrText xml:space="preserve"> =sum(above) \# "#.##" </w:instrText>
            </w:r>
            <w:r>
              <w:fldChar w:fldCharType="separate"/>
            </w:r>
            <w:r>
              <w:t xml:space="preserve"> .0 </w:t>
            </w:r>
            <w:r>
              <w:fldChar w:fldCharType="end"/>
            </w:r>
          </w:p>
        </w:tc>
        <w:tc>
          <w:tcPr>
            <w:tcW w:w="1260" w:type="dxa"/>
          </w:tcPr>
          <w:p w14:paraId="4FE59652" w14:textId="77777777" w:rsidR="00580C39" w:rsidRDefault="00580C39" w:rsidP="0057516D">
            <w:pPr>
              <w:tabs>
                <w:tab w:val="decimal" w:pos="612"/>
              </w:tabs>
            </w:pPr>
            <w:r>
              <w:fldChar w:fldCharType="begin"/>
            </w:r>
            <w:r>
              <w:instrText xml:space="preserve"> =SUM(above) </w:instrText>
            </w:r>
            <w:r>
              <w:fldChar w:fldCharType="separate"/>
            </w:r>
            <w:r>
              <w:t>0</w:t>
            </w:r>
            <w:r>
              <w:fldChar w:fldCharType="end"/>
            </w:r>
          </w:p>
        </w:tc>
        <w:tc>
          <w:tcPr>
            <w:tcW w:w="1080" w:type="dxa"/>
          </w:tcPr>
          <w:p w14:paraId="4FE59653" w14:textId="77777777" w:rsidR="00580C39" w:rsidRDefault="00580C39" w:rsidP="00580C39">
            <w:pPr>
              <w:tabs>
                <w:tab w:val="decimal" w:pos="522"/>
              </w:tabs>
            </w:pPr>
            <w:r>
              <w:fldChar w:fldCharType="begin"/>
            </w:r>
            <w:r>
              <w:instrText xml:space="preserve"> =SUM(above) </w:instrText>
            </w:r>
            <w:r>
              <w:fldChar w:fldCharType="separate"/>
            </w:r>
            <w:r>
              <w:t>0</w:t>
            </w:r>
            <w:r>
              <w:fldChar w:fldCharType="end"/>
            </w:r>
          </w:p>
        </w:tc>
      </w:tr>
    </w:tbl>
    <w:p w14:paraId="4FE59655" w14:textId="77777777" w:rsidR="00766928" w:rsidRDefault="00766928" w:rsidP="00766928"/>
    <w:tbl>
      <w:tblPr>
        <w:tblW w:w="0" w:type="auto"/>
        <w:tblInd w:w="108" w:type="dxa"/>
        <w:tblLayout w:type="fixed"/>
        <w:tblLook w:val="0000" w:firstRow="0" w:lastRow="0" w:firstColumn="0" w:lastColumn="0" w:noHBand="0" w:noVBand="0"/>
      </w:tblPr>
      <w:tblGrid>
        <w:gridCol w:w="4248"/>
        <w:gridCol w:w="810"/>
      </w:tblGrid>
      <w:tr w:rsidR="00766928" w14:paraId="4FE59658" w14:textId="77777777">
        <w:tc>
          <w:tcPr>
            <w:tcW w:w="4248" w:type="dxa"/>
          </w:tcPr>
          <w:p w14:paraId="4FE59656" w14:textId="77777777" w:rsidR="00766928" w:rsidRPr="003377E7" w:rsidRDefault="00766928" w:rsidP="0057516D">
            <w:pPr>
              <w:spacing w:before="40" w:after="40"/>
              <w:rPr>
                <w:color w:val="E10000"/>
              </w:rPr>
            </w:pPr>
            <w:r w:rsidRPr="00331CC0">
              <w:rPr>
                <w:color w:val="auto"/>
              </w:rPr>
              <w:t>Total Type</w:t>
            </w:r>
            <w:r w:rsidRPr="00F644AA">
              <w:rPr>
                <w:color w:val="E10000"/>
              </w:rPr>
              <w:t xml:space="preserve"> A7 Manhole Frame and Lid</w:t>
            </w:r>
          </w:p>
        </w:tc>
        <w:tc>
          <w:tcPr>
            <w:tcW w:w="810" w:type="dxa"/>
          </w:tcPr>
          <w:p w14:paraId="4FE59657" w14:textId="77777777" w:rsidR="00766928" w:rsidRPr="00F644AA" w:rsidRDefault="00766928" w:rsidP="0057516D">
            <w:pPr>
              <w:spacing w:before="40" w:after="40"/>
              <w:jc w:val="right"/>
              <w:rPr>
                <w:color w:val="E10000"/>
              </w:rPr>
            </w:pPr>
            <w:r w:rsidRPr="00F644AA">
              <w:rPr>
                <w:color w:val="E10000"/>
              </w:rPr>
              <w:t>X</w:t>
            </w:r>
          </w:p>
        </w:tc>
      </w:tr>
      <w:tr w:rsidR="00766928" w14:paraId="4FE5965B" w14:textId="77777777">
        <w:tc>
          <w:tcPr>
            <w:tcW w:w="4248" w:type="dxa"/>
          </w:tcPr>
          <w:p w14:paraId="4FE59659" w14:textId="77777777" w:rsidR="00766928" w:rsidRPr="003377E7" w:rsidRDefault="00766928" w:rsidP="0057516D">
            <w:pPr>
              <w:spacing w:before="40" w:after="40"/>
              <w:rPr>
                <w:color w:val="E10000"/>
              </w:rPr>
            </w:pPr>
            <w:r w:rsidRPr="00331CC0">
              <w:rPr>
                <w:color w:val="auto"/>
              </w:rPr>
              <w:t>Total Type</w:t>
            </w:r>
            <w:r w:rsidRPr="00F644AA">
              <w:rPr>
                <w:color w:val="E10000"/>
              </w:rPr>
              <w:t xml:space="preserve"> A9 Manhole Frame and Lid</w:t>
            </w:r>
          </w:p>
        </w:tc>
        <w:tc>
          <w:tcPr>
            <w:tcW w:w="810" w:type="dxa"/>
          </w:tcPr>
          <w:p w14:paraId="4FE5965A" w14:textId="77777777" w:rsidR="00766928" w:rsidRPr="00F644AA" w:rsidRDefault="00766928" w:rsidP="0057516D">
            <w:pPr>
              <w:spacing w:before="40" w:after="40"/>
              <w:jc w:val="right"/>
              <w:rPr>
                <w:color w:val="E10000"/>
              </w:rPr>
            </w:pPr>
            <w:r w:rsidRPr="00F644AA">
              <w:rPr>
                <w:color w:val="E10000"/>
              </w:rPr>
              <w:t>X</w:t>
            </w:r>
          </w:p>
        </w:tc>
      </w:tr>
    </w:tbl>
    <w:p w14:paraId="4FE5965C" w14:textId="77777777" w:rsidR="006C7C57" w:rsidRPr="00F644AA" w:rsidRDefault="00C151F5" w:rsidP="006C7C57">
      <w:pPr>
        <w:rPr>
          <w:color w:val="E10000"/>
        </w:rPr>
      </w:pPr>
      <w:proofErr w:type="gramStart"/>
      <w:r w:rsidRPr="00F644AA">
        <w:rPr>
          <w:color w:val="E10000"/>
        </w:rPr>
        <w:t>*</w:t>
      </w:r>
      <w:r w:rsidR="006C7C57" w:rsidRPr="00F644AA">
        <w:rPr>
          <w:color w:val="E10000"/>
        </w:rPr>
        <w:t xml:space="preserve">  Junction</w:t>
      </w:r>
      <w:proofErr w:type="gramEnd"/>
      <w:r w:rsidR="006C7C57" w:rsidRPr="00F644AA">
        <w:rPr>
          <w:color w:val="E10000"/>
        </w:rPr>
        <w:t xml:space="preserve"> </w:t>
      </w:r>
      <w:r w:rsidR="00EC6DFB" w:rsidRPr="00F644AA">
        <w:rPr>
          <w:color w:val="E10000"/>
        </w:rPr>
        <w:t>b</w:t>
      </w:r>
      <w:r w:rsidR="006C7C57" w:rsidRPr="00F644AA">
        <w:rPr>
          <w:color w:val="E10000"/>
        </w:rPr>
        <w:t>oxes require watertight joints in accordance with the STORM</w:t>
      </w:r>
    </w:p>
    <w:p w14:paraId="4FE5965D" w14:textId="77777777" w:rsidR="006C7C57" w:rsidRDefault="006C7C57" w:rsidP="006C7C57">
      <w:r w:rsidRPr="00F644AA">
        <w:rPr>
          <w:color w:val="E10000"/>
        </w:rPr>
        <w:t xml:space="preserve">   SEWER notes.</w:t>
      </w:r>
    </w:p>
    <w:p w14:paraId="4FE5965E" w14:textId="77777777" w:rsidR="00766928" w:rsidRDefault="00C151F5" w:rsidP="00766928">
      <w:r w:rsidRPr="00F644AA">
        <w:rPr>
          <w:color w:val="E10000"/>
        </w:rPr>
        <w:t xml:space="preserve"> </w:t>
      </w:r>
      <w:r w:rsidR="006C7C57" w:rsidRPr="00F644AA">
        <w:rPr>
          <w:color w:val="E10000"/>
        </w:rPr>
        <w:t>*</w:t>
      </w:r>
      <w:proofErr w:type="gramStart"/>
      <w:r w:rsidR="006C7C57" w:rsidRPr="00F644AA">
        <w:rPr>
          <w:color w:val="E10000"/>
        </w:rPr>
        <w:t xml:space="preserve">*  </w:t>
      </w:r>
      <w:r w:rsidRPr="00F644AA">
        <w:rPr>
          <w:color w:val="E10000"/>
        </w:rPr>
        <w:t>Eccentric</w:t>
      </w:r>
      <w:proofErr w:type="gramEnd"/>
    </w:p>
    <w:p w14:paraId="4FE5965F" w14:textId="77777777" w:rsidR="00766928" w:rsidRDefault="00766928" w:rsidP="00766928"/>
    <w:p w14:paraId="383C3120" w14:textId="77777777" w:rsidR="00F502A0" w:rsidRDefault="00F502A0" w:rsidP="00766928"/>
    <w:p w14:paraId="4FE59660" w14:textId="77777777" w:rsidR="00766928" w:rsidRDefault="00766928" w:rsidP="00766928">
      <w:pPr>
        <w:pStyle w:val="Heading1"/>
      </w:pPr>
      <w:r>
        <w:t>ADJUSTMENT OF MANHOLES</w:t>
      </w:r>
    </w:p>
    <w:p w14:paraId="4FE59661" w14:textId="77777777" w:rsidR="00766928" w:rsidRDefault="00766928" w:rsidP="00766928"/>
    <w:p w14:paraId="4FE59662" w14:textId="3EBD09E9" w:rsidR="00766928" w:rsidRDefault="00766928" w:rsidP="00766928">
      <w:r>
        <w:t xml:space="preserve">The Contractor </w:t>
      </w:r>
      <w:r w:rsidR="00476B3B">
        <w:t>will</w:t>
      </w:r>
      <w:r>
        <w:t xml:space="preserve"> adjust manholes to the extent necessary on this project. Adjusting the manholes may consist of removing the upper course of brick or removing the concrete walls, replacing the removed materials with brick or Class M6 concrete, placing adjusting rings if necessary, and resetting the manhole frame and lid. The elevation of the lid </w:t>
      </w:r>
      <w:r w:rsidR="00476B3B">
        <w:t>will</w:t>
      </w:r>
      <w:r>
        <w:t xml:space="preserve"> be set at the same elevation of the adjacent new pavement or surrounding ground. All manhole frames, lids, and rings that are cracked or broken due to carelessness of the Contractor </w:t>
      </w:r>
      <w:r w:rsidR="00476B3B">
        <w:t>will</w:t>
      </w:r>
      <w:r>
        <w:t xml:space="preserve"> be replaced with new manhole frames, lids, and rings that conform with the Specifications at the Contractor’s expense. Manholes </w:t>
      </w:r>
      <w:r w:rsidR="00476B3B">
        <w:t>will</w:t>
      </w:r>
      <w:r>
        <w:t xml:space="preserve"> be adjusted to the satisfaction of the Engineer. All costs involved in adjusting the manholes </w:t>
      </w:r>
      <w:r w:rsidR="00476B3B">
        <w:t>will</w:t>
      </w:r>
      <w:r>
        <w:t xml:space="preserve"> be incidental to the contract unit price per each for “Adjust Manhole”.</w:t>
      </w:r>
    </w:p>
    <w:p w14:paraId="4FE59663" w14:textId="77777777" w:rsidR="00766928" w:rsidRDefault="00766928" w:rsidP="00766928"/>
    <w:p w14:paraId="4FE59664" w14:textId="77777777" w:rsidR="00766928" w:rsidRDefault="00766928" w:rsidP="00766928">
      <w:r>
        <w:t>The Engineer may direct adjustment of manholes that were not included in these plans. Payment for adjusting manholes that were not included in the plans will be at the contract unit price per each for “Adjust Manhole”.</w:t>
      </w:r>
    </w:p>
    <w:p w14:paraId="4FE59665" w14:textId="77777777" w:rsidR="00766928" w:rsidRDefault="00766928" w:rsidP="00766928"/>
    <w:p w14:paraId="4FE59666" w14:textId="77777777" w:rsidR="00766928" w:rsidRDefault="00766928" w:rsidP="00766928"/>
    <w:p w14:paraId="4FE59667" w14:textId="77777777" w:rsidR="00766928" w:rsidRDefault="00766928" w:rsidP="00766928">
      <w:pPr>
        <w:pStyle w:val="Heading1"/>
      </w:pPr>
      <w:r>
        <w:t>TABLE OF ADJUST MANHOLES</w:t>
      </w:r>
    </w:p>
    <w:p w14:paraId="4FE59668" w14:textId="77777777" w:rsidR="00766928" w:rsidRDefault="00766928" w:rsidP="00766928"/>
    <w:tbl>
      <w:tblPr>
        <w:tblW w:w="0" w:type="auto"/>
        <w:tblInd w:w="108" w:type="dxa"/>
        <w:tblLayout w:type="fixed"/>
        <w:tblLook w:val="0000" w:firstRow="0" w:lastRow="0" w:firstColumn="0" w:lastColumn="0" w:noHBand="0" w:noVBand="0"/>
      </w:tblPr>
      <w:tblGrid>
        <w:gridCol w:w="1296"/>
        <w:gridCol w:w="864"/>
        <w:gridCol w:w="2088"/>
      </w:tblGrid>
      <w:tr w:rsidR="00766928" w14:paraId="4FE5966C" w14:textId="77777777">
        <w:tc>
          <w:tcPr>
            <w:tcW w:w="1296" w:type="dxa"/>
            <w:tcBorders>
              <w:bottom w:val="single" w:sz="6" w:space="0" w:color="auto"/>
            </w:tcBorders>
          </w:tcPr>
          <w:p w14:paraId="4FE59669" w14:textId="77777777" w:rsidR="00766928" w:rsidRDefault="00766928" w:rsidP="0057516D">
            <w:r>
              <w:t>Station</w:t>
            </w:r>
          </w:p>
        </w:tc>
        <w:tc>
          <w:tcPr>
            <w:tcW w:w="864" w:type="dxa"/>
            <w:tcBorders>
              <w:bottom w:val="single" w:sz="6" w:space="0" w:color="auto"/>
            </w:tcBorders>
          </w:tcPr>
          <w:p w14:paraId="4FE5966A" w14:textId="77777777" w:rsidR="00766928" w:rsidRDefault="00766928" w:rsidP="0057516D">
            <w:pPr>
              <w:jc w:val="center"/>
            </w:pPr>
            <w:r>
              <w:t>L/R</w:t>
            </w:r>
          </w:p>
        </w:tc>
        <w:tc>
          <w:tcPr>
            <w:tcW w:w="2088" w:type="dxa"/>
            <w:tcBorders>
              <w:bottom w:val="single" w:sz="6" w:space="0" w:color="auto"/>
            </w:tcBorders>
          </w:tcPr>
          <w:p w14:paraId="4FE5966B" w14:textId="77777777" w:rsidR="00766928" w:rsidRDefault="00766928" w:rsidP="0057516D">
            <w:r>
              <w:t>Type of Adjustment</w:t>
            </w:r>
          </w:p>
        </w:tc>
      </w:tr>
      <w:tr w:rsidR="00766928" w14:paraId="4FE59670" w14:textId="77777777">
        <w:tc>
          <w:tcPr>
            <w:tcW w:w="1296" w:type="dxa"/>
          </w:tcPr>
          <w:p w14:paraId="4FE5966D" w14:textId="77777777" w:rsidR="00766928" w:rsidRPr="00934B4D" w:rsidRDefault="00766928" w:rsidP="0057516D">
            <w:pPr>
              <w:rPr>
                <w:color w:val="E10000"/>
              </w:rPr>
            </w:pPr>
            <w:proofErr w:type="spellStart"/>
            <w:r w:rsidRPr="00934B4D">
              <w:rPr>
                <w:color w:val="E10000"/>
              </w:rPr>
              <w:t>xx+xx</w:t>
            </w:r>
            <w:proofErr w:type="spellEnd"/>
          </w:p>
        </w:tc>
        <w:tc>
          <w:tcPr>
            <w:tcW w:w="864" w:type="dxa"/>
          </w:tcPr>
          <w:p w14:paraId="4FE5966E" w14:textId="77777777" w:rsidR="00766928" w:rsidRPr="00934B4D" w:rsidRDefault="00766928" w:rsidP="0057516D">
            <w:pPr>
              <w:jc w:val="center"/>
              <w:rPr>
                <w:color w:val="E10000"/>
              </w:rPr>
            </w:pPr>
            <w:r w:rsidRPr="00934B4D">
              <w:rPr>
                <w:color w:val="E10000"/>
              </w:rPr>
              <w:t>X</w:t>
            </w:r>
          </w:p>
        </w:tc>
        <w:tc>
          <w:tcPr>
            <w:tcW w:w="2088" w:type="dxa"/>
          </w:tcPr>
          <w:p w14:paraId="4FE5966F" w14:textId="77777777" w:rsidR="00766928" w:rsidRPr="00F644AA" w:rsidRDefault="00766928" w:rsidP="0057516D">
            <w:pPr>
              <w:rPr>
                <w:color w:val="E10000"/>
              </w:rPr>
            </w:pPr>
            <w:r w:rsidRPr="00F644AA">
              <w:rPr>
                <w:color w:val="E10000"/>
              </w:rPr>
              <w:t>xx</w:t>
            </w:r>
          </w:p>
        </w:tc>
      </w:tr>
      <w:tr w:rsidR="00766928" w14:paraId="4FE59674" w14:textId="77777777">
        <w:tc>
          <w:tcPr>
            <w:tcW w:w="1296" w:type="dxa"/>
          </w:tcPr>
          <w:p w14:paraId="4FE59671" w14:textId="77777777" w:rsidR="00766928" w:rsidRPr="00934B4D" w:rsidRDefault="00766928" w:rsidP="0057516D">
            <w:pPr>
              <w:rPr>
                <w:color w:val="E10000"/>
              </w:rPr>
            </w:pPr>
            <w:proofErr w:type="spellStart"/>
            <w:r w:rsidRPr="00934B4D">
              <w:rPr>
                <w:color w:val="E10000"/>
              </w:rPr>
              <w:t>xxx+xx</w:t>
            </w:r>
            <w:proofErr w:type="spellEnd"/>
          </w:p>
        </w:tc>
        <w:tc>
          <w:tcPr>
            <w:tcW w:w="864" w:type="dxa"/>
          </w:tcPr>
          <w:p w14:paraId="4FE59672" w14:textId="77777777" w:rsidR="00766928" w:rsidRPr="00934B4D" w:rsidRDefault="00766928" w:rsidP="0057516D">
            <w:pPr>
              <w:jc w:val="center"/>
              <w:rPr>
                <w:color w:val="E10000"/>
              </w:rPr>
            </w:pPr>
            <w:r w:rsidRPr="00934B4D">
              <w:rPr>
                <w:color w:val="E10000"/>
              </w:rPr>
              <w:t>X</w:t>
            </w:r>
          </w:p>
        </w:tc>
        <w:tc>
          <w:tcPr>
            <w:tcW w:w="2088" w:type="dxa"/>
          </w:tcPr>
          <w:p w14:paraId="4FE59673" w14:textId="77777777" w:rsidR="00766928" w:rsidRPr="00F644AA" w:rsidRDefault="00766928" w:rsidP="0057516D">
            <w:pPr>
              <w:rPr>
                <w:color w:val="E10000"/>
              </w:rPr>
            </w:pPr>
            <w:r w:rsidRPr="00F644AA">
              <w:rPr>
                <w:color w:val="E10000"/>
              </w:rPr>
              <w:t>xx</w:t>
            </w:r>
          </w:p>
        </w:tc>
      </w:tr>
    </w:tbl>
    <w:p w14:paraId="4FE59675" w14:textId="77777777" w:rsidR="00766928" w:rsidRDefault="00766928" w:rsidP="00766928"/>
    <w:p w14:paraId="4FE59676" w14:textId="77777777" w:rsidR="00766928" w:rsidRDefault="00766928" w:rsidP="00766928"/>
    <w:p w14:paraId="4FE59677" w14:textId="77777777" w:rsidR="00766928" w:rsidRDefault="00766928" w:rsidP="00766928">
      <w:pPr>
        <w:pStyle w:val="Heading1"/>
      </w:pPr>
      <w:r>
        <w:t>TABLE FOR ADJUSTMENT OF WATER VALVES</w:t>
      </w:r>
    </w:p>
    <w:p w14:paraId="4FE59678" w14:textId="77777777" w:rsidR="00766928" w:rsidRDefault="00766928" w:rsidP="00766928"/>
    <w:tbl>
      <w:tblPr>
        <w:tblW w:w="0" w:type="auto"/>
        <w:tblInd w:w="108" w:type="dxa"/>
        <w:tblLayout w:type="fixed"/>
        <w:tblLook w:val="0000" w:firstRow="0" w:lastRow="0" w:firstColumn="0" w:lastColumn="0" w:noHBand="0" w:noVBand="0"/>
      </w:tblPr>
      <w:tblGrid>
        <w:gridCol w:w="2016"/>
        <w:gridCol w:w="1728"/>
      </w:tblGrid>
      <w:tr w:rsidR="00766928" w14:paraId="4FE5967B" w14:textId="77777777">
        <w:tc>
          <w:tcPr>
            <w:tcW w:w="2016" w:type="dxa"/>
            <w:tcBorders>
              <w:bottom w:val="single" w:sz="6" w:space="0" w:color="auto"/>
            </w:tcBorders>
          </w:tcPr>
          <w:p w14:paraId="4FE59679" w14:textId="77777777" w:rsidR="00766928" w:rsidRDefault="00766928" w:rsidP="0057516D">
            <w:r>
              <w:t>Station</w:t>
            </w:r>
          </w:p>
        </w:tc>
        <w:tc>
          <w:tcPr>
            <w:tcW w:w="1728" w:type="dxa"/>
            <w:tcBorders>
              <w:bottom w:val="single" w:sz="6" w:space="0" w:color="auto"/>
            </w:tcBorders>
          </w:tcPr>
          <w:p w14:paraId="4FE5967A" w14:textId="77777777" w:rsidR="00766928" w:rsidRDefault="00766928" w:rsidP="0057516D">
            <w:r>
              <w:t>Adjustment</w:t>
            </w:r>
          </w:p>
        </w:tc>
      </w:tr>
      <w:tr w:rsidR="00766928" w14:paraId="4FE5967E" w14:textId="77777777">
        <w:tc>
          <w:tcPr>
            <w:tcW w:w="2016" w:type="dxa"/>
          </w:tcPr>
          <w:p w14:paraId="4FE5967C" w14:textId="77777777" w:rsidR="00766928" w:rsidRPr="00934B4D" w:rsidRDefault="00766928" w:rsidP="0057516D">
            <w:pPr>
              <w:tabs>
                <w:tab w:val="decimal" w:pos="-2250"/>
              </w:tabs>
              <w:rPr>
                <w:color w:val="E10000"/>
              </w:rPr>
            </w:pPr>
            <w:proofErr w:type="spellStart"/>
            <w:r w:rsidRPr="00934B4D">
              <w:rPr>
                <w:color w:val="E10000"/>
              </w:rPr>
              <w:t>xx+xx</w:t>
            </w:r>
            <w:proofErr w:type="spellEnd"/>
          </w:p>
        </w:tc>
        <w:tc>
          <w:tcPr>
            <w:tcW w:w="1728" w:type="dxa"/>
          </w:tcPr>
          <w:p w14:paraId="4FE5967D" w14:textId="77777777" w:rsidR="00766928" w:rsidRPr="00F644AA" w:rsidRDefault="00766928" w:rsidP="0057516D">
            <w:pPr>
              <w:rPr>
                <w:color w:val="E10000"/>
              </w:rPr>
            </w:pPr>
            <w:r w:rsidRPr="00F644AA">
              <w:rPr>
                <w:color w:val="E10000"/>
              </w:rPr>
              <w:t>xx</w:t>
            </w:r>
          </w:p>
        </w:tc>
      </w:tr>
      <w:tr w:rsidR="00766928" w14:paraId="4FE59681" w14:textId="77777777">
        <w:tc>
          <w:tcPr>
            <w:tcW w:w="2016" w:type="dxa"/>
          </w:tcPr>
          <w:p w14:paraId="4FE5967F" w14:textId="77777777" w:rsidR="00766928" w:rsidRPr="00934B4D" w:rsidRDefault="00766928" w:rsidP="0057516D">
            <w:pPr>
              <w:tabs>
                <w:tab w:val="decimal" w:pos="-2250"/>
              </w:tabs>
              <w:rPr>
                <w:color w:val="E10000"/>
              </w:rPr>
            </w:pPr>
            <w:proofErr w:type="spellStart"/>
            <w:r w:rsidRPr="00934B4D">
              <w:rPr>
                <w:color w:val="E10000"/>
              </w:rPr>
              <w:t>xxx+xx</w:t>
            </w:r>
            <w:proofErr w:type="spellEnd"/>
          </w:p>
        </w:tc>
        <w:tc>
          <w:tcPr>
            <w:tcW w:w="1728" w:type="dxa"/>
          </w:tcPr>
          <w:p w14:paraId="4FE59680" w14:textId="77777777" w:rsidR="00766928" w:rsidRPr="00F644AA" w:rsidRDefault="00766928" w:rsidP="0057516D">
            <w:pPr>
              <w:rPr>
                <w:color w:val="E10000"/>
              </w:rPr>
            </w:pPr>
            <w:r w:rsidRPr="00F644AA">
              <w:rPr>
                <w:color w:val="E10000"/>
              </w:rPr>
              <w:t>xx</w:t>
            </w:r>
          </w:p>
        </w:tc>
      </w:tr>
    </w:tbl>
    <w:p w14:paraId="4FE59682" w14:textId="77777777" w:rsidR="00766928" w:rsidRDefault="00766928" w:rsidP="00766928"/>
    <w:p w14:paraId="4FE59683" w14:textId="77777777" w:rsidR="00766928" w:rsidRDefault="00766928" w:rsidP="00766928"/>
    <w:p w14:paraId="4FE59684" w14:textId="77777777" w:rsidR="00766928" w:rsidRDefault="00766928" w:rsidP="00766928">
      <w:pPr>
        <w:pStyle w:val="Heading1"/>
      </w:pPr>
      <w:r>
        <w:t>TABLE OF TYPE L MEDIAN DRAINS</w:t>
      </w:r>
    </w:p>
    <w:p w14:paraId="4FE59685" w14:textId="77777777" w:rsidR="00766928" w:rsidRPr="00F644AA" w:rsidRDefault="00766928" w:rsidP="00766928">
      <w:pPr>
        <w:pStyle w:val="BodyText"/>
        <w:rPr>
          <w:color w:val="E10000"/>
        </w:rPr>
      </w:pPr>
      <w:r w:rsidRPr="00F644AA">
        <w:rPr>
          <w:color w:val="E10000"/>
        </w:rPr>
        <w:t>(Quantities Shown for Information Only)</w:t>
      </w:r>
    </w:p>
    <w:p w14:paraId="4FE59686" w14:textId="77777777" w:rsidR="00766928" w:rsidRDefault="00766928" w:rsidP="00766928"/>
    <w:tbl>
      <w:tblPr>
        <w:tblW w:w="0" w:type="auto"/>
        <w:tblInd w:w="108" w:type="dxa"/>
        <w:tblLayout w:type="fixed"/>
        <w:tblLook w:val="0000" w:firstRow="0" w:lastRow="0" w:firstColumn="0" w:lastColumn="0" w:noHBand="0" w:noVBand="0"/>
      </w:tblPr>
      <w:tblGrid>
        <w:gridCol w:w="1188"/>
        <w:gridCol w:w="900"/>
        <w:gridCol w:w="1080"/>
        <w:gridCol w:w="1350"/>
        <w:gridCol w:w="1350"/>
      </w:tblGrid>
      <w:tr w:rsidR="00766928" w14:paraId="4FE59690" w14:textId="77777777">
        <w:tc>
          <w:tcPr>
            <w:tcW w:w="1188" w:type="dxa"/>
          </w:tcPr>
          <w:p w14:paraId="4FE59687" w14:textId="77777777" w:rsidR="00766928" w:rsidRDefault="00766928" w:rsidP="0057516D">
            <w:pPr>
              <w:jc w:val="left"/>
            </w:pPr>
          </w:p>
        </w:tc>
        <w:tc>
          <w:tcPr>
            <w:tcW w:w="900" w:type="dxa"/>
          </w:tcPr>
          <w:p w14:paraId="4FE59688" w14:textId="77777777" w:rsidR="00766928" w:rsidRDefault="00766928" w:rsidP="0057516D">
            <w:pPr>
              <w:jc w:val="center"/>
            </w:pPr>
          </w:p>
        </w:tc>
        <w:tc>
          <w:tcPr>
            <w:tcW w:w="1080" w:type="dxa"/>
          </w:tcPr>
          <w:p w14:paraId="4FE59689" w14:textId="77777777" w:rsidR="00766928" w:rsidRDefault="00766928" w:rsidP="0057516D">
            <w:pPr>
              <w:jc w:val="center"/>
            </w:pPr>
          </w:p>
          <w:p w14:paraId="4FE5968A" w14:textId="77777777" w:rsidR="00766928" w:rsidRDefault="00766928" w:rsidP="0057516D">
            <w:pPr>
              <w:jc w:val="center"/>
            </w:pPr>
          </w:p>
          <w:p w14:paraId="4FE5968B" w14:textId="77777777" w:rsidR="00766928" w:rsidRDefault="00766928" w:rsidP="0057516D">
            <w:pPr>
              <w:jc w:val="center"/>
            </w:pPr>
            <w:r>
              <w:t>Class M6 Concrete</w:t>
            </w:r>
          </w:p>
        </w:tc>
        <w:tc>
          <w:tcPr>
            <w:tcW w:w="1350" w:type="dxa"/>
          </w:tcPr>
          <w:p w14:paraId="4FE5968C" w14:textId="77777777" w:rsidR="00766928" w:rsidRDefault="00766928" w:rsidP="0057516D">
            <w:pPr>
              <w:jc w:val="center"/>
            </w:pPr>
          </w:p>
          <w:p w14:paraId="4FE5968D" w14:textId="77777777" w:rsidR="00766928" w:rsidRDefault="00766928" w:rsidP="0057516D">
            <w:pPr>
              <w:jc w:val="center"/>
            </w:pPr>
          </w:p>
          <w:p w14:paraId="4FE5968E" w14:textId="77777777" w:rsidR="00766928" w:rsidRDefault="00766928" w:rsidP="0057516D">
            <w:pPr>
              <w:jc w:val="center"/>
            </w:pPr>
            <w:proofErr w:type="spellStart"/>
            <w:r>
              <w:t>ReinforcingSteel</w:t>
            </w:r>
            <w:proofErr w:type="spellEnd"/>
          </w:p>
        </w:tc>
        <w:tc>
          <w:tcPr>
            <w:tcW w:w="1350" w:type="dxa"/>
          </w:tcPr>
          <w:p w14:paraId="4FE5968F" w14:textId="77777777" w:rsidR="00766928" w:rsidRDefault="00766928" w:rsidP="0057516D">
            <w:pPr>
              <w:jc w:val="center"/>
            </w:pPr>
            <w:r>
              <w:t>Type L Frame and Grate Assembly</w:t>
            </w:r>
          </w:p>
        </w:tc>
      </w:tr>
      <w:tr w:rsidR="00766928" w14:paraId="4FE59696" w14:textId="77777777">
        <w:tc>
          <w:tcPr>
            <w:tcW w:w="1188" w:type="dxa"/>
            <w:tcBorders>
              <w:bottom w:val="single" w:sz="6" w:space="0" w:color="auto"/>
            </w:tcBorders>
          </w:tcPr>
          <w:p w14:paraId="4FE59691" w14:textId="77777777" w:rsidR="00766928" w:rsidRDefault="00766928" w:rsidP="0057516D">
            <w:pPr>
              <w:jc w:val="left"/>
            </w:pPr>
            <w:r>
              <w:t>Station</w:t>
            </w:r>
          </w:p>
        </w:tc>
        <w:tc>
          <w:tcPr>
            <w:tcW w:w="900" w:type="dxa"/>
            <w:tcBorders>
              <w:bottom w:val="single" w:sz="6" w:space="0" w:color="auto"/>
            </w:tcBorders>
          </w:tcPr>
          <w:p w14:paraId="4FE59692" w14:textId="77777777" w:rsidR="00766928" w:rsidRDefault="00766928" w:rsidP="0057516D">
            <w:pPr>
              <w:jc w:val="center"/>
            </w:pPr>
            <w:r>
              <w:t>L/R</w:t>
            </w:r>
          </w:p>
        </w:tc>
        <w:tc>
          <w:tcPr>
            <w:tcW w:w="1080" w:type="dxa"/>
            <w:tcBorders>
              <w:bottom w:val="single" w:sz="6" w:space="0" w:color="auto"/>
            </w:tcBorders>
          </w:tcPr>
          <w:p w14:paraId="4FE59693" w14:textId="77777777" w:rsidR="00766928" w:rsidRDefault="00766928" w:rsidP="0057516D">
            <w:pPr>
              <w:jc w:val="center"/>
            </w:pPr>
            <w:r>
              <w:t>(</w:t>
            </w:r>
            <w:proofErr w:type="spellStart"/>
            <w:r>
              <w:t>CuYd</w:t>
            </w:r>
            <w:proofErr w:type="spellEnd"/>
            <w:r>
              <w:t>)</w:t>
            </w:r>
          </w:p>
        </w:tc>
        <w:tc>
          <w:tcPr>
            <w:tcW w:w="1350" w:type="dxa"/>
            <w:tcBorders>
              <w:bottom w:val="single" w:sz="6" w:space="0" w:color="auto"/>
            </w:tcBorders>
          </w:tcPr>
          <w:p w14:paraId="4FE59694" w14:textId="77777777" w:rsidR="00766928" w:rsidRDefault="00766928" w:rsidP="0057516D">
            <w:pPr>
              <w:jc w:val="center"/>
            </w:pPr>
            <w:r>
              <w:t>(</w:t>
            </w:r>
            <w:proofErr w:type="spellStart"/>
            <w:r>
              <w:t>Lb</w:t>
            </w:r>
            <w:proofErr w:type="spellEnd"/>
            <w:r>
              <w:t>)</w:t>
            </w:r>
          </w:p>
        </w:tc>
        <w:tc>
          <w:tcPr>
            <w:tcW w:w="1350" w:type="dxa"/>
            <w:tcBorders>
              <w:bottom w:val="single" w:sz="6" w:space="0" w:color="auto"/>
            </w:tcBorders>
          </w:tcPr>
          <w:p w14:paraId="4FE59695" w14:textId="77777777" w:rsidR="00766928" w:rsidRDefault="00766928" w:rsidP="0057516D">
            <w:pPr>
              <w:jc w:val="center"/>
            </w:pPr>
            <w:r>
              <w:t>(Each)</w:t>
            </w:r>
          </w:p>
        </w:tc>
      </w:tr>
      <w:tr w:rsidR="00766928" w14:paraId="4FE5969C" w14:textId="77777777">
        <w:tc>
          <w:tcPr>
            <w:tcW w:w="1188" w:type="dxa"/>
          </w:tcPr>
          <w:p w14:paraId="4FE59697" w14:textId="77777777" w:rsidR="00766928" w:rsidRPr="00934B4D" w:rsidRDefault="00766928" w:rsidP="0057516D">
            <w:pPr>
              <w:jc w:val="left"/>
              <w:rPr>
                <w:color w:val="E10000"/>
              </w:rPr>
            </w:pPr>
            <w:proofErr w:type="spellStart"/>
            <w:r w:rsidRPr="00934B4D">
              <w:rPr>
                <w:color w:val="E10000"/>
              </w:rPr>
              <w:t>xx+xx</w:t>
            </w:r>
            <w:proofErr w:type="spellEnd"/>
          </w:p>
        </w:tc>
        <w:tc>
          <w:tcPr>
            <w:tcW w:w="900" w:type="dxa"/>
          </w:tcPr>
          <w:p w14:paraId="4FE59698" w14:textId="77777777" w:rsidR="00766928" w:rsidRPr="00934B4D" w:rsidRDefault="00766928" w:rsidP="0057516D">
            <w:pPr>
              <w:jc w:val="center"/>
              <w:rPr>
                <w:color w:val="E10000"/>
              </w:rPr>
            </w:pPr>
            <w:r w:rsidRPr="00934B4D">
              <w:rPr>
                <w:color w:val="E10000"/>
              </w:rPr>
              <w:t>X</w:t>
            </w:r>
          </w:p>
        </w:tc>
        <w:tc>
          <w:tcPr>
            <w:tcW w:w="1080" w:type="dxa"/>
          </w:tcPr>
          <w:p w14:paraId="4FE59699" w14:textId="77777777" w:rsidR="00766928" w:rsidRPr="00934B4D" w:rsidRDefault="00766928" w:rsidP="0057516D">
            <w:pPr>
              <w:tabs>
                <w:tab w:val="decimal" w:pos="432"/>
              </w:tabs>
              <w:rPr>
                <w:color w:val="E10000"/>
              </w:rPr>
            </w:pPr>
            <w:proofErr w:type="spellStart"/>
            <w:r w:rsidRPr="00934B4D">
              <w:rPr>
                <w:color w:val="E10000"/>
              </w:rPr>
              <w:t>x.xx</w:t>
            </w:r>
            <w:proofErr w:type="spellEnd"/>
          </w:p>
        </w:tc>
        <w:tc>
          <w:tcPr>
            <w:tcW w:w="1350" w:type="dxa"/>
          </w:tcPr>
          <w:p w14:paraId="4FE5969A" w14:textId="77777777" w:rsidR="00766928" w:rsidRPr="00934B4D" w:rsidRDefault="00766928" w:rsidP="0057516D">
            <w:pPr>
              <w:tabs>
                <w:tab w:val="decimal" w:pos="702"/>
              </w:tabs>
              <w:rPr>
                <w:color w:val="E10000"/>
              </w:rPr>
            </w:pPr>
            <w:r w:rsidRPr="00934B4D">
              <w:rPr>
                <w:color w:val="E10000"/>
              </w:rPr>
              <w:t>xx</w:t>
            </w:r>
          </w:p>
        </w:tc>
        <w:tc>
          <w:tcPr>
            <w:tcW w:w="1350" w:type="dxa"/>
          </w:tcPr>
          <w:p w14:paraId="4FE5969B" w14:textId="77777777" w:rsidR="00766928" w:rsidRPr="00F644AA" w:rsidRDefault="00766928" w:rsidP="0057516D">
            <w:pPr>
              <w:tabs>
                <w:tab w:val="decimal" w:pos="702"/>
              </w:tabs>
              <w:rPr>
                <w:color w:val="E10000"/>
              </w:rPr>
            </w:pPr>
            <w:r w:rsidRPr="00F644AA">
              <w:rPr>
                <w:color w:val="E10000"/>
              </w:rPr>
              <w:t>x</w:t>
            </w:r>
          </w:p>
        </w:tc>
      </w:tr>
      <w:tr w:rsidR="00766928" w14:paraId="4FE596A2" w14:textId="77777777">
        <w:tc>
          <w:tcPr>
            <w:tcW w:w="1188" w:type="dxa"/>
          </w:tcPr>
          <w:p w14:paraId="4FE5969D" w14:textId="77777777" w:rsidR="00766928" w:rsidRPr="00934B4D" w:rsidRDefault="00766928" w:rsidP="0057516D">
            <w:pPr>
              <w:jc w:val="left"/>
              <w:rPr>
                <w:color w:val="E10000"/>
              </w:rPr>
            </w:pPr>
            <w:proofErr w:type="spellStart"/>
            <w:r w:rsidRPr="00934B4D">
              <w:rPr>
                <w:color w:val="E10000"/>
              </w:rPr>
              <w:t>xxx+xx</w:t>
            </w:r>
            <w:proofErr w:type="spellEnd"/>
          </w:p>
        </w:tc>
        <w:tc>
          <w:tcPr>
            <w:tcW w:w="900" w:type="dxa"/>
          </w:tcPr>
          <w:p w14:paraId="4FE5969E" w14:textId="77777777" w:rsidR="00766928" w:rsidRPr="00934B4D" w:rsidRDefault="00766928" w:rsidP="0057516D">
            <w:pPr>
              <w:jc w:val="center"/>
              <w:rPr>
                <w:color w:val="E10000"/>
              </w:rPr>
            </w:pPr>
            <w:r w:rsidRPr="00934B4D">
              <w:rPr>
                <w:color w:val="E10000"/>
              </w:rPr>
              <w:t>X</w:t>
            </w:r>
          </w:p>
        </w:tc>
        <w:tc>
          <w:tcPr>
            <w:tcW w:w="1080" w:type="dxa"/>
            <w:tcBorders>
              <w:bottom w:val="single" w:sz="6" w:space="0" w:color="auto"/>
            </w:tcBorders>
          </w:tcPr>
          <w:p w14:paraId="4FE5969F" w14:textId="77777777" w:rsidR="00766928" w:rsidRPr="00934B4D" w:rsidRDefault="00766928" w:rsidP="0057516D">
            <w:pPr>
              <w:tabs>
                <w:tab w:val="decimal" w:pos="432"/>
              </w:tabs>
              <w:rPr>
                <w:color w:val="E10000"/>
              </w:rPr>
            </w:pPr>
            <w:proofErr w:type="spellStart"/>
            <w:r w:rsidRPr="00934B4D">
              <w:rPr>
                <w:color w:val="E10000"/>
              </w:rPr>
              <w:t>x.xx</w:t>
            </w:r>
            <w:proofErr w:type="spellEnd"/>
          </w:p>
        </w:tc>
        <w:tc>
          <w:tcPr>
            <w:tcW w:w="1350" w:type="dxa"/>
            <w:tcBorders>
              <w:bottom w:val="single" w:sz="6" w:space="0" w:color="auto"/>
            </w:tcBorders>
          </w:tcPr>
          <w:p w14:paraId="4FE596A0" w14:textId="77777777" w:rsidR="00766928" w:rsidRPr="00934B4D" w:rsidRDefault="00766928" w:rsidP="0057516D">
            <w:pPr>
              <w:tabs>
                <w:tab w:val="decimal" w:pos="702"/>
              </w:tabs>
              <w:rPr>
                <w:color w:val="E10000"/>
              </w:rPr>
            </w:pPr>
            <w:r w:rsidRPr="00934B4D">
              <w:rPr>
                <w:color w:val="E10000"/>
              </w:rPr>
              <w:t>xx</w:t>
            </w:r>
          </w:p>
        </w:tc>
        <w:tc>
          <w:tcPr>
            <w:tcW w:w="1350" w:type="dxa"/>
            <w:tcBorders>
              <w:bottom w:val="single" w:sz="6" w:space="0" w:color="auto"/>
            </w:tcBorders>
          </w:tcPr>
          <w:p w14:paraId="4FE596A1" w14:textId="77777777" w:rsidR="00766928" w:rsidRPr="00F644AA" w:rsidRDefault="00766928" w:rsidP="0057516D">
            <w:pPr>
              <w:tabs>
                <w:tab w:val="decimal" w:pos="702"/>
              </w:tabs>
              <w:rPr>
                <w:color w:val="E10000"/>
              </w:rPr>
            </w:pPr>
            <w:r w:rsidRPr="00F644AA">
              <w:rPr>
                <w:color w:val="E10000"/>
              </w:rPr>
              <w:t>x</w:t>
            </w:r>
          </w:p>
        </w:tc>
      </w:tr>
      <w:tr w:rsidR="00766928" w14:paraId="4FE596A8" w14:textId="77777777">
        <w:trPr>
          <w:cantSplit/>
          <w:trHeight w:hRule="exact" w:val="120"/>
        </w:trPr>
        <w:tc>
          <w:tcPr>
            <w:tcW w:w="1188" w:type="dxa"/>
          </w:tcPr>
          <w:p w14:paraId="4FE596A3" w14:textId="77777777" w:rsidR="00766928" w:rsidRDefault="00766928" w:rsidP="0057516D">
            <w:pPr>
              <w:jc w:val="left"/>
            </w:pPr>
          </w:p>
        </w:tc>
        <w:tc>
          <w:tcPr>
            <w:tcW w:w="900" w:type="dxa"/>
          </w:tcPr>
          <w:p w14:paraId="4FE596A4" w14:textId="77777777" w:rsidR="00766928" w:rsidRDefault="00766928" w:rsidP="0057516D">
            <w:pPr>
              <w:jc w:val="center"/>
            </w:pPr>
          </w:p>
        </w:tc>
        <w:tc>
          <w:tcPr>
            <w:tcW w:w="1080" w:type="dxa"/>
          </w:tcPr>
          <w:p w14:paraId="4FE596A5" w14:textId="77777777" w:rsidR="00766928" w:rsidRDefault="00766928" w:rsidP="0057516D"/>
        </w:tc>
        <w:tc>
          <w:tcPr>
            <w:tcW w:w="1350" w:type="dxa"/>
          </w:tcPr>
          <w:p w14:paraId="4FE596A6" w14:textId="77777777" w:rsidR="00766928" w:rsidRDefault="00766928" w:rsidP="0057516D"/>
        </w:tc>
        <w:tc>
          <w:tcPr>
            <w:tcW w:w="1350" w:type="dxa"/>
          </w:tcPr>
          <w:p w14:paraId="4FE596A7" w14:textId="77777777" w:rsidR="00766928" w:rsidRDefault="00766928" w:rsidP="0057516D"/>
        </w:tc>
      </w:tr>
      <w:tr w:rsidR="00766928" w14:paraId="4FE596AE" w14:textId="77777777">
        <w:trPr>
          <w:cantSplit/>
        </w:trPr>
        <w:tc>
          <w:tcPr>
            <w:tcW w:w="1188" w:type="dxa"/>
          </w:tcPr>
          <w:p w14:paraId="4FE596A9" w14:textId="77777777" w:rsidR="00766928" w:rsidRDefault="00766928" w:rsidP="0057516D">
            <w:pPr>
              <w:jc w:val="left"/>
            </w:pPr>
          </w:p>
        </w:tc>
        <w:tc>
          <w:tcPr>
            <w:tcW w:w="900" w:type="dxa"/>
          </w:tcPr>
          <w:p w14:paraId="4FE596AA" w14:textId="77777777" w:rsidR="00766928" w:rsidRDefault="00766928" w:rsidP="0057516D">
            <w:pPr>
              <w:jc w:val="right"/>
            </w:pPr>
            <w:r>
              <w:t>Totals:</w:t>
            </w:r>
          </w:p>
        </w:tc>
        <w:tc>
          <w:tcPr>
            <w:tcW w:w="1080" w:type="dxa"/>
          </w:tcPr>
          <w:p w14:paraId="4FE596AB" w14:textId="77777777" w:rsidR="00766928" w:rsidRDefault="00766928" w:rsidP="0057516D">
            <w:pPr>
              <w:tabs>
                <w:tab w:val="decimal" w:pos="432"/>
              </w:tabs>
            </w:pPr>
            <w:r>
              <w:fldChar w:fldCharType="begin"/>
            </w:r>
            <w:r>
              <w:instrText xml:space="preserve"> =sum(above) \# "#.##" </w:instrText>
            </w:r>
            <w:r>
              <w:fldChar w:fldCharType="separate"/>
            </w:r>
            <w:r>
              <w:t xml:space="preserve"> .0 </w:t>
            </w:r>
            <w:r>
              <w:fldChar w:fldCharType="end"/>
            </w:r>
          </w:p>
        </w:tc>
        <w:tc>
          <w:tcPr>
            <w:tcW w:w="1350" w:type="dxa"/>
          </w:tcPr>
          <w:p w14:paraId="4FE596AC" w14:textId="77777777" w:rsidR="00766928" w:rsidRDefault="00766928" w:rsidP="0057516D">
            <w:pPr>
              <w:tabs>
                <w:tab w:val="decimal" w:pos="702"/>
              </w:tabs>
            </w:pPr>
            <w:r>
              <w:fldChar w:fldCharType="begin"/>
            </w:r>
            <w:r>
              <w:instrText xml:space="preserve"> =sum(above) </w:instrText>
            </w:r>
            <w:r>
              <w:fldChar w:fldCharType="separate"/>
            </w:r>
            <w:r>
              <w:t>0</w:t>
            </w:r>
            <w:r>
              <w:fldChar w:fldCharType="end"/>
            </w:r>
          </w:p>
        </w:tc>
        <w:tc>
          <w:tcPr>
            <w:tcW w:w="1350" w:type="dxa"/>
          </w:tcPr>
          <w:p w14:paraId="4FE596AD" w14:textId="77777777" w:rsidR="00766928" w:rsidRDefault="00766928" w:rsidP="0057516D">
            <w:pPr>
              <w:tabs>
                <w:tab w:val="decimal" w:pos="702"/>
              </w:tabs>
            </w:pPr>
            <w:r>
              <w:fldChar w:fldCharType="begin"/>
            </w:r>
            <w:r>
              <w:instrText xml:space="preserve"> =sum(above) </w:instrText>
            </w:r>
            <w:r>
              <w:fldChar w:fldCharType="separate"/>
            </w:r>
            <w:r>
              <w:t>0</w:t>
            </w:r>
            <w:r>
              <w:fldChar w:fldCharType="end"/>
            </w:r>
          </w:p>
        </w:tc>
      </w:tr>
    </w:tbl>
    <w:p w14:paraId="4FE596AF" w14:textId="77777777" w:rsidR="00766928" w:rsidRDefault="00766928" w:rsidP="00766928">
      <w:pPr>
        <w:tabs>
          <w:tab w:val="center" w:pos="-1890"/>
          <w:tab w:val="right" w:pos="1350"/>
          <w:tab w:val="right" w:pos="2160"/>
          <w:tab w:val="right" w:pos="3600"/>
          <w:tab w:val="right" w:pos="5040"/>
        </w:tabs>
      </w:pPr>
    </w:p>
    <w:p w14:paraId="4FE596B0" w14:textId="77777777" w:rsidR="00766928" w:rsidRDefault="00766928" w:rsidP="00766928">
      <w:pPr>
        <w:tabs>
          <w:tab w:val="center" w:pos="-1890"/>
          <w:tab w:val="right" w:pos="1350"/>
          <w:tab w:val="right" w:pos="2160"/>
          <w:tab w:val="right" w:pos="3600"/>
          <w:tab w:val="right" w:pos="5040"/>
        </w:tabs>
      </w:pPr>
    </w:p>
    <w:p w14:paraId="4FE596B1" w14:textId="77777777" w:rsidR="00766928" w:rsidRDefault="00766928" w:rsidP="00766928">
      <w:pPr>
        <w:pStyle w:val="Heading1"/>
      </w:pPr>
      <w:r>
        <w:t>TABLE OF TYPE M MEDIAN DRAINS</w:t>
      </w:r>
    </w:p>
    <w:p w14:paraId="4FE596B2" w14:textId="77777777" w:rsidR="00766928" w:rsidRPr="00F644AA" w:rsidRDefault="00766928" w:rsidP="00766928">
      <w:pPr>
        <w:pStyle w:val="BodyText"/>
        <w:rPr>
          <w:color w:val="E10000"/>
        </w:rPr>
      </w:pPr>
      <w:r w:rsidRPr="00F644AA">
        <w:rPr>
          <w:color w:val="E10000"/>
        </w:rPr>
        <w:t>(Quantities Shown for Information Only)</w:t>
      </w:r>
    </w:p>
    <w:p w14:paraId="4FE596B3" w14:textId="77777777" w:rsidR="00766928" w:rsidRDefault="00766928" w:rsidP="00766928"/>
    <w:tbl>
      <w:tblPr>
        <w:tblW w:w="0" w:type="auto"/>
        <w:tblInd w:w="108" w:type="dxa"/>
        <w:tblLayout w:type="fixed"/>
        <w:tblLook w:val="0000" w:firstRow="0" w:lastRow="0" w:firstColumn="0" w:lastColumn="0" w:noHBand="0" w:noVBand="0"/>
      </w:tblPr>
      <w:tblGrid>
        <w:gridCol w:w="1188"/>
        <w:gridCol w:w="900"/>
        <w:gridCol w:w="1080"/>
        <w:gridCol w:w="1350"/>
        <w:gridCol w:w="1350"/>
      </w:tblGrid>
      <w:tr w:rsidR="00766928" w14:paraId="4FE596BD" w14:textId="77777777">
        <w:tc>
          <w:tcPr>
            <w:tcW w:w="1188" w:type="dxa"/>
          </w:tcPr>
          <w:p w14:paraId="4FE596B4" w14:textId="77777777" w:rsidR="00766928" w:rsidRDefault="00766928" w:rsidP="0057516D">
            <w:pPr>
              <w:jc w:val="left"/>
            </w:pPr>
          </w:p>
        </w:tc>
        <w:tc>
          <w:tcPr>
            <w:tcW w:w="900" w:type="dxa"/>
          </w:tcPr>
          <w:p w14:paraId="4FE596B5" w14:textId="77777777" w:rsidR="00766928" w:rsidRDefault="00766928" w:rsidP="0057516D">
            <w:pPr>
              <w:jc w:val="center"/>
            </w:pPr>
          </w:p>
        </w:tc>
        <w:tc>
          <w:tcPr>
            <w:tcW w:w="1080" w:type="dxa"/>
          </w:tcPr>
          <w:p w14:paraId="4FE596B6" w14:textId="77777777" w:rsidR="00766928" w:rsidRDefault="00766928" w:rsidP="0057516D">
            <w:pPr>
              <w:jc w:val="center"/>
            </w:pPr>
          </w:p>
          <w:p w14:paraId="4FE596B7" w14:textId="77777777" w:rsidR="00766928" w:rsidRDefault="00766928" w:rsidP="0057516D">
            <w:pPr>
              <w:jc w:val="center"/>
            </w:pPr>
          </w:p>
          <w:p w14:paraId="4FE596B8" w14:textId="77777777" w:rsidR="00766928" w:rsidRDefault="00766928" w:rsidP="0057516D">
            <w:pPr>
              <w:jc w:val="center"/>
            </w:pPr>
            <w:r>
              <w:t>Class M6 Concrete</w:t>
            </w:r>
          </w:p>
        </w:tc>
        <w:tc>
          <w:tcPr>
            <w:tcW w:w="1350" w:type="dxa"/>
          </w:tcPr>
          <w:p w14:paraId="4FE596B9" w14:textId="77777777" w:rsidR="00766928" w:rsidRDefault="00766928" w:rsidP="0057516D">
            <w:pPr>
              <w:jc w:val="center"/>
            </w:pPr>
          </w:p>
          <w:p w14:paraId="4FE596BA" w14:textId="77777777" w:rsidR="00766928" w:rsidRDefault="00766928" w:rsidP="0057516D">
            <w:pPr>
              <w:jc w:val="center"/>
            </w:pPr>
          </w:p>
          <w:p w14:paraId="4FE596BB" w14:textId="77777777" w:rsidR="00766928" w:rsidRDefault="00766928" w:rsidP="0057516D">
            <w:pPr>
              <w:jc w:val="center"/>
            </w:pPr>
            <w:proofErr w:type="spellStart"/>
            <w:r>
              <w:t>ReinforcingSteel</w:t>
            </w:r>
            <w:proofErr w:type="spellEnd"/>
          </w:p>
        </w:tc>
        <w:tc>
          <w:tcPr>
            <w:tcW w:w="1350" w:type="dxa"/>
          </w:tcPr>
          <w:p w14:paraId="4FE596BC" w14:textId="77777777" w:rsidR="00766928" w:rsidRDefault="00766928" w:rsidP="0057516D">
            <w:pPr>
              <w:jc w:val="center"/>
            </w:pPr>
            <w:r>
              <w:t>Type M Frame and Grate Assembly</w:t>
            </w:r>
          </w:p>
        </w:tc>
      </w:tr>
      <w:tr w:rsidR="00766928" w14:paraId="4FE596C3" w14:textId="77777777">
        <w:tc>
          <w:tcPr>
            <w:tcW w:w="1188" w:type="dxa"/>
            <w:tcBorders>
              <w:bottom w:val="single" w:sz="6" w:space="0" w:color="auto"/>
            </w:tcBorders>
          </w:tcPr>
          <w:p w14:paraId="4FE596BE" w14:textId="77777777" w:rsidR="00766928" w:rsidRDefault="00766928" w:rsidP="0057516D">
            <w:pPr>
              <w:jc w:val="left"/>
            </w:pPr>
            <w:r>
              <w:t>Station</w:t>
            </w:r>
          </w:p>
        </w:tc>
        <w:tc>
          <w:tcPr>
            <w:tcW w:w="900" w:type="dxa"/>
            <w:tcBorders>
              <w:bottom w:val="single" w:sz="6" w:space="0" w:color="auto"/>
            </w:tcBorders>
          </w:tcPr>
          <w:p w14:paraId="4FE596BF" w14:textId="77777777" w:rsidR="00766928" w:rsidRDefault="00766928" w:rsidP="0057516D">
            <w:pPr>
              <w:jc w:val="center"/>
            </w:pPr>
            <w:r>
              <w:t>L/R</w:t>
            </w:r>
          </w:p>
        </w:tc>
        <w:tc>
          <w:tcPr>
            <w:tcW w:w="1080" w:type="dxa"/>
            <w:tcBorders>
              <w:bottom w:val="single" w:sz="6" w:space="0" w:color="auto"/>
            </w:tcBorders>
          </w:tcPr>
          <w:p w14:paraId="4FE596C0" w14:textId="77777777" w:rsidR="00766928" w:rsidRDefault="00766928" w:rsidP="0057516D">
            <w:pPr>
              <w:jc w:val="center"/>
            </w:pPr>
            <w:r>
              <w:t>(</w:t>
            </w:r>
            <w:proofErr w:type="spellStart"/>
            <w:r>
              <w:t>CuYd</w:t>
            </w:r>
            <w:proofErr w:type="spellEnd"/>
            <w:r>
              <w:t>)</w:t>
            </w:r>
          </w:p>
        </w:tc>
        <w:tc>
          <w:tcPr>
            <w:tcW w:w="1350" w:type="dxa"/>
            <w:tcBorders>
              <w:bottom w:val="single" w:sz="6" w:space="0" w:color="auto"/>
            </w:tcBorders>
          </w:tcPr>
          <w:p w14:paraId="4FE596C1" w14:textId="77777777" w:rsidR="00766928" w:rsidRDefault="00766928" w:rsidP="0057516D">
            <w:pPr>
              <w:jc w:val="center"/>
            </w:pPr>
            <w:r>
              <w:t>(</w:t>
            </w:r>
            <w:proofErr w:type="spellStart"/>
            <w:r>
              <w:t>Lb</w:t>
            </w:r>
            <w:proofErr w:type="spellEnd"/>
            <w:r>
              <w:t>)</w:t>
            </w:r>
          </w:p>
        </w:tc>
        <w:tc>
          <w:tcPr>
            <w:tcW w:w="1350" w:type="dxa"/>
            <w:tcBorders>
              <w:bottom w:val="single" w:sz="6" w:space="0" w:color="auto"/>
            </w:tcBorders>
          </w:tcPr>
          <w:p w14:paraId="4FE596C2" w14:textId="77777777" w:rsidR="00766928" w:rsidRDefault="00766928" w:rsidP="0057516D">
            <w:pPr>
              <w:jc w:val="center"/>
            </w:pPr>
            <w:r>
              <w:t>(Each)</w:t>
            </w:r>
          </w:p>
        </w:tc>
      </w:tr>
      <w:tr w:rsidR="00766928" w14:paraId="4FE596C9" w14:textId="77777777">
        <w:tc>
          <w:tcPr>
            <w:tcW w:w="1188" w:type="dxa"/>
          </w:tcPr>
          <w:p w14:paraId="4FE596C4" w14:textId="77777777" w:rsidR="00766928" w:rsidRPr="00934B4D" w:rsidRDefault="00766928" w:rsidP="0057516D">
            <w:pPr>
              <w:jc w:val="left"/>
              <w:rPr>
                <w:color w:val="E10000"/>
              </w:rPr>
            </w:pPr>
            <w:proofErr w:type="spellStart"/>
            <w:r w:rsidRPr="00934B4D">
              <w:rPr>
                <w:color w:val="E10000"/>
              </w:rPr>
              <w:t>xx+xx</w:t>
            </w:r>
            <w:proofErr w:type="spellEnd"/>
          </w:p>
        </w:tc>
        <w:tc>
          <w:tcPr>
            <w:tcW w:w="900" w:type="dxa"/>
          </w:tcPr>
          <w:p w14:paraId="4FE596C5" w14:textId="77777777" w:rsidR="00766928" w:rsidRPr="00934B4D" w:rsidRDefault="00766928" w:rsidP="0057516D">
            <w:pPr>
              <w:jc w:val="center"/>
              <w:rPr>
                <w:color w:val="E10000"/>
              </w:rPr>
            </w:pPr>
            <w:r w:rsidRPr="00934B4D">
              <w:rPr>
                <w:color w:val="E10000"/>
              </w:rPr>
              <w:t>X</w:t>
            </w:r>
          </w:p>
        </w:tc>
        <w:tc>
          <w:tcPr>
            <w:tcW w:w="1080" w:type="dxa"/>
          </w:tcPr>
          <w:p w14:paraId="4FE596C6" w14:textId="77777777" w:rsidR="00766928" w:rsidRPr="00934B4D" w:rsidRDefault="00766928" w:rsidP="0057516D">
            <w:pPr>
              <w:tabs>
                <w:tab w:val="decimal" w:pos="432"/>
              </w:tabs>
              <w:rPr>
                <w:color w:val="E10000"/>
              </w:rPr>
            </w:pPr>
            <w:proofErr w:type="spellStart"/>
            <w:r w:rsidRPr="00934B4D">
              <w:rPr>
                <w:color w:val="E10000"/>
              </w:rPr>
              <w:t>x.xx</w:t>
            </w:r>
            <w:proofErr w:type="spellEnd"/>
          </w:p>
        </w:tc>
        <w:tc>
          <w:tcPr>
            <w:tcW w:w="1350" w:type="dxa"/>
          </w:tcPr>
          <w:p w14:paraId="4FE596C7" w14:textId="77777777" w:rsidR="00766928" w:rsidRPr="00934B4D" w:rsidRDefault="00766928" w:rsidP="0057516D">
            <w:pPr>
              <w:tabs>
                <w:tab w:val="decimal" w:pos="702"/>
              </w:tabs>
              <w:rPr>
                <w:color w:val="E10000"/>
              </w:rPr>
            </w:pPr>
            <w:r w:rsidRPr="00934B4D">
              <w:rPr>
                <w:color w:val="E10000"/>
              </w:rPr>
              <w:t>xx</w:t>
            </w:r>
          </w:p>
        </w:tc>
        <w:tc>
          <w:tcPr>
            <w:tcW w:w="1350" w:type="dxa"/>
          </w:tcPr>
          <w:p w14:paraId="4FE596C8" w14:textId="77777777" w:rsidR="00766928" w:rsidRPr="00F644AA" w:rsidRDefault="00766928" w:rsidP="0057516D">
            <w:pPr>
              <w:tabs>
                <w:tab w:val="decimal" w:pos="702"/>
              </w:tabs>
              <w:rPr>
                <w:color w:val="E10000"/>
              </w:rPr>
            </w:pPr>
            <w:r w:rsidRPr="00F644AA">
              <w:rPr>
                <w:color w:val="E10000"/>
              </w:rPr>
              <w:t>x</w:t>
            </w:r>
          </w:p>
        </w:tc>
      </w:tr>
      <w:tr w:rsidR="00766928" w14:paraId="4FE596CF" w14:textId="77777777">
        <w:tc>
          <w:tcPr>
            <w:tcW w:w="1188" w:type="dxa"/>
          </w:tcPr>
          <w:p w14:paraId="4FE596CA" w14:textId="77777777" w:rsidR="00766928" w:rsidRPr="00934B4D" w:rsidRDefault="00766928" w:rsidP="0057516D">
            <w:pPr>
              <w:jc w:val="left"/>
              <w:rPr>
                <w:color w:val="E10000"/>
              </w:rPr>
            </w:pPr>
            <w:proofErr w:type="spellStart"/>
            <w:r w:rsidRPr="00934B4D">
              <w:rPr>
                <w:color w:val="E10000"/>
              </w:rPr>
              <w:t>xxx+xx</w:t>
            </w:r>
            <w:proofErr w:type="spellEnd"/>
          </w:p>
        </w:tc>
        <w:tc>
          <w:tcPr>
            <w:tcW w:w="900" w:type="dxa"/>
          </w:tcPr>
          <w:p w14:paraId="4FE596CB" w14:textId="77777777" w:rsidR="00766928" w:rsidRPr="00934B4D" w:rsidRDefault="00766928" w:rsidP="0057516D">
            <w:pPr>
              <w:jc w:val="center"/>
              <w:rPr>
                <w:color w:val="E10000"/>
              </w:rPr>
            </w:pPr>
            <w:r w:rsidRPr="00934B4D">
              <w:rPr>
                <w:color w:val="E10000"/>
              </w:rPr>
              <w:t>X</w:t>
            </w:r>
          </w:p>
        </w:tc>
        <w:tc>
          <w:tcPr>
            <w:tcW w:w="1080" w:type="dxa"/>
            <w:tcBorders>
              <w:bottom w:val="single" w:sz="6" w:space="0" w:color="auto"/>
            </w:tcBorders>
          </w:tcPr>
          <w:p w14:paraId="4FE596CC" w14:textId="77777777" w:rsidR="00766928" w:rsidRPr="00934B4D" w:rsidRDefault="00766928" w:rsidP="0057516D">
            <w:pPr>
              <w:tabs>
                <w:tab w:val="decimal" w:pos="432"/>
              </w:tabs>
              <w:rPr>
                <w:color w:val="E10000"/>
              </w:rPr>
            </w:pPr>
            <w:proofErr w:type="spellStart"/>
            <w:r w:rsidRPr="00934B4D">
              <w:rPr>
                <w:color w:val="E10000"/>
              </w:rPr>
              <w:t>x.xx</w:t>
            </w:r>
            <w:proofErr w:type="spellEnd"/>
          </w:p>
        </w:tc>
        <w:tc>
          <w:tcPr>
            <w:tcW w:w="1350" w:type="dxa"/>
            <w:tcBorders>
              <w:bottom w:val="single" w:sz="6" w:space="0" w:color="auto"/>
            </w:tcBorders>
          </w:tcPr>
          <w:p w14:paraId="4FE596CD" w14:textId="77777777" w:rsidR="00766928" w:rsidRPr="00934B4D" w:rsidRDefault="00766928" w:rsidP="0057516D">
            <w:pPr>
              <w:tabs>
                <w:tab w:val="decimal" w:pos="702"/>
              </w:tabs>
              <w:rPr>
                <w:color w:val="E10000"/>
              </w:rPr>
            </w:pPr>
            <w:r w:rsidRPr="00934B4D">
              <w:rPr>
                <w:color w:val="E10000"/>
              </w:rPr>
              <w:t>xx</w:t>
            </w:r>
          </w:p>
        </w:tc>
        <w:tc>
          <w:tcPr>
            <w:tcW w:w="1350" w:type="dxa"/>
            <w:tcBorders>
              <w:bottom w:val="single" w:sz="6" w:space="0" w:color="auto"/>
            </w:tcBorders>
          </w:tcPr>
          <w:p w14:paraId="4FE596CE" w14:textId="77777777" w:rsidR="00766928" w:rsidRPr="00F644AA" w:rsidRDefault="00766928" w:rsidP="0057516D">
            <w:pPr>
              <w:tabs>
                <w:tab w:val="decimal" w:pos="702"/>
              </w:tabs>
              <w:rPr>
                <w:color w:val="E10000"/>
              </w:rPr>
            </w:pPr>
            <w:r w:rsidRPr="00F644AA">
              <w:rPr>
                <w:color w:val="E10000"/>
              </w:rPr>
              <w:t>x</w:t>
            </w:r>
          </w:p>
        </w:tc>
      </w:tr>
      <w:tr w:rsidR="00766928" w14:paraId="4FE596D5" w14:textId="77777777">
        <w:trPr>
          <w:cantSplit/>
          <w:trHeight w:hRule="exact" w:val="120"/>
        </w:trPr>
        <w:tc>
          <w:tcPr>
            <w:tcW w:w="1188" w:type="dxa"/>
          </w:tcPr>
          <w:p w14:paraId="4FE596D0" w14:textId="77777777" w:rsidR="00766928" w:rsidRDefault="00766928" w:rsidP="0057516D">
            <w:pPr>
              <w:jc w:val="left"/>
            </w:pPr>
          </w:p>
        </w:tc>
        <w:tc>
          <w:tcPr>
            <w:tcW w:w="900" w:type="dxa"/>
          </w:tcPr>
          <w:p w14:paraId="4FE596D1" w14:textId="77777777" w:rsidR="00766928" w:rsidRDefault="00766928" w:rsidP="0057516D">
            <w:pPr>
              <w:jc w:val="center"/>
            </w:pPr>
          </w:p>
        </w:tc>
        <w:tc>
          <w:tcPr>
            <w:tcW w:w="1080" w:type="dxa"/>
          </w:tcPr>
          <w:p w14:paraId="4FE596D2" w14:textId="77777777" w:rsidR="00766928" w:rsidRDefault="00766928" w:rsidP="0057516D"/>
        </w:tc>
        <w:tc>
          <w:tcPr>
            <w:tcW w:w="1350" w:type="dxa"/>
          </w:tcPr>
          <w:p w14:paraId="4FE596D3" w14:textId="77777777" w:rsidR="00766928" w:rsidRDefault="00766928" w:rsidP="0057516D"/>
        </w:tc>
        <w:tc>
          <w:tcPr>
            <w:tcW w:w="1350" w:type="dxa"/>
          </w:tcPr>
          <w:p w14:paraId="4FE596D4" w14:textId="77777777" w:rsidR="00766928" w:rsidRDefault="00766928" w:rsidP="0057516D"/>
        </w:tc>
      </w:tr>
      <w:tr w:rsidR="00766928" w14:paraId="4FE596DB" w14:textId="77777777">
        <w:trPr>
          <w:cantSplit/>
        </w:trPr>
        <w:tc>
          <w:tcPr>
            <w:tcW w:w="1188" w:type="dxa"/>
          </w:tcPr>
          <w:p w14:paraId="4FE596D6" w14:textId="77777777" w:rsidR="00766928" w:rsidRDefault="00766928" w:rsidP="0057516D">
            <w:pPr>
              <w:jc w:val="left"/>
            </w:pPr>
          </w:p>
        </w:tc>
        <w:tc>
          <w:tcPr>
            <w:tcW w:w="900" w:type="dxa"/>
          </w:tcPr>
          <w:p w14:paraId="4FE596D7" w14:textId="77777777" w:rsidR="00766928" w:rsidRDefault="00766928" w:rsidP="0057516D">
            <w:pPr>
              <w:jc w:val="right"/>
            </w:pPr>
            <w:r>
              <w:t>Totals:</w:t>
            </w:r>
          </w:p>
        </w:tc>
        <w:tc>
          <w:tcPr>
            <w:tcW w:w="1080" w:type="dxa"/>
          </w:tcPr>
          <w:p w14:paraId="4FE596D8" w14:textId="77777777" w:rsidR="00766928" w:rsidRDefault="00766928" w:rsidP="0057516D">
            <w:pPr>
              <w:tabs>
                <w:tab w:val="decimal" w:pos="432"/>
              </w:tabs>
            </w:pPr>
            <w:r>
              <w:fldChar w:fldCharType="begin"/>
            </w:r>
            <w:r>
              <w:instrText xml:space="preserve"> =sum(above) \# "#.##" </w:instrText>
            </w:r>
            <w:r>
              <w:fldChar w:fldCharType="separate"/>
            </w:r>
            <w:r>
              <w:t xml:space="preserve"> .0 </w:t>
            </w:r>
            <w:r>
              <w:fldChar w:fldCharType="end"/>
            </w:r>
          </w:p>
        </w:tc>
        <w:tc>
          <w:tcPr>
            <w:tcW w:w="1350" w:type="dxa"/>
          </w:tcPr>
          <w:p w14:paraId="4FE596D9" w14:textId="77777777" w:rsidR="00766928" w:rsidRDefault="00766928" w:rsidP="0057516D">
            <w:pPr>
              <w:tabs>
                <w:tab w:val="decimal" w:pos="702"/>
              </w:tabs>
            </w:pPr>
            <w:r>
              <w:fldChar w:fldCharType="begin"/>
            </w:r>
            <w:r>
              <w:instrText xml:space="preserve"> =sum(above) </w:instrText>
            </w:r>
            <w:r>
              <w:fldChar w:fldCharType="separate"/>
            </w:r>
            <w:r>
              <w:t>0</w:t>
            </w:r>
            <w:r>
              <w:fldChar w:fldCharType="end"/>
            </w:r>
          </w:p>
        </w:tc>
        <w:tc>
          <w:tcPr>
            <w:tcW w:w="1350" w:type="dxa"/>
          </w:tcPr>
          <w:p w14:paraId="4FE596DA" w14:textId="77777777" w:rsidR="00766928" w:rsidRDefault="00766928" w:rsidP="0057516D">
            <w:pPr>
              <w:tabs>
                <w:tab w:val="decimal" w:pos="702"/>
              </w:tabs>
            </w:pPr>
            <w:r>
              <w:fldChar w:fldCharType="begin"/>
            </w:r>
            <w:r>
              <w:instrText xml:space="preserve"> =sum(above) </w:instrText>
            </w:r>
            <w:r>
              <w:fldChar w:fldCharType="separate"/>
            </w:r>
            <w:r>
              <w:t>0</w:t>
            </w:r>
            <w:r>
              <w:fldChar w:fldCharType="end"/>
            </w:r>
          </w:p>
        </w:tc>
      </w:tr>
    </w:tbl>
    <w:p w14:paraId="4F254BB1" w14:textId="77777777" w:rsidR="00C02C02" w:rsidRDefault="003008D1" w:rsidP="003008D1">
      <w:pPr>
        <w:pStyle w:val="Heading1"/>
      </w:pPr>
      <w:r>
        <w:br w:type="page"/>
      </w:r>
    </w:p>
    <w:p w14:paraId="73B6E932" w14:textId="77777777" w:rsidR="00C02C02" w:rsidRDefault="00C02C02" w:rsidP="00033D86"/>
    <w:p w14:paraId="4FE596DF" w14:textId="233D23A9" w:rsidR="00766928" w:rsidRPr="00033D86" w:rsidRDefault="00766928" w:rsidP="00033D86">
      <w:pPr>
        <w:pStyle w:val="Heading1"/>
      </w:pPr>
      <w:r w:rsidRPr="00136754">
        <w:t>TABLE OF</w:t>
      </w:r>
      <w:r w:rsidRPr="00F644AA">
        <w:rPr>
          <w:color w:val="E10000"/>
        </w:rPr>
        <w:t xml:space="preserve"> PVC COATED </w:t>
      </w:r>
      <w:r w:rsidRPr="00136754">
        <w:t>BANK AND CHANNEL</w:t>
      </w:r>
      <w:r w:rsidR="00033D86">
        <w:t xml:space="preserve"> </w:t>
      </w:r>
      <w:r w:rsidRPr="00136754">
        <w:rPr>
          <w:color w:val="auto"/>
        </w:rPr>
        <w:t>PROTECTION GABIONS</w:t>
      </w:r>
      <w:r w:rsidR="006F3B92">
        <w:rPr>
          <w:color w:val="auto"/>
        </w:rPr>
        <w:t xml:space="preserve"> AND DRAINAGE FABRIC</w:t>
      </w:r>
    </w:p>
    <w:p w14:paraId="4FE596E0" w14:textId="77777777" w:rsidR="006F3B92" w:rsidRPr="006F3B92" w:rsidRDefault="006F3B92" w:rsidP="00766928"/>
    <w:tbl>
      <w:tblPr>
        <w:tblW w:w="0" w:type="auto"/>
        <w:tblInd w:w="108" w:type="dxa"/>
        <w:tblLayout w:type="fixed"/>
        <w:tblLook w:val="0000" w:firstRow="0" w:lastRow="0" w:firstColumn="0" w:lastColumn="0" w:noHBand="0" w:noVBand="0"/>
      </w:tblPr>
      <w:tblGrid>
        <w:gridCol w:w="1296"/>
        <w:gridCol w:w="864"/>
        <w:gridCol w:w="2160"/>
        <w:gridCol w:w="1530"/>
      </w:tblGrid>
      <w:tr w:rsidR="006F3B92" w14:paraId="4FE596EE" w14:textId="77777777" w:rsidTr="00995AF5">
        <w:tc>
          <w:tcPr>
            <w:tcW w:w="1296" w:type="dxa"/>
            <w:tcBorders>
              <w:bottom w:val="single" w:sz="6" w:space="0" w:color="auto"/>
            </w:tcBorders>
          </w:tcPr>
          <w:p w14:paraId="4FE596E1" w14:textId="77777777" w:rsidR="006F3B92" w:rsidRDefault="006F3B92" w:rsidP="008270F9"/>
          <w:p w14:paraId="4FE596E2" w14:textId="77777777" w:rsidR="006F3B92" w:rsidRDefault="006F3B92" w:rsidP="008270F9"/>
          <w:p w14:paraId="4FE596E3" w14:textId="77777777" w:rsidR="006F3B92" w:rsidRDefault="006F3B92" w:rsidP="008270F9"/>
          <w:p w14:paraId="4FE596E4" w14:textId="77777777" w:rsidR="006F3B92" w:rsidRDefault="006F3B92" w:rsidP="008270F9">
            <w:r>
              <w:t>Station</w:t>
            </w:r>
          </w:p>
        </w:tc>
        <w:tc>
          <w:tcPr>
            <w:tcW w:w="864" w:type="dxa"/>
            <w:tcBorders>
              <w:bottom w:val="single" w:sz="6" w:space="0" w:color="auto"/>
            </w:tcBorders>
          </w:tcPr>
          <w:p w14:paraId="4FE596E5" w14:textId="77777777" w:rsidR="006F3B92" w:rsidRDefault="006F3B92" w:rsidP="008270F9">
            <w:pPr>
              <w:jc w:val="center"/>
            </w:pPr>
          </w:p>
          <w:p w14:paraId="4FE596E6" w14:textId="77777777" w:rsidR="006F3B92" w:rsidRDefault="006F3B92" w:rsidP="008270F9">
            <w:pPr>
              <w:jc w:val="center"/>
            </w:pPr>
          </w:p>
          <w:p w14:paraId="4FE596E7" w14:textId="77777777" w:rsidR="006F3B92" w:rsidRDefault="006F3B92" w:rsidP="008270F9">
            <w:pPr>
              <w:jc w:val="center"/>
            </w:pPr>
          </w:p>
          <w:p w14:paraId="4FE596E8" w14:textId="77777777" w:rsidR="006F3B92" w:rsidRDefault="006F3B92" w:rsidP="008270F9">
            <w:pPr>
              <w:jc w:val="center"/>
            </w:pPr>
            <w:r>
              <w:t>L/R</w:t>
            </w:r>
          </w:p>
        </w:tc>
        <w:tc>
          <w:tcPr>
            <w:tcW w:w="2160" w:type="dxa"/>
            <w:tcBorders>
              <w:bottom w:val="single" w:sz="6" w:space="0" w:color="auto"/>
            </w:tcBorders>
          </w:tcPr>
          <w:p w14:paraId="4FE596E9" w14:textId="77777777" w:rsidR="006F3B92" w:rsidRPr="006F3B92" w:rsidRDefault="006F3B92" w:rsidP="008270F9">
            <w:pPr>
              <w:jc w:val="center"/>
              <w:rPr>
                <w:color w:val="auto"/>
              </w:rPr>
            </w:pPr>
            <w:r w:rsidRPr="00F644AA">
              <w:rPr>
                <w:color w:val="E10000"/>
              </w:rPr>
              <w:t xml:space="preserve">PVC Coated </w:t>
            </w:r>
            <w:r w:rsidRPr="006F3B92">
              <w:rPr>
                <w:color w:val="auto"/>
              </w:rPr>
              <w:t>Bank and Channel Protection Gabion</w:t>
            </w:r>
          </w:p>
          <w:p w14:paraId="4FE596EA" w14:textId="77777777" w:rsidR="006F3B92" w:rsidRDefault="006F3B92" w:rsidP="006F3B92">
            <w:pPr>
              <w:jc w:val="center"/>
            </w:pPr>
            <w:r>
              <w:t>(</w:t>
            </w:r>
            <w:proofErr w:type="spellStart"/>
            <w:r>
              <w:t>CuYd</w:t>
            </w:r>
            <w:proofErr w:type="spellEnd"/>
            <w:r>
              <w:t>)</w:t>
            </w:r>
          </w:p>
        </w:tc>
        <w:tc>
          <w:tcPr>
            <w:tcW w:w="1530" w:type="dxa"/>
            <w:tcBorders>
              <w:bottom w:val="single" w:sz="6" w:space="0" w:color="auto"/>
            </w:tcBorders>
          </w:tcPr>
          <w:p w14:paraId="4FE596EB" w14:textId="77777777" w:rsidR="006F3B92" w:rsidRDefault="006F3B92" w:rsidP="008270F9">
            <w:pPr>
              <w:jc w:val="center"/>
            </w:pPr>
            <w:r>
              <w:t xml:space="preserve">Type </w:t>
            </w:r>
            <w:r w:rsidRPr="006F3B92">
              <w:rPr>
                <w:color w:val="auto"/>
              </w:rPr>
              <w:t>B</w:t>
            </w:r>
          </w:p>
          <w:p w14:paraId="4FE596EC" w14:textId="77777777" w:rsidR="006F3B92" w:rsidRDefault="006F3B92" w:rsidP="008270F9">
            <w:pPr>
              <w:jc w:val="center"/>
            </w:pPr>
            <w:r>
              <w:t>Drainage Fabric</w:t>
            </w:r>
          </w:p>
          <w:p w14:paraId="4FE596ED" w14:textId="77777777" w:rsidR="006F3B92" w:rsidRDefault="006F3B92" w:rsidP="008270F9">
            <w:pPr>
              <w:jc w:val="center"/>
            </w:pPr>
            <w:r>
              <w:t>(</w:t>
            </w:r>
            <w:proofErr w:type="spellStart"/>
            <w:r>
              <w:t>SqYd</w:t>
            </w:r>
            <w:proofErr w:type="spellEnd"/>
            <w:r>
              <w:t>)</w:t>
            </w:r>
          </w:p>
        </w:tc>
      </w:tr>
      <w:tr w:rsidR="006F3B92" w14:paraId="4FE596F3" w14:textId="77777777" w:rsidTr="00995AF5">
        <w:tc>
          <w:tcPr>
            <w:tcW w:w="1296" w:type="dxa"/>
          </w:tcPr>
          <w:p w14:paraId="4FE596EF" w14:textId="77777777" w:rsidR="006F3B92" w:rsidRPr="00934B4D" w:rsidRDefault="006F3B92" w:rsidP="008270F9">
            <w:pPr>
              <w:rPr>
                <w:color w:val="E10000"/>
              </w:rPr>
            </w:pPr>
            <w:proofErr w:type="spellStart"/>
            <w:r w:rsidRPr="00934B4D">
              <w:rPr>
                <w:color w:val="E10000"/>
              </w:rPr>
              <w:t>xx+xx</w:t>
            </w:r>
            <w:proofErr w:type="spellEnd"/>
          </w:p>
        </w:tc>
        <w:tc>
          <w:tcPr>
            <w:tcW w:w="864" w:type="dxa"/>
          </w:tcPr>
          <w:p w14:paraId="4FE596F0" w14:textId="77777777" w:rsidR="006F3B92" w:rsidRPr="00934B4D" w:rsidRDefault="006F3B92" w:rsidP="008270F9">
            <w:pPr>
              <w:jc w:val="center"/>
              <w:rPr>
                <w:color w:val="E10000"/>
              </w:rPr>
            </w:pPr>
            <w:r w:rsidRPr="00934B4D">
              <w:rPr>
                <w:color w:val="E10000"/>
              </w:rPr>
              <w:t>X</w:t>
            </w:r>
          </w:p>
        </w:tc>
        <w:tc>
          <w:tcPr>
            <w:tcW w:w="2160" w:type="dxa"/>
          </w:tcPr>
          <w:p w14:paraId="4FE596F1" w14:textId="77777777" w:rsidR="006F3B92" w:rsidRPr="00934B4D" w:rsidRDefault="006F3B92" w:rsidP="006F3B92">
            <w:pPr>
              <w:tabs>
                <w:tab w:val="decimal" w:pos="1152"/>
              </w:tabs>
              <w:rPr>
                <w:color w:val="E10000"/>
              </w:rPr>
            </w:pPr>
            <w:proofErr w:type="spellStart"/>
            <w:r w:rsidRPr="00934B4D">
              <w:rPr>
                <w:color w:val="E10000"/>
              </w:rPr>
              <w:t>x.x</w:t>
            </w:r>
            <w:proofErr w:type="spellEnd"/>
          </w:p>
        </w:tc>
        <w:tc>
          <w:tcPr>
            <w:tcW w:w="1530" w:type="dxa"/>
          </w:tcPr>
          <w:p w14:paraId="4FE596F2" w14:textId="77777777" w:rsidR="006F3B92" w:rsidRPr="00F644AA" w:rsidRDefault="006F3B92" w:rsidP="008270F9">
            <w:pPr>
              <w:tabs>
                <w:tab w:val="decimal" w:pos="792"/>
              </w:tabs>
              <w:rPr>
                <w:color w:val="E10000"/>
              </w:rPr>
            </w:pPr>
            <w:r w:rsidRPr="00F644AA">
              <w:rPr>
                <w:color w:val="E10000"/>
              </w:rPr>
              <w:t>xx</w:t>
            </w:r>
          </w:p>
        </w:tc>
      </w:tr>
      <w:tr w:rsidR="006F3B92" w14:paraId="4FE596F8" w14:textId="77777777" w:rsidTr="00995AF5">
        <w:tc>
          <w:tcPr>
            <w:tcW w:w="1296" w:type="dxa"/>
          </w:tcPr>
          <w:p w14:paraId="4FE596F4" w14:textId="77777777" w:rsidR="006F3B92" w:rsidRPr="00934B4D" w:rsidRDefault="006F3B92" w:rsidP="008270F9">
            <w:pPr>
              <w:rPr>
                <w:color w:val="E10000"/>
              </w:rPr>
            </w:pPr>
            <w:proofErr w:type="spellStart"/>
            <w:r w:rsidRPr="00934B4D">
              <w:rPr>
                <w:color w:val="E10000"/>
              </w:rPr>
              <w:t>xxx+xx</w:t>
            </w:r>
            <w:proofErr w:type="spellEnd"/>
          </w:p>
        </w:tc>
        <w:tc>
          <w:tcPr>
            <w:tcW w:w="864" w:type="dxa"/>
          </w:tcPr>
          <w:p w14:paraId="4FE596F5" w14:textId="77777777" w:rsidR="006F3B92" w:rsidRPr="00934B4D" w:rsidRDefault="006F3B92" w:rsidP="008270F9">
            <w:pPr>
              <w:jc w:val="center"/>
              <w:rPr>
                <w:color w:val="E10000"/>
              </w:rPr>
            </w:pPr>
            <w:r w:rsidRPr="00934B4D">
              <w:rPr>
                <w:color w:val="E10000"/>
              </w:rPr>
              <w:t>X</w:t>
            </w:r>
          </w:p>
        </w:tc>
        <w:tc>
          <w:tcPr>
            <w:tcW w:w="2160" w:type="dxa"/>
          </w:tcPr>
          <w:p w14:paraId="4FE596F6" w14:textId="77777777" w:rsidR="006F3B92" w:rsidRPr="00934B4D" w:rsidRDefault="006F3B92" w:rsidP="006F3B92">
            <w:pPr>
              <w:tabs>
                <w:tab w:val="decimal" w:pos="1152"/>
              </w:tabs>
              <w:rPr>
                <w:color w:val="E10000"/>
              </w:rPr>
            </w:pPr>
            <w:proofErr w:type="spellStart"/>
            <w:r w:rsidRPr="00934B4D">
              <w:rPr>
                <w:color w:val="E10000"/>
              </w:rPr>
              <w:t>x.x</w:t>
            </w:r>
            <w:proofErr w:type="spellEnd"/>
          </w:p>
        </w:tc>
        <w:tc>
          <w:tcPr>
            <w:tcW w:w="1530" w:type="dxa"/>
          </w:tcPr>
          <w:p w14:paraId="4FE596F7" w14:textId="77777777" w:rsidR="006F3B92" w:rsidRPr="00F644AA" w:rsidRDefault="006F3B92" w:rsidP="008270F9">
            <w:pPr>
              <w:tabs>
                <w:tab w:val="decimal" w:pos="792"/>
              </w:tabs>
              <w:rPr>
                <w:color w:val="E10000"/>
              </w:rPr>
            </w:pPr>
            <w:r w:rsidRPr="00F644AA">
              <w:rPr>
                <w:color w:val="E10000"/>
              </w:rPr>
              <w:t>xx</w:t>
            </w:r>
          </w:p>
        </w:tc>
      </w:tr>
      <w:tr w:rsidR="006F3B92" w14:paraId="4FE596FD" w14:textId="77777777" w:rsidTr="00995AF5">
        <w:tc>
          <w:tcPr>
            <w:tcW w:w="1296" w:type="dxa"/>
          </w:tcPr>
          <w:p w14:paraId="4FE596F9" w14:textId="77777777" w:rsidR="006F3B92" w:rsidRPr="00934B4D" w:rsidRDefault="006F3B92" w:rsidP="008270F9">
            <w:pPr>
              <w:rPr>
                <w:color w:val="E10000"/>
              </w:rPr>
            </w:pPr>
            <w:proofErr w:type="spellStart"/>
            <w:r w:rsidRPr="00934B4D">
              <w:rPr>
                <w:color w:val="E10000"/>
              </w:rPr>
              <w:t>xxx+xx</w:t>
            </w:r>
            <w:proofErr w:type="spellEnd"/>
          </w:p>
        </w:tc>
        <w:tc>
          <w:tcPr>
            <w:tcW w:w="864" w:type="dxa"/>
          </w:tcPr>
          <w:p w14:paraId="4FE596FA" w14:textId="77777777" w:rsidR="006F3B92" w:rsidRPr="00934B4D" w:rsidRDefault="006F3B92" w:rsidP="008270F9">
            <w:pPr>
              <w:jc w:val="center"/>
              <w:rPr>
                <w:color w:val="E10000"/>
              </w:rPr>
            </w:pPr>
            <w:r w:rsidRPr="00934B4D">
              <w:rPr>
                <w:color w:val="E10000"/>
              </w:rPr>
              <w:t>X</w:t>
            </w:r>
          </w:p>
        </w:tc>
        <w:tc>
          <w:tcPr>
            <w:tcW w:w="2160" w:type="dxa"/>
            <w:tcBorders>
              <w:bottom w:val="single" w:sz="4" w:space="0" w:color="auto"/>
            </w:tcBorders>
          </w:tcPr>
          <w:p w14:paraId="4FE596FB" w14:textId="77777777" w:rsidR="006F3B92" w:rsidRPr="00934B4D" w:rsidRDefault="006F3B92" w:rsidP="006F3B92">
            <w:pPr>
              <w:tabs>
                <w:tab w:val="decimal" w:pos="1152"/>
              </w:tabs>
              <w:rPr>
                <w:color w:val="E10000"/>
              </w:rPr>
            </w:pPr>
            <w:proofErr w:type="spellStart"/>
            <w:r w:rsidRPr="00934B4D">
              <w:rPr>
                <w:color w:val="E10000"/>
              </w:rPr>
              <w:t>x.x</w:t>
            </w:r>
            <w:proofErr w:type="spellEnd"/>
          </w:p>
        </w:tc>
        <w:tc>
          <w:tcPr>
            <w:tcW w:w="1530" w:type="dxa"/>
            <w:tcBorders>
              <w:bottom w:val="single" w:sz="6" w:space="0" w:color="auto"/>
            </w:tcBorders>
          </w:tcPr>
          <w:p w14:paraId="4FE596FC" w14:textId="77777777" w:rsidR="006F3B92" w:rsidRPr="00F644AA" w:rsidRDefault="006F3B92" w:rsidP="008270F9">
            <w:pPr>
              <w:tabs>
                <w:tab w:val="decimal" w:pos="792"/>
              </w:tabs>
              <w:rPr>
                <w:color w:val="E10000"/>
              </w:rPr>
            </w:pPr>
            <w:r w:rsidRPr="00F644AA">
              <w:rPr>
                <w:color w:val="E10000"/>
              </w:rPr>
              <w:t>xx</w:t>
            </w:r>
          </w:p>
        </w:tc>
      </w:tr>
      <w:tr w:rsidR="006F3B92" w14:paraId="4FE59702" w14:textId="77777777" w:rsidTr="00995AF5">
        <w:trPr>
          <w:trHeight w:hRule="exact" w:val="120"/>
        </w:trPr>
        <w:tc>
          <w:tcPr>
            <w:tcW w:w="1296" w:type="dxa"/>
          </w:tcPr>
          <w:p w14:paraId="4FE596FE" w14:textId="77777777" w:rsidR="006F3B92" w:rsidRDefault="006F3B92" w:rsidP="008270F9">
            <w:pPr>
              <w:tabs>
                <w:tab w:val="decimal" w:pos="630"/>
              </w:tabs>
            </w:pPr>
          </w:p>
        </w:tc>
        <w:tc>
          <w:tcPr>
            <w:tcW w:w="864" w:type="dxa"/>
          </w:tcPr>
          <w:p w14:paraId="4FE596FF" w14:textId="77777777" w:rsidR="006F3B92" w:rsidRDefault="006F3B92" w:rsidP="008270F9">
            <w:pPr>
              <w:jc w:val="center"/>
            </w:pPr>
          </w:p>
        </w:tc>
        <w:tc>
          <w:tcPr>
            <w:tcW w:w="2160" w:type="dxa"/>
            <w:tcBorders>
              <w:top w:val="single" w:sz="4" w:space="0" w:color="auto"/>
            </w:tcBorders>
          </w:tcPr>
          <w:p w14:paraId="4FE59700" w14:textId="77777777" w:rsidR="006F3B92" w:rsidRDefault="006F3B92" w:rsidP="008270F9">
            <w:pPr>
              <w:tabs>
                <w:tab w:val="decimal" w:pos="576"/>
              </w:tabs>
              <w:jc w:val="right"/>
            </w:pPr>
          </w:p>
        </w:tc>
        <w:tc>
          <w:tcPr>
            <w:tcW w:w="1530" w:type="dxa"/>
          </w:tcPr>
          <w:p w14:paraId="4FE59701" w14:textId="77777777" w:rsidR="006F3B92" w:rsidRDefault="006F3B92" w:rsidP="008270F9">
            <w:pPr>
              <w:tabs>
                <w:tab w:val="decimal" w:pos="792"/>
              </w:tabs>
            </w:pPr>
          </w:p>
        </w:tc>
      </w:tr>
      <w:tr w:rsidR="006F3B92" w14:paraId="4FE59707" w14:textId="77777777" w:rsidTr="00995AF5">
        <w:tc>
          <w:tcPr>
            <w:tcW w:w="1296" w:type="dxa"/>
          </w:tcPr>
          <w:p w14:paraId="4FE59703" w14:textId="77777777" w:rsidR="006F3B92" w:rsidRDefault="006F3B92" w:rsidP="008270F9">
            <w:pPr>
              <w:tabs>
                <w:tab w:val="decimal" w:pos="630"/>
              </w:tabs>
            </w:pPr>
          </w:p>
        </w:tc>
        <w:tc>
          <w:tcPr>
            <w:tcW w:w="864" w:type="dxa"/>
          </w:tcPr>
          <w:p w14:paraId="4FE59704" w14:textId="77777777" w:rsidR="006F3B92" w:rsidRDefault="006F3B92" w:rsidP="008270F9">
            <w:pPr>
              <w:tabs>
                <w:tab w:val="decimal" w:pos="576"/>
              </w:tabs>
              <w:jc w:val="right"/>
            </w:pPr>
            <w:r>
              <w:t>Totals:</w:t>
            </w:r>
          </w:p>
        </w:tc>
        <w:tc>
          <w:tcPr>
            <w:tcW w:w="2160" w:type="dxa"/>
          </w:tcPr>
          <w:p w14:paraId="4FE59705" w14:textId="77777777" w:rsidR="006F3B92" w:rsidRDefault="006F3B92" w:rsidP="006F3B92">
            <w:pPr>
              <w:tabs>
                <w:tab w:val="decimal" w:pos="1152"/>
              </w:tabs>
            </w:pPr>
            <w:r>
              <w:t>.0</w:t>
            </w:r>
          </w:p>
        </w:tc>
        <w:tc>
          <w:tcPr>
            <w:tcW w:w="1530" w:type="dxa"/>
          </w:tcPr>
          <w:p w14:paraId="4FE59706" w14:textId="77777777" w:rsidR="006F3B92" w:rsidRDefault="006F3B92" w:rsidP="008270F9">
            <w:pPr>
              <w:tabs>
                <w:tab w:val="decimal" w:pos="738"/>
              </w:tabs>
            </w:pPr>
            <w:r>
              <w:fldChar w:fldCharType="begin"/>
            </w:r>
            <w:r>
              <w:instrText xml:space="preserve"> =sum(above) </w:instrText>
            </w:r>
            <w:r>
              <w:fldChar w:fldCharType="separate"/>
            </w:r>
            <w:r>
              <w:rPr>
                <w:noProof/>
              </w:rPr>
              <w:t>0</w:t>
            </w:r>
            <w:r>
              <w:fldChar w:fldCharType="end"/>
            </w:r>
          </w:p>
        </w:tc>
      </w:tr>
    </w:tbl>
    <w:p w14:paraId="4FE59708" w14:textId="77777777" w:rsidR="00766928" w:rsidRDefault="00766928" w:rsidP="00766928"/>
    <w:p w14:paraId="4FE59709" w14:textId="77777777" w:rsidR="002A5048" w:rsidRDefault="002A5048" w:rsidP="002A5048">
      <w:pPr>
        <w:tabs>
          <w:tab w:val="center" w:pos="-1890"/>
          <w:tab w:val="right" w:pos="1350"/>
          <w:tab w:val="right" w:pos="2160"/>
          <w:tab w:val="right" w:pos="3600"/>
          <w:tab w:val="right" w:pos="5040"/>
        </w:tabs>
      </w:pPr>
    </w:p>
    <w:p w14:paraId="4FE5970A" w14:textId="77777777" w:rsidR="002A5048" w:rsidRPr="009F21D3" w:rsidRDefault="002A5048" w:rsidP="002A5048">
      <w:pPr>
        <w:pStyle w:val="Heading1"/>
      </w:pPr>
      <w:r>
        <w:t>TABLE OF RIPRAP AND DRAINAGE FABRIC</w:t>
      </w:r>
    </w:p>
    <w:p w14:paraId="4FE5970B" w14:textId="77777777" w:rsidR="002A5048" w:rsidRDefault="002A5048" w:rsidP="002A5048">
      <w:pPr>
        <w:tabs>
          <w:tab w:val="center" w:pos="-1890"/>
          <w:tab w:val="right" w:pos="1350"/>
          <w:tab w:val="right" w:pos="2160"/>
          <w:tab w:val="right" w:pos="3600"/>
          <w:tab w:val="right" w:pos="5040"/>
        </w:tabs>
      </w:pPr>
    </w:p>
    <w:tbl>
      <w:tblPr>
        <w:tblW w:w="0" w:type="auto"/>
        <w:tblInd w:w="108" w:type="dxa"/>
        <w:tblLayout w:type="fixed"/>
        <w:tblLook w:val="0000" w:firstRow="0" w:lastRow="0" w:firstColumn="0" w:lastColumn="0" w:noHBand="0" w:noVBand="0"/>
      </w:tblPr>
      <w:tblGrid>
        <w:gridCol w:w="1296"/>
        <w:gridCol w:w="864"/>
        <w:gridCol w:w="1152"/>
        <w:gridCol w:w="1656"/>
      </w:tblGrid>
      <w:tr w:rsidR="002A5048" w14:paraId="4FE59718" w14:textId="77777777">
        <w:tc>
          <w:tcPr>
            <w:tcW w:w="1296" w:type="dxa"/>
            <w:tcBorders>
              <w:bottom w:val="single" w:sz="6" w:space="0" w:color="auto"/>
            </w:tcBorders>
          </w:tcPr>
          <w:p w14:paraId="4FE5970C" w14:textId="77777777" w:rsidR="002A5048" w:rsidRDefault="002A5048" w:rsidP="000B2757"/>
          <w:p w14:paraId="4FE5970D" w14:textId="77777777" w:rsidR="002A5048" w:rsidRDefault="002A5048" w:rsidP="000B2757"/>
          <w:p w14:paraId="4FE5970E" w14:textId="77777777" w:rsidR="002A5048" w:rsidRDefault="002A5048" w:rsidP="000B2757">
            <w:r>
              <w:t>Station</w:t>
            </w:r>
          </w:p>
        </w:tc>
        <w:tc>
          <w:tcPr>
            <w:tcW w:w="864" w:type="dxa"/>
            <w:tcBorders>
              <w:bottom w:val="single" w:sz="6" w:space="0" w:color="auto"/>
            </w:tcBorders>
          </w:tcPr>
          <w:p w14:paraId="4FE5970F" w14:textId="77777777" w:rsidR="002A5048" w:rsidRDefault="002A5048" w:rsidP="000B2757">
            <w:pPr>
              <w:jc w:val="center"/>
            </w:pPr>
          </w:p>
          <w:p w14:paraId="4FE59710" w14:textId="77777777" w:rsidR="002A5048" w:rsidRDefault="002A5048" w:rsidP="000B2757">
            <w:pPr>
              <w:jc w:val="center"/>
            </w:pPr>
          </w:p>
          <w:p w14:paraId="4FE59711" w14:textId="77777777" w:rsidR="002A5048" w:rsidRDefault="002A5048" w:rsidP="000B2757">
            <w:pPr>
              <w:jc w:val="center"/>
            </w:pPr>
            <w:r>
              <w:t>L/R</w:t>
            </w:r>
          </w:p>
        </w:tc>
        <w:tc>
          <w:tcPr>
            <w:tcW w:w="1152" w:type="dxa"/>
            <w:tcBorders>
              <w:bottom w:val="single" w:sz="6" w:space="0" w:color="auto"/>
            </w:tcBorders>
          </w:tcPr>
          <w:p w14:paraId="4FE59712" w14:textId="77777777" w:rsidR="002A5048" w:rsidRDefault="002A5048" w:rsidP="000B2757">
            <w:pPr>
              <w:jc w:val="center"/>
            </w:pPr>
            <w:r>
              <w:t xml:space="preserve">Class </w:t>
            </w:r>
            <w:r w:rsidRPr="00F644AA">
              <w:rPr>
                <w:color w:val="E10000"/>
              </w:rPr>
              <w:t>B</w:t>
            </w:r>
          </w:p>
          <w:p w14:paraId="4FE59713" w14:textId="77777777" w:rsidR="002A5048" w:rsidRDefault="002A5048" w:rsidP="000B2757">
            <w:pPr>
              <w:jc w:val="center"/>
            </w:pPr>
            <w:r>
              <w:t>Riprap</w:t>
            </w:r>
          </w:p>
          <w:p w14:paraId="4FE59714" w14:textId="77777777" w:rsidR="002A5048" w:rsidRDefault="002A5048" w:rsidP="000B2757">
            <w:pPr>
              <w:jc w:val="center"/>
            </w:pPr>
            <w:r>
              <w:t>(Ton)</w:t>
            </w:r>
          </w:p>
        </w:tc>
        <w:tc>
          <w:tcPr>
            <w:tcW w:w="1656" w:type="dxa"/>
            <w:tcBorders>
              <w:bottom w:val="single" w:sz="6" w:space="0" w:color="auto"/>
            </w:tcBorders>
          </w:tcPr>
          <w:p w14:paraId="4FE59715" w14:textId="77777777" w:rsidR="002A5048" w:rsidRDefault="002A5048" w:rsidP="000B2757">
            <w:pPr>
              <w:jc w:val="center"/>
            </w:pPr>
            <w:r>
              <w:t xml:space="preserve">Type </w:t>
            </w:r>
            <w:r w:rsidRPr="00F644AA">
              <w:rPr>
                <w:color w:val="E10000"/>
              </w:rPr>
              <w:t>B</w:t>
            </w:r>
          </w:p>
          <w:p w14:paraId="4FE59716" w14:textId="77777777" w:rsidR="002A5048" w:rsidRDefault="002A5048" w:rsidP="000B2757">
            <w:pPr>
              <w:jc w:val="center"/>
            </w:pPr>
            <w:r>
              <w:t>Drainage Fabric</w:t>
            </w:r>
          </w:p>
          <w:p w14:paraId="4FE59717" w14:textId="77777777" w:rsidR="002A5048" w:rsidRDefault="002A5048" w:rsidP="000B2757">
            <w:pPr>
              <w:jc w:val="center"/>
            </w:pPr>
            <w:r>
              <w:t>(</w:t>
            </w:r>
            <w:proofErr w:type="spellStart"/>
            <w:r>
              <w:t>SqYd</w:t>
            </w:r>
            <w:proofErr w:type="spellEnd"/>
            <w:r>
              <w:t>)</w:t>
            </w:r>
          </w:p>
        </w:tc>
      </w:tr>
      <w:tr w:rsidR="002A5048" w14:paraId="4FE5971D" w14:textId="77777777">
        <w:tc>
          <w:tcPr>
            <w:tcW w:w="1296" w:type="dxa"/>
          </w:tcPr>
          <w:p w14:paraId="4FE59719" w14:textId="77777777" w:rsidR="002A5048" w:rsidRPr="00934B4D" w:rsidRDefault="002A5048" w:rsidP="000B2757">
            <w:pPr>
              <w:rPr>
                <w:color w:val="E10000"/>
              </w:rPr>
            </w:pPr>
            <w:proofErr w:type="spellStart"/>
            <w:r w:rsidRPr="00934B4D">
              <w:rPr>
                <w:color w:val="E10000"/>
              </w:rPr>
              <w:t>xx+xx</w:t>
            </w:r>
            <w:proofErr w:type="spellEnd"/>
          </w:p>
        </w:tc>
        <w:tc>
          <w:tcPr>
            <w:tcW w:w="864" w:type="dxa"/>
          </w:tcPr>
          <w:p w14:paraId="4FE5971A" w14:textId="77777777" w:rsidR="002A5048" w:rsidRPr="00934B4D" w:rsidRDefault="002A5048" w:rsidP="000B2757">
            <w:pPr>
              <w:jc w:val="center"/>
              <w:rPr>
                <w:color w:val="E10000"/>
              </w:rPr>
            </w:pPr>
            <w:r w:rsidRPr="00934B4D">
              <w:rPr>
                <w:color w:val="E10000"/>
              </w:rPr>
              <w:t>X</w:t>
            </w:r>
          </w:p>
        </w:tc>
        <w:tc>
          <w:tcPr>
            <w:tcW w:w="1152" w:type="dxa"/>
          </w:tcPr>
          <w:p w14:paraId="4FE5971B" w14:textId="77777777" w:rsidR="002A5048" w:rsidRPr="00934B4D" w:rsidRDefault="002A5048" w:rsidP="000B2757">
            <w:pPr>
              <w:tabs>
                <w:tab w:val="decimal" w:pos="576"/>
              </w:tabs>
              <w:rPr>
                <w:color w:val="E10000"/>
              </w:rPr>
            </w:pPr>
            <w:proofErr w:type="spellStart"/>
            <w:r w:rsidRPr="00934B4D">
              <w:rPr>
                <w:color w:val="E10000"/>
              </w:rPr>
              <w:t>x</w:t>
            </w:r>
            <w:r w:rsidR="00BA034F" w:rsidRPr="00934B4D">
              <w:rPr>
                <w:color w:val="E10000"/>
              </w:rPr>
              <w:t>.x</w:t>
            </w:r>
            <w:proofErr w:type="spellEnd"/>
          </w:p>
        </w:tc>
        <w:tc>
          <w:tcPr>
            <w:tcW w:w="1656" w:type="dxa"/>
          </w:tcPr>
          <w:p w14:paraId="4FE5971C" w14:textId="77777777" w:rsidR="002A5048" w:rsidRPr="00F644AA" w:rsidRDefault="002A5048" w:rsidP="000B2757">
            <w:pPr>
              <w:tabs>
                <w:tab w:val="decimal" w:pos="792"/>
              </w:tabs>
              <w:rPr>
                <w:color w:val="E10000"/>
              </w:rPr>
            </w:pPr>
            <w:r w:rsidRPr="00F644AA">
              <w:rPr>
                <w:color w:val="E10000"/>
              </w:rPr>
              <w:t>xx</w:t>
            </w:r>
          </w:p>
        </w:tc>
      </w:tr>
      <w:tr w:rsidR="002A5048" w14:paraId="4FE59722" w14:textId="77777777">
        <w:tc>
          <w:tcPr>
            <w:tcW w:w="1296" w:type="dxa"/>
          </w:tcPr>
          <w:p w14:paraId="4FE5971E" w14:textId="77777777" w:rsidR="002A5048" w:rsidRPr="00934B4D" w:rsidRDefault="002A5048" w:rsidP="000B2757">
            <w:pPr>
              <w:rPr>
                <w:color w:val="E10000"/>
              </w:rPr>
            </w:pPr>
            <w:proofErr w:type="spellStart"/>
            <w:r w:rsidRPr="00934B4D">
              <w:rPr>
                <w:color w:val="E10000"/>
              </w:rPr>
              <w:t>xxx+xx</w:t>
            </w:r>
            <w:proofErr w:type="spellEnd"/>
          </w:p>
        </w:tc>
        <w:tc>
          <w:tcPr>
            <w:tcW w:w="864" w:type="dxa"/>
          </w:tcPr>
          <w:p w14:paraId="4FE5971F" w14:textId="77777777" w:rsidR="002A5048" w:rsidRPr="00934B4D" w:rsidRDefault="002A5048" w:rsidP="000B2757">
            <w:pPr>
              <w:jc w:val="center"/>
              <w:rPr>
                <w:color w:val="E10000"/>
              </w:rPr>
            </w:pPr>
            <w:r w:rsidRPr="00934B4D">
              <w:rPr>
                <w:color w:val="E10000"/>
              </w:rPr>
              <w:t>X</w:t>
            </w:r>
          </w:p>
        </w:tc>
        <w:tc>
          <w:tcPr>
            <w:tcW w:w="1152" w:type="dxa"/>
          </w:tcPr>
          <w:p w14:paraId="4FE59720" w14:textId="77777777" w:rsidR="002A5048" w:rsidRPr="00934B4D" w:rsidRDefault="002A5048" w:rsidP="000B2757">
            <w:pPr>
              <w:tabs>
                <w:tab w:val="decimal" w:pos="576"/>
              </w:tabs>
              <w:rPr>
                <w:color w:val="E10000"/>
              </w:rPr>
            </w:pPr>
            <w:proofErr w:type="spellStart"/>
            <w:r w:rsidRPr="00934B4D">
              <w:rPr>
                <w:color w:val="E10000"/>
              </w:rPr>
              <w:t>x</w:t>
            </w:r>
            <w:r w:rsidR="00BA034F" w:rsidRPr="00934B4D">
              <w:rPr>
                <w:color w:val="E10000"/>
              </w:rPr>
              <w:t>.x</w:t>
            </w:r>
            <w:proofErr w:type="spellEnd"/>
          </w:p>
        </w:tc>
        <w:tc>
          <w:tcPr>
            <w:tcW w:w="1656" w:type="dxa"/>
          </w:tcPr>
          <w:p w14:paraId="4FE59721" w14:textId="77777777" w:rsidR="002A5048" w:rsidRPr="00F644AA" w:rsidRDefault="002A5048" w:rsidP="000B2757">
            <w:pPr>
              <w:tabs>
                <w:tab w:val="decimal" w:pos="792"/>
              </w:tabs>
              <w:rPr>
                <w:color w:val="E10000"/>
              </w:rPr>
            </w:pPr>
            <w:r w:rsidRPr="00F644AA">
              <w:rPr>
                <w:color w:val="E10000"/>
              </w:rPr>
              <w:t>xx</w:t>
            </w:r>
          </w:p>
        </w:tc>
      </w:tr>
      <w:tr w:rsidR="002A5048" w14:paraId="4FE59727" w14:textId="77777777">
        <w:tc>
          <w:tcPr>
            <w:tcW w:w="1296" w:type="dxa"/>
          </w:tcPr>
          <w:p w14:paraId="4FE59723" w14:textId="77777777" w:rsidR="002A5048" w:rsidRPr="00934B4D" w:rsidRDefault="002A5048" w:rsidP="000B2757">
            <w:pPr>
              <w:rPr>
                <w:color w:val="E10000"/>
              </w:rPr>
            </w:pPr>
            <w:proofErr w:type="spellStart"/>
            <w:r w:rsidRPr="00934B4D">
              <w:rPr>
                <w:color w:val="E10000"/>
              </w:rPr>
              <w:t>xxx+xx</w:t>
            </w:r>
            <w:proofErr w:type="spellEnd"/>
          </w:p>
        </w:tc>
        <w:tc>
          <w:tcPr>
            <w:tcW w:w="864" w:type="dxa"/>
          </w:tcPr>
          <w:p w14:paraId="4FE59724" w14:textId="77777777" w:rsidR="002A5048" w:rsidRPr="00934B4D" w:rsidRDefault="002A5048" w:rsidP="000B2757">
            <w:pPr>
              <w:jc w:val="center"/>
              <w:rPr>
                <w:color w:val="E10000"/>
              </w:rPr>
            </w:pPr>
            <w:r w:rsidRPr="00934B4D">
              <w:rPr>
                <w:color w:val="E10000"/>
              </w:rPr>
              <w:t>X</w:t>
            </w:r>
          </w:p>
        </w:tc>
        <w:tc>
          <w:tcPr>
            <w:tcW w:w="1152" w:type="dxa"/>
            <w:tcBorders>
              <w:bottom w:val="single" w:sz="4" w:space="0" w:color="auto"/>
            </w:tcBorders>
          </w:tcPr>
          <w:p w14:paraId="4FE59725" w14:textId="77777777" w:rsidR="002A5048" w:rsidRPr="00934B4D" w:rsidRDefault="002A5048" w:rsidP="000B2757">
            <w:pPr>
              <w:tabs>
                <w:tab w:val="decimal" w:pos="576"/>
              </w:tabs>
              <w:rPr>
                <w:color w:val="E10000"/>
              </w:rPr>
            </w:pPr>
            <w:proofErr w:type="spellStart"/>
            <w:r w:rsidRPr="00934B4D">
              <w:rPr>
                <w:color w:val="E10000"/>
              </w:rPr>
              <w:t>x</w:t>
            </w:r>
            <w:r w:rsidR="00BA034F" w:rsidRPr="00934B4D">
              <w:rPr>
                <w:color w:val="E10000"/>
              </w:rPr>
              <w:t>.x</w:t>
            </w:r>
            <w:proofErr w:type="spellEnd"/>
          </w:p>
        </w:tc>
        <w:tc>
          <w:tcPr>
            <w:tcW w:w="1656" w:type="dxa"/>
            <w:tcBorders>
              <w:bottom w:val="single" w:sz="6" w:space="0" w:color="auto"/>
            </w:tcBorders>
          </w:tcPr>
          <w:p w14:paraId="4FE59726" w14:textId="77777777" w:rsidR="002A5048" w:rsidRPr="00F644AA" w:rsidRDefault="002A5048" w:rsidP="000B2757">
            <w:pPr>
              <w:tabs>
                <w:tab w:val="decimal" w:pos="792"/>
              </w:tabs>
              <w:rPr>
                <w:color w:val="E10000"/>
              </w:rPr>
            </w:pPr>
            <w:r w:rsidRPr="00F644AA">
              <w:rPr>
                <w:color w:val="E10000"/>
              </w:rPr>
              <w:t>xx</w:t>
            </w:r>
          </w:p>
        </w:tc>
      </w:tr>
      <w:tr w:rsidR="002A5048" w14:paraId="4FE5972C" w14:textId="77777777">
        <w:trPr>
          <w:trHeight w:hRule="exact" w:val="120"/>
        </w:trPr>
        <w:tc>
          <w:tcPr>
            <w:tcW w:w="1296" w:type="dxa"/>
          </w:tcPr>
          <w:p w14:paraId="4FE59728" w14:textId="77777777" w:rsidR="002A5048" w:rsidRDefault="002A5048" w:rsidP="000B2757">
            <w:pPr>
              <w:tabs>
                <w:tab w:val="decimal" w:pos="630"/>
              </w:tabs>
            </w:pPr>
          </w:p>
        </w:tc>
        <w:tc>
          <w:tcPr>
            <w:tcW w:w="864" w:type="dxa"/>
          </w:tcPr>
          <w:p w14:paraId="4FE59729" w14:textId="77777777" w:rsidR="002A5048" w:rsidRDefault="002A5048" w:rsidP="000B2757">
            <w:pPr>
              <w:jc w:val="center"/>
            </w:pPr>
          </w:p>
        </w:tc>
        <w:tc>
          <w:tcPr>
            <w:tcW w:w="1152" w:type="dxa"/>
            <w:tcBorders>
              <w:top w:val="single" w:sz="4" w:space="0" w:color="auto"/>
            </w:tcBorders>
          </w:tcPr>
          <w:p w14:paraId="4FE5972A" w14:textId="77777777" w:rsidR="002A5048" w:rsidRDefault="002A5048" w:rsidP="000B2757">
            <w:pPr>
              <w:tabs>
                <w:tab w:val="decimal" w:pos="576"/>
              </w:tabs>
              <w:jc w:val="right"/>
            </w:pPr>
          </w:p>
        </w:tc>
        <w:tc>
          <w:tcPr>
            <w:tcW w:w="1656" w:type="dxa"/>
          </w:tcPr>
          <w:p w14:paraId="4FE5972B" w14:textId="77777777" w:rsidR="002A5048" w:rsidRDefault="002A5048" w:rsidP="000B2757">
            <w:pPr>
              <w:tabs>
                <w:tab w:val="decimal" w:pos="792"/>
              </w:tabs>
            </w:pPr>
          </w:p>
        </w:tc>
      </w:tr>
      <w:tr w:rsidR="002A5048" w14:paraId="4FE59731" w14:textId="77777777">
        <w:tc>
          <w:tcPr>
            <w:tcW w:w="1296" w:type="dxa"/>
          </w:tcPr>
          <w:p w14:paraId="4FE5972D" w14:textId="77777777" w:rsidR="002A5048" w:rsidRDefault="002A5048" w:rsidP="000B2757">
            <w:pPr>
              <w:tabs>
                <w:tab w:val="decimal" w:pos="630"/>
              </w:tabs>
            </w:pPr>
          </w:p>
        </w:tc>
        <w:tc>
          <w:tcPr>
            <w:tcW w:w="864" w:type="dxa"/>
          </w:tcPr>
          <w:p w14:paraId="4FE5972E" w14:textId="77777777" w:rsidR="002A5048" w:rsidRDefault="002A5048" w:rsidP="000B2757">
            <w:pPr>
              <w:tabs>
                <w:tab w:val="decimal" w:pos="576"/>
              </w:tabs>
              <w:jc w:val="right"/>
            </w:pPr>
            <w:r>
              <w:t>Total</w:t>
            </w:r>
            <w:r w:rsidR="007D6BA5">
              <w:t>s</w:t>
            </w:r>
            <w:r>
              <w:t>:</w:t>
            </w:r>
          </w:p>
        </w:tc>
        <w:tc>
          <w:tcPr>
            <w:tcW w:w="1152" w:type="dxa"/>
          </w:tcPr>
          <w:p w14:paraId="4FE5972F" w14:textId="77777777" w:rsidR="002A5048" w:rsidRDefault="00BA034F" w:rsidP="000B2757">
            <w:pPr>
              <w:tabs>
                <w:tab w:val="decimal" w:pos="540"/>
              </w:tabs>
            </w:pPr>
            <w:r>
              <w:t>.0</w:t>
            </w:r>
          </w:p>
        </w:tc>
        <w:tc>
          <w:tcPr>
            <w:tcW w:w="1656" w:type="dxa"/>
          </w:tcPr>
          <w:p w14:paraId="4FE59730" w14:textId="77777777" w:rsidR="002A5048" w:rsidRDefault="002A5048" w:rsidP="000B2757">
            <w:pPr>
              <w:tabs>
                <w:tab w:val="decimal" w:pos="738"/>
              </w:tabs>
            </w:pPr>
            <w:r>
              <w:fldChar w:fldCharType="begin"/>
            </w:r>
            <w:r>
              <w:instrText xml:space="preserve"> =sum(above) </w:instrText>
            </w:r>
            <w:r>
              <w:fldChar w:fldCharType="separate"/>
            </w:r>
            <w:r>
              <w:rPr>
                <w:noProof/>
              </w:rPr>
              <w:t>0</w:t>
            </w:r>
            <w:r>
              <w:fldChar w:fldCharType="end"/>
            </w:r>
          </w:p>
        </w:tc>
      </w:tr>
    </w:tbl>
    <w:p w14:paraId="4FE59732" w14:textId="77777777" w:rsidR="002A5048" w:rsidRDefault="002A5048" w:rsidP="002A5048">
      <w:pPr>
        <w:tabs>
          <w:tab w:val="center" w:pos="-1890"/>
          <w:tab w:val="right" w:pos="1350"/>
          <w:tab w:val="right" w:pos="2160"/>
          <w:tab w:val="right" w:pos="3600"/>
          <w:tab w:val="right" w:pos="5040"/>
        </w:tabs>
      </w:pPr>
    </w:p>
    <w:p w14:paraId="4FE59733" w14:textId="77777777" w:rsidR="00766928" w:rsidRDefault="00766928" w:rsidP="00766928"/>
    <w:p w14:paraId="4FE59734" w14:textId="77777777" w:rsidR="00766928" w:rsidRDefault="00766928" w:rsidP="00766928">
      <w:pPr>
        <w:pStyle w:val="Heading1"/>
        <w:rPr>
          <w:color w:val="auto"/>
        </w:rPr>
      </w:pPr>
      <w:r>
        <w:t xml:space="preserve">TABLE OF </w:t>
      </w:r>
      <w:r w:rsidRPr="00F644AA">
        <w:rPr>
          <w:color w:val="E10000"/>
        </w:rPr>
        <w:t>x</w:t>
      </w:r>
      <w:r>
        <w:rPr>
          <w:color w:val="auto"/>
        </w:rPr>
        <w:t>” BARRIER TYPE MEDIAN PCC PAVEMENT</w:t>
      </w:r>
    </w:p>
    <w:p w14:paraId="4FE59735" w14:textId="77777777" w:rsidR="00766928" w:rsidRDefault="00766928" w:rsidP="00766928">
      <w:pPr>
        <w:rPr>
          <w:color w:val="auto"/>
        </w:rPr>
      </w:pPr>
    </w:p>
    <w:tbl>
      <w:tblPr>
        <w:tblW w:w="0" w:type="auto"/>
        <w:tblInd w:w="108" w:type="dxa"/>
        <w:tblLayout w:type="fixed"/>
        <w:tblLook w:val="0000" w:firstRow="0" w:lastRow="0" w:firstColumn="0" w:lastColumn="0" w:noHBand="0" w:noVBand="0"/>
      </w:tblPr>
      <w:tblGrid>
        <w:gridCol w:w="1440"/>
        <w:gridCol w:w="1440"/>
        <w:gridCol w:w="1051"/>
        <w:gridCol w:w="1296"/>
      </w:tblGrid>
      <w:tr w:rsidR="00766928" w14:paraId="4FE5973E" w14:textId="77777777">
        <w:tc>
          <w:tcPr>
            <w:tcW w:w="1440" w:type="dxa"/>
            <w:tcBorders>
              <w:bottom w:val="single" w:sz="6" w:space="0" w:color="auto"/>
            </w:tcBorders>
          </w:tcPr>
          <w:p w14:paraId="4FE59736" w14:textId="77777777" w:rsidR="00766928" w:rsidRDefault="00766928" w:rsidP="0057516D"/>
          <w:p w14:paraId="4FE59737" w14:textId="77777777" w:rsidR="00766928" w:rsidRDefault="00766928" w:rsidP="0057516D">
            <w:r>
              <w:t>Station     to</w:t>
            </w:r>
          </w:p>
        </w:tc>
        <w:tc>
          <w:tcPr>
            <w:tcW w:w="1440" w:type="dxa"/>
            <w:tcBorders>
              <w:bottom w:val="single" w:sz="6" w:space="0" w:color="auto"/>
            </w:tcBorders>
          </w:tcPr>
          <w:p w14:paraId="4FE59738" w14:textId="77777777" w:rsidR="00766928" w:rsidRDefault="00766928" w:rsidP="0057516D"/>
          <w:p w14:paraId="4FE59739" w14:textId="77777777" w:rsidR="00766928" w:rsidRDefault="00766928" w:rsidP="0057516D">
            <w:r>
              <w:t>Station</w:t>
            </w:r>
          </w:p>
        </w:tc>
        <w:tc>
          <w:tcPr>
            <w:tcW w:w="1051" w:type="dxa"/>
            <w:tcBorders>
              <w:bottom w:val="single" w:sz="6" w:space="0" w:color="auto"/>
            </w:tcBorders>
          </w:tcPr>
          <w:p w14:paraId="4FE5973A" w14:textId="77777777" w:rsidR="00766928" w:rsidRDefault="00766928" w:rsidP="0057516D">
            <w:pPr>
              <w:jc w:val="center"/>
            </w:pPr>
          </w:p>
          <w:p w14:paraId="4FE5973B" w14:textId="77777777" w:rsidR="00766928" w:rsidRDefault="00766928" w:rsidP="0057516D">
            <w:pPr>
              <w:jc w:val="center"/>
            </w:pPr>
            <w:r>
              <w:t>L/R</w:t>
            </w:r>
          </w:p>
        </w:tc>
        <w:tc>
          <w:tcPr>
            <w:tcW w:w="1296" w:type="dxa"/>
            <w:tcBorders>
              <w:bottom w:val="single" w:sz="6" w:space="0" w:color="auto"/>
            </w:tcBorders>
          </w:tcPr>
          <w:p w14:paraId="4FE5973C" w14:textId="77777777" w:rsidR="00766928" w:rsidRDefault="00766928" w:rsidP="0057516D">
            <w:pPr>
              <w:jc w:val="center"/>
            </w:pPr>
            <w:r>
              <w:t>Quantity</w:t>
            </w:r>
          </w:p>
          <w:p w14:paraId="4FE5973D" w14:textId="77777777" w:rsidR="00766928" w:rsidRDefault="00766928" w:rsidP="0057516D">
            <w:pPr>
              <w:jc w:val="center"/>
            </w:pPr>
            <w:r>
              <w:t>(</w:t>
            </w:r>
            <w:proofErr w:type="spellStart"/>
            <w:r>
              <w:t>SqYd</w:t>
            </w:r>
            <w:proofErr w:type="spellEnd"/>
            <w:r>
              <w:t>)</w:t>
            </w:r>
          </w:p>
        </w:tc>
      </w:tr>
      <w:tr w:rsidR="00766928" w14:paraId="4FE59743" w14:textId="77777777">
        <w:tc>
          <w:tcPr>
            <w:tcW w:w="1440" w:type="dxa"/>
          </w:tcPr>
          <w:p w14:paraId="4FE5973F"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740"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741" w14:textId="77777777" w:rsidR="00766928" w:rsidRPr="00934B4D" w:rsidRDefault="00766928" w:rsidP="0057516D">
            <w:pPr>
              <w:jc w:val="center"/>
              <w:rPr>
                <w:color w:val="E10000"/>
              </w:rPr>
            </w:pPr>
            <w:r w:rsidRPr="00934B4D">
              <w:rPr>
                <w:color w:val="E10000"/>
              </w:rPr>
              <w:t>X</w:t>
            </w:r>
          </w:p>
        </w:tc>
        <w:tc>
          <w:tcPr>
            <w:tcW w:w="1296" w:type="dxa"/>
          </w:tcPr>
          <w:p w14:paraId="4FE59742"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48" w14:textId="77777777">
        <w:tc>
          <w:tcPr>
            <w:tcW w:w="1440" w:type="dxa"/>
          </w:tcPr>
          <w:p w14:paraId="4FE59744"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745"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051" w:type="dxa"/>
          </w:tcPr>
          <w:p w14:paraId="4FE59746" w14:textId="77777777" w:rsidR="00766928" w:rsidRPr="00934B4D" w:rsidRDefault="00766928" w:rsidP="0057516D">
            <w:pPr>
              <w:jc w:val="center"/>
              <w:rPr>
                <w:color w:val="E10000"/>
              </w:rPr>
            </w:pPr>
            <w:r w:rsidRPr="00934B4D">
              <w:rPr>
                <w:color w:val="E10000"/>
              </w:rPr>
              <w:t>X</w:t>
            </w:r>
          </w:p>
        </w:tc>
        <w:tc>
          <w:tcPr>
            <w:tcW w:w="1296" w:type="dxa"/>
          </w:tcPr>
          <w:p w14:paraId="4FE59747"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4D" w14:textId="77777777">
        <w:tc>
          <w:tcPr>
            <w:tcW w:w="1440" w:type="dxa"/>
          </w:tcPr>
          <w:p w14:paraId="4FE59749"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74A"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74B" w14:textId="77777777" w:rsidR="00766928" w:rsidRPr="00934B4D" w:rsidRDefault="00766928" w:rsidP="0057516D">
            <w:pPr>
              <w:jc w:val="center"/>
              <w:rPr>
                <w:color w:val="E10000"/>
              </w:rPr>
            </w:pPr>
            <w:r w:rsidRPr="00934B4D">
              <w:rPr>
                <w:color w:val="E10000"/>
              </w:rPr>
              <w:t>X</w:t>
            </w:r>
          </w:p>
        </w:tc>
        <w:tc>
          <w:tcPr>
            <w:tcW w:w="1296" w:type="dxa"/>
            <w:tcBorders>
              <w:bottom w:val="single" w:sz="6" w:space="0" w:color="auto"/>
            </w:tcBorders>
          </w:tcPr>
          <w:p w14:paraId="4FE5974C"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52" w14:textId="77777777">
        <w:trPr>
          <w:trHeight w:hRule="exact" w:val="120"/>
        </w:trPr>
        <w:tc>
          <w:tcPr>
            <w:tcW w:w="1440" w:type="dxa"/>
          </w:tcPr>
          <w:p w14:paraId="4FE5974E" w14:textId="77777777" w:rsidR="00766928" w:rsidRDefault="00766928" w:rsidP="0057516D"/>
        </w:tc>
        <w:tc>
          <w:tcPr>
            <w:tcW w:w="1440" w:type="dxa"/>
          </w:tcPr>
          <w:p w14:paraId="4FE5974F" w14:textId="77777777" w:rsidR="00766928" w:rsidRDefault="00766928" w:rsidP="0057516D"/>
        </w:tc>
        <w:tc>
          <w:tcPr>
            <w:tcW w:w="1051" w:type="dxa"/>
          </w:tcPr>
          <w:p w14:paraId="4FE59750" w14:textId="77777777" w:rsidR="00766928" w:rsidRDefault="00766928" w:rsidP="0057516D">
            <w:pPr>
              <w:jc w:val="right"/>
            </w:pPr>
          </w:p>
        </w:tc>
        <w:tc>
          <w:tcPr>
            <w:tcW w:w="1296" w:type="dxa"/>
          </w:tcPr>
          <w:p w14:paraId="4FE59751" w14:textId="77777777" w:rsidR="00766928" w:rsidRDefault="00766928" w:rsidP="0057516D">
            <w:pPr>
              <w:tabs>
                <w:tab w:val="decimal" w:pos="569"/>
              </w:tabs>
            </w:pPr>
          </w:p>
        </w:tc>
      </w:tr>
      <w:tr w:rsidR="00766928" w14:paraId="4FE59757" w14:textId="77777777">
        <w:tc>
          <w:tcPr>
            <w:tcW w:w="1440" w:type="dxa"/>
          </w:tcPr>
          <w:p w14:paraId="4FE59753" w14:textId="77777777" w:rsidR="00766928" w:rsidRDefault="00766928" w:rsidP="0057516D"/>
        </w:tc>
        <w:tc>
          <w:tcPr>
            <w:tcW w:w="1440" w:type="dxa"/>
          </w:tcPr>
          <w:p w14:paraId="4FE59754" w14:textId="77777777" w:rsidR="00766928" w:rsidRDefault="00766928" w:rsidP="0057516D"/>
        </w:tc>
        <w:tc>
          <w:tcPr>
            <w:tcW w:w="1051" w:type="dxa"/>
          </w:tcPr>
          <w:p w14:paraId="4FE59755" w14:textId="77777777" w:rsidR="00766928" w:rsidRDefault="00766928" w:rsidP="007D6BA5">
            <w:pPr>
              <w:jc w:val="right"/>
            </w:pPr>
            <w:r>
              <w:t>Tota</w:t>
            </w:r>
            <w:r w:rsidR="007D6BA5">
              <w:t>l</w:t>
            </w:r>
            <w:r>
              <w:t>:</w:t>
            </w:r>
          </w:p>
        </w:tc>
        <w:tc>
          <w:tcPr>
            <w:tcW w:w="1296" w:type="dxa"/>
          </w:tcPr>
          <w:p w14:paraId="4FE59756" w14:textId="77777777" w:rsidR="00766928" w:rsidRDefault="00766928" w:rsidP="0057516D">
            <w:pPr>
              <w:tabs>
                <w:tab w:val="decimal" w:pos="569"/>
              </w:tabs>
            </w:pPr>
            <w:r>
              <w:fldChar w:fldCharType="begin"/>
            </w:r>
            <w:r>
              <w:instrText xml:space="preserve"> =sum(above) \# "#.##" </w:instrText>
            </w:r>
            <w:r>
              <w:fldChar w:fldCharType="separate"/>
            </w:r>
            <w:r>
              <w:t xml:space="preserve"> .0 </w:t>
            </w:r>
            <w:r>
              <w:fldChar w:fldCharType="end"/>
            </w:r>
          </w:p>
        </w:tc>
      </w:tr>
    </w:tbl>
    <w:p w14:paraId="4FE59758" w14:textId="77777777" w:rsidR="00766928" w:rsidRDefault="00766928" w:rsidP="00766928"/>
    <w:p w14:paraId="4FE59759" w14:textId="77777777" w:rsidR="00F44CA8" w:rsidRDefault="00F44CA8" w:rsidP="00FF0431"/>
    <w:p w14:paraId="4FE5975A" w14:textId="77777777" w:rsidR="00FF0431" w:rsidRDefault="00FF0431" w:rsidP="00FF0431">
      <w:pPr>
        <w:pStyle w:val="Heading1"/>
        <w:rPr>
          <w:color w:val="auto"/>
        </w:rPr>
      </w:pPr>
      <w:r>
        <w:rPr>
          <w:color w:val="auto"/>
        </w:rPr>
        <w:t>COLORED</w:t>
      </w:r>
      <w:r w:rsidR="00E167DF">
        <w:rPr>
          <w:color w:val="auto"/>
        </w:rPr>
        <w:t xml:space="preserve"> CONCRETE FOR </w:t>
      </w:r>
      <w:r w:rsidR="00E167DF" w:rsidRPr="00F644AA">
        <w:rPr>
          <w:color w:val="E10000"/>
        </w:rPr>
        <w:t>XXXXXXXXX</w:t>
      </w:r>
    </w:p>
    <w:p w14:paraId="4FE5975B" w14:textId="77777777" w:rsidR="00F44CA8" w:rsidRDefault="00F44CA8" w:rsidP="00E167DF">
      <w:pPr>
        <w:rPr>
          <w:rFonts w:eastAsiaTheme="minorHAnsi"/>
          <w:noProof/>
        </w:rPr>
      </w:pPr>
    </w:p>
    <w:p w14:paraId="4FE5975C" w14:textId="77777777" w:rsidR="004F500A" w:rsidRDefault="004F500A" w:rsidP="0013594D">
      <w:pPr>
        <w:ind w:left="720"/>
        <w:rPr>
          <w:rFonts w:eastAsiaTheme="minorHAnsi" w:cs="Arial"/>
          <w:noProof/>
          <w:highlight w:val="yellow"/>
        </w:rPr>
      </w:pPr>
      <w:bookmarkStart w:id="9" w:name="_Hlk2774914"/>
      <w:r>
        <w:rPr>
          <w:rFonts w:eastAsiaTheme="minorHAnsi"/>
          <w:highlight w:val="yellow"/>
        </w:rPr>
        <w:t>Modify the title to indicate what requires colored concrete. The note was set up to indicate using Solomon colors. Solomon colors can be specified as all competitors have an equal color if they know the exact Solomon color number. T</w:t>
      </w:r>
      <w:r w:rsidR="00E167DF" w:rsidRPr="00E167DF">
        <w:rPr>
          <w:rFonts w:eastAsiaTheme="minorHAnsi"/>
          <w:highlight w:val="yellow"/>
        </w:rPr>
        <w:t>he Solomon Colors can be found at</w:t>
      </w:r>
      <w:r>
        <w:rPr>
          <w:rFonts w:eastAsiaTheme="minorHAnsi"/>
          <w:highlight w:val="yellow"/>
        </w:rPr>
        <w:t>:</w:t>
      </w:r>
      <w:r w:rsidR="00E167DF" w:rsidRPr="00E167DF">
        <w:rPr>
          <w:rFonts w:eastAsiaTheme="minorHAnsi"/>
          <w:highlight w:val="yellow"/>
        </w:rPr>
        <w:t xml:space="preserve"> </w:t>
      </w:r>
      <w:hyperlink r:id="rId21" w:history="1">
        <w:r w:rsidR="00E167DF" w:rsidRPr="001E0E3B">
          <w:rPr>
            <w:rStyle w:val="Hyperlink"/>
            <w:rFonts w:eastAsiaTheme="minorHAnsi" w:cs="Arial"/>
            <w:noProof/>
            <w:highlight w:val="yellow"/>
          </w:rPr>
          <w:t>http://www.solomoncolors.com/ColorCard.aspx?ColorCardID=24</w:t>
        </w:r>
      </w:hyperlink>
    </w:p>
    <w:bookmarkEnd w:id="9"/>
    <w:p w14:paraId="4FE5975D" w14:textId="77777777" w:rsidR="00E167DF" w:rsidRPr="00E167DF" w:rsidRDefault="00E167DF" w:rsidP="00E167DF">
      <w:pPr>
        <w:rPr>
          <w:rFonts w:eastAsiaTheme="minorHAnsi"/>
          <w:noProof/>
          <w:highlight w:val="yellow"/>
        </w:rPr>
      </w:pPr>
    </w:p>
    <w:p w14:paraId="4FE5975E" w14:textId="77777777" w:rsidR="00E167DF" w:rsidRDefault="00E167DF" w:rsidP="0013594D">
      <w:pPr>
        <w:ind w:left="720"/>
        <w:rPr>
          <w:rFonts w:eastAsiaTheme="minorHAnsi"/>
          <w:noProof/>
        </w:rPr>
      </w:pPr>
      <w:r w:rsidRPr="00E167DF">
        <w:rPr>
          <w:rFonts w:eastAsiaTheme="minorHAnsi"/>
          <w:noProof/>
          <w:highlight w:val="yellow"/>
        </w:rPr>
        <w:t xml:space="preserve">The color </w:t>
      </w:r>
      <w:r w:rsidR="000F48E0">
        <w:rPr>
          <w:rFonts w:eastAsiaTheme="minorHAnsi"/>
          <w:noProof/>
          <w:highlight w:val="yellow"/>
        </w:rPr>
        <w:t xml:space="preserve">shown in the notes below </w:t>
      </w:r>
      <w:r w:rsidRPr="00E167DF">
        <w:rPr>
          <w:rFonts w:eastAsiaTheme="minorHAnsi"/>
          <w:noProof/>
          <w:highlight w:val="yellow"/>
        </w:rPr>
        <w:t>has been used occasionally by the DOT</w:t>
      </w:r>
      <w:r w:rsidR="000F48E0">
        <w:rPr>
          <w:rFonts w:eastAsiaTheme="minorHAnsi"/>
          <w:noProof/>
          <w:highlight w:val="yellow"/>
        </w:rPr>
        <w:t>; however, provide the color necessary for your project.</w:t>
      </w:r>
    </w:p>
    <w:p w14:paraId="4FE5975F" w14:textId="77777777" w:rsidR="00E167DF" w:rsidRPr="00F44CA8" w:rsidRDefault="00E167DF" w:rsidP="00E167DF">
      <w:pPr>
        <w:rPr>
          <w:rFonts w:eastAsiaTheme="minorHAnsi"/>
          <w:noProof/>
        </w:rPr>
      </w:pPr>
    </w:p>
    <w:p w14:paraId="4FE59760" w14:textId="77777777" w:rsidR="00F44CA8" w:rsidRPr="00F44CA8" w:rsidRDefault="00F44CA8" w:rsidP="00FF0431">
      <w:pPr>
        <w:rPr>
          <w:rFonts w:eastAsiaTheme="minorHAnsi"/>
          <w:noProof/>
        </w:rPr>
      </w:pPr>
      <w:bookmarkStart w:id="10" w:name="_Hlk2776638"/>
      <w:r w:rsidRPr="00F44CA8">
        <w:rPr>
          <w:rFonts w:eastAsiaTheme="minorHAnsi"/>
          <w:noProof/>
        </w:rPr>
        <w:t xml:space="preserve">The colored concrete </w:t>
      </w:r>
      <w:r w:rsidR="00A851B2">
        <w:rPr>
          <w:rFonts w:eastAsiaTheme="minorHAnsi"/>
          <w:noProof/>
        </w:rPr>
        <w:t>wi</w:t>
      </w:r>
      <w:r w:rsidRPr="00F44CA8">
        <w:rPr>
          <w:rFonts w:eastAsiaTheme="minorHAnsi"/>
          <w:noProof/>
        </w:rPr>
        <w:t xml:space="preserve">ll have the integral color </w:t>
      </w:r>
      <w:r w:rsidRPr="00F644AA">
        <w:rPr>
          <w:rFonts w:eastAsiaTheme="minorHAnsi"/>
          <w:noProof/>
          <w:color w:val="E10000"/>
        </w:rPr>
        <w:t xml:space="preserve">Solomon Brick Red #417 </w:t>
      </w:r>
      <w:r w:rsidRPr="00F44CA8">
        <w:rPr>
          <w:rFonts w:eastAsiaTheme="minorHAnsi"/>
          <w:noProof/>
        </w:rPr>
        <w:t>or an equal approved by the Engineer.</w:t>
      </w:r>
    </w:p>
    <w:p w14:paraId="4FE59761" w14:textId="77777777" w:rsidR="00F44CA8" w:rsidRPr="00F44CA8" w:rsidRDefault="00F44CA8" w:rsidP="00FF0431">
      <w:pPr>
        <w:rPr>
          <w:rFonts w:eastAsiaTheme="minorHAnsi"/>
          <w:noProof/>
        </w:rPr>
      </w:pPr>
    </w:p>
    <w:p w14:paraId="4FE59762" w14:textId="77777777" w:rsidR="00487EF7" w:rsidRPr="00F644AA" w:rsidRDefault="00487EF7" w:rsidP="00487EF7">
      <w:pPr>
        <w:ind w:left="2160"/>
        <w:jc w:val="left"/>
        <w:rPr>
          <w:rFonts w:eastAsiaTheme="minorHAnsi"/>
          <w:noProof/>
          <w:color w:val="E10000"/>
          <w:szCs w:val="22"/>
        </w:rPr>
      </w:pPr>
      <w:r w:rsidRPr="00F644AA">
        <w:rPr>
          <w:rFonts w:eastAsiaTheme="minorHAnsi"/>
          <w:noProof/>
          <w:color w:val="E10000"/>
          <w:szCs w:val="22"/>
        </w:rPr>
        <w:t>ColorFlo Liquid Color</w:t>
      </w:r>
    </w:p>
    <w:p w14:paraId="4FE59763" w14:textId="464257C3" w:rsidR="00487EF7" w:rsidRPr="00F644AA" w:rsidRDefault="00487EF7" w:rsidP="00487EF7">
      <w:pPr>
        <w:ind w:left="2160"/>
        <w:jc w:val="left"/>
        <w:rPr>
          <w:rFonts w:eastAsiaTheme="minorHAnsi"/>
          <w:noProof/>
          <w:color w:val="E10000"/>
          <w:szCs w:val="22"/>
        </w:rPr>
      </w:pPr>
      <w:r w:rsidRPr="00F644AA">
        <w:rPr>
          <w:rFonts w:eastAsiaTheme="minorHAnsi"/>
          <w:noProof/>
          <w:color w:val="E10000"/>
          <w:szCs w:val="22"/>
        </w:rPr>
        <w:t xml:space="preserve">Color #417 </w:t>
      </w:r>
      <w:r w:rsidR="005912A1" w:rsidRPr="00F644AA">
        <w:rPr>
          <w:rFonts w:eastAsiaTheme="minorHAnsi"/>
          <w:noProof/>
          <w:color w:val="E10000"/>
          <w:szCs w:val="22"/>
        </w:rPr>
        <w:t xml:space="preserve">Brick </w:t>
      </w:r>
      <w:r w:rsidRPr="00F644AA">
        <w:rPr>
          <w:rFonts w:eastAsiaTheme="minorHAnsi"/>
          <w:noProof/>
          <w:color w:val="E10000"/>
          <w:szCs w:val="22"/>
        </w:rPr>
        <w:t>Red</w:t>
      </w:r>
    </w:p>
    <w:p w14:paraId="4FE59764" w14:textId="77777777" w:rsidR="00487EF7" w:rsidRPr="00F644AA" w:rsidRDefault="00487EF7" w:rsidP="00487EF7">
      <w:pPr>
        <w:ind w:left="2160"/>
        <w:jc w:val="left"/>
        <w:rPr>
          <w:rFonts w:eastAsiaTheme="minorHAnsi"/>
          <w:noProof/>
          <w:color w:val="E10000"/>
          <w:szCs w:val="22"/>
        </w:rPr>
      </w:pPr>
      <w:r w:rsidRPr="00F644AA">
        <w:rPr>
          <w:rFonts w:eastAsiaTheme="minorHAnsi"/>
          <w:noProof/>
          <w:color w:val="E10000"/>
          <w:szCs w:val="22"/>
        </w:rPr>
        <w:t>Solomon Colors, Inc.</w:t>
      </w:r>
    </w:p>
    <w:p w14:paraId="4FE59765" w14:textId="6BB6A793" w:rsidR="00487EF7" w:rsidRPr="00F644AA" w:rsidRDefault="005740A2" w:rsidP="00487EF7">
      <w:pPr>
        <w:ind w:left="2160"/>
        <w:jc w:val="left"/>
        <w:rPr>
          <w:rFonts w:eastAsiaTheme="minorHAnsi" w:cs="Arial"/>
          <w:noProof/>
          <w:color w:val="E10000"/>
        </w:rPr>
      </w:pPr>
      <w:hyperlink r:id="rId22" w:history="1">
        <w:r w:rsidRPr="00F644AA">
          <w:rPr>
            <w:rFonts w:eastAsiaTheme="minorHAnsi" w:cs="Arial"/>
            <w:noProof/>
            <w:color w:val="E10000"/>
            <w:u w:val="single"/>
          </w:rPr>
          <w:t>http://www.solomoncolors.com</w:t>
        </w:r>
      </w:hyperlink>
    </w:p>
    <w:p w14:paraId="4FE59766" w14:textId="77777777" w:rsidR="00F44CA8" w:rsidRPr="00F44CA8" w:rsidRDefault="00F44CA8" w:rsidP="00FF0431">
      <w:pPr>
        <w:rPr>
          <w:rFonts w:eastAsiaTheme="minorHAnsi"/>
          <w:noProof/>
        </w:rPr>
      </w:pPr>
    </w:p>
    <w:p w14:paraId="4FE59767" w14:textId="407039ED" w:rsidR="00F44CA8" w:rsidRPr="00F44CA8" w:rsidRDefault="00F44CA8" w:rsidP="00FF0431">
      <w:pPr>
        <w:rPr>
          <w:rFonts w:eastAsiaTheme="minorHAnsi"/>
          <w:noProof/>
        </w:rPr>
      </w:pPr>
      <w:r w:rsidRPr="00F644AA">
        <w:rPr>
          <w:rFonts w:eastAsiaTheme="minorHAnsi"/>
          <w:noProof/>
          <w:color w:val="E10000"/>
        </w:rPr>
        <w:t xml:space="preserve">Brick Red </w:t>
      </w:r>
      <w:r w:rsidRPr="00F44CA8">
        <w:rPr>
          <w:rFonts w:eastAsiaTheme="minorHAnsi"/>
          <w:noProof/>
        </w:rPr>
        <w:t>requires a rate of</w:t>
      </w:r>
      <w:r w:rsidRPr="00F44CA8">
        <w:rPr>
          <w:rFonts w:eastAsiaTheme="minorHAnsi"/>
          <w:b/>
          <w:noProof/>
          <w:color w:val="F5A70B"/>
        </w:rPr>
        <w:t xml:space="preserve"> </w:t>
      </w:r>
      <w:r w:rsidRPr="00F644AA">
        <w:rPr>
          <w:rFonts w:eastAsiaTheme="minorHAnsi"/>
          <w:noProof/>
          <w:color w:val="E10000"/>
        </w:rPr>
        <w:t xml:space="preserve">12.50 </w:t>
      </w:r>
      <w:r w:rsidR="007A3A7D" w:rsidRPr="007A3A7D">
        <w:rPr>
          <w:rFonts w:eastAsiaTheme="minorHAnsi"/>
          <w:noProof/>
          <w:color w:val="auto"/>
        </w:rPr>
        <w:t>pounds</w:t>
      </w:r>
      <w:r w:rsidRPr="007A3A7D">
        <w:rPr>
          <w:rFonts w:eastAsiaTheme="minorHAnsi"/>
          <w:noProof/>
          <w:color w:val="auto"/>
        </w:rPr>
        <w:t xml:space="preserve"> </w:t>
      </w:r>
      <w:r w:rsidRPr="00F44CA8">
        <w:rPr>
          <w:rFonts w:eastAsiaTheme="minorHAnsi"/>
          <w:noProof/>
        </w:rPr>
        <w:t xml:space="preserve">of </w:t>
      </w:r>
      <w:r w:rsidRPr="00F644AA">
        <w:rPr>
          <w:rFonts w:eastAsiaTheme="minorHAnsi"/>
          <w:noProof/>
          <w:color w:val="E10000"/>
        </w:rPr>
        <w:t>Solomon ColorFlo #417 Red</w:t>
      </w:r>
      <w:r w:rsidRPr="00F44CA8">
        <w:rPr>
          <w:rFonts w:eastAsiaTheme="minorHAnsi"/>
          <w:noProof/>
        </w:rPr>
        <w:t xml:space="preserve"> per cubic yard of concrete. The colored concrete must be cured according to the manufacturer’s recommendations with two coats of a non-yellowing acrylic curing and sealing compound. The curing and sealing compound </w:t>
      </w:r>
      <w:r w:rsidR="00BC7A16">
        <w:rPr>
          <w:rFonts w:eastAsiaTheme="minorHAnsi"/>
          <w:noProof/>
        </w:rPr>
        <w:t>wi</w:t>
      </w:r>
      <w:r w:rsidRPr="00F44CA8">
        <w:rPr>
          <w:rFonts w:eastAsiaTheme="minorHAnsi"/>
          <w:noProof/>
        </w:rPr>
        <w:t xml:space="preserve">ll meet ASTM C309. </w:t>
      </w:r>
      <w:r w:rsidR="005C602F" w:rsidRPr="005C602F">
        <w:rPr>
          <w:rFonts w:eastAsiaTheme="minorHAnsi"/>
          <w:noProof/>
        </w:rPr>
        <w:t>The curing and sealing product will produce a glossy or high gloss finish and be DECRA-SEAL or CS-309-30 or an</w:t>
      </w:r>
      <w:r w:rsidR="00497A42">
        <w:rPr>
          <w:rFonts w:eastAsiaTheme="minorHAnsi"/>
          <w:noProof/>
        </w:rPr>
        <w:t xml:space="preserve"> approved</w:t>
      </w:r>
      <w:r w:rsidR="005C602F" w:rsidRPr="005C602F">
        <w:rPr>
          <w:rFonts w:eastAsiaTheme="minorHAnsi"/>
          <w:noProof/>
        </w:rPr>
        <w:t xml:space="preserve"> equal.</w:t>
      </w:r>
    </w:p>
    <w:p w14:paraId="4FE59768" w14:textId="77777777" w:rsidR="00F44CA8" w:rsidRPr="00F44CA8" w:rsidRDefault="00F44CA8" w:rsidP="00FF0431">
      <w:pPr>
        <w:rPr>
          <w:rFonts w:eastAsiaTheme="minorHAnsi"/>
          <w:noProof/>
        </w:rPr>
      </w:pPr>
    </w:p>
    <w:p w14:paraId="4FE59769" w14:textId="6F448A66" w:rsidR="00F44CA8" w:rsidRPr="005C602F" w:rsidRDefault="00F44CA8" w:rsidP="00E167DF">
      <w:pPr>
        <w:ind w:left="2160"/>
        <w:rPr>
          <w:rFonts w:eastAsiaTheme="minorHAnsi"/>
          <w:noProof/>
          <w:color w:val="auto"/>
        </w:rPr>
      </w:pPr>
      <w:r w:rsidRPr="005C602F">
        <w:rPr>
          <w:rFonts w:eastAsiaTheme="minorHAnsi"/>
          <w:noProof/>
          <w:color w:val="auto"/>
        </w:rPr>
        <w:t>DECRA-SEAL</w:t>
      </w:r>
      <w:r w:rsidR="005C602F" w:rsidRPr="005C602F">
        <w:rPr>
          <w:rFonts w:eastAsiaTheme="minorHAnsi"/>
          <w:noProof/>
          <w:color w:val="auto"/>
        </w:rPr>
        <w:t xml:space="preserve"> or CS-309-30</w:t>
      </w:r>
    </w:p>
    <w:p w14:paraId="4FE5976A" w14:textId="77777777" w:rsidR="00F44CA8" w:rsidRPr="005C602F" w:rsidRDefault="00F44CA8" w:rsidP="00E167DF">
      <w:pPr>
        <w:ind w:left="2160"/>
        <w:rPr>
          <w:rFonts w:eastAsiaTheme="minorHAnsi"/>
          <w:noProof/>
          <w:color w:val="auto"/>
        </w:rPr>
      </w:pPr>
      <w:r w:rsidRPr="005C602F">
        <w:rPr>
          <w:rFonts w:eastAsiaTheme="minorHAnsi"/>
          <w:noProof/>
          <w:color w:val="auto"/>
        </w:rPr>
        <w:t>W.R. Meadows, Inc.</w:t>
      </w:r>
    </w:p>
    <w:p w14:paraId="4FE5976B" w14:textId="77777777" w:rsidR="00F44CA8" w:rsidRPr="005C602F" w:rsidRDefault="00F44CA8" w:rsidP="00E167DF">
      <w:pPr>
        <w:ind w:left="2160"/>
        <w:rPr>
          <w:rFonts w:eastAsiaTheme="minorHAnsi"/>
          <w:noProof/>
          <w:color w:val="auto"/>
        </w:rPr>
      </w:pPr>
      <w:r w:rsidRPr="005C602F">
        <w:rPr>
          <w:rFonts w:eastAsiaTheme="minorHAnsi"/>
          <w:noProof/>
          <w:color w:val="auto"/>
        </w:rPr>
        <w:t>1-800-342-5976</w:t>
      </w:r>
    </w:p>
    <w:p w14:paraId="4FE5976C" w14:textId="2BBA2E67" w:rsidR="00F44CA8" w:rsidRPr="005C602F" w:rsidRDefault="005740A2" w:rsidP="00E167DF">
      <w:pPr>
        <w:ind w:left="2160"/>
        <w:rPr>
          <w:rStyle w:val="Hyperlink"/>
        </w:rPr>
      </w:pPr>
      <w:hyperlink r:id="rId23" w:history="1">
        <w:r w:rsidRPr="005C602F">
          <w:rPr>
            <w:rStyle w:val="Hyperlink"/>
          </w:rPr>
          <w:t>http://www.wrmeadows.com</w:t>
        </w:r>
      </w:hyperlink>
    </w:p>
    <w:p w14:paraId="4FE5976D" w14:textId="77777777" w:rsidR="00F44CA8" w:rsidRPr="00F44CA8" w:rsidRDefault="00F44CA8" w:rsidP="00FF0431">
      <w:pPr>
        <w:rPr>
          <w:rFonts w:eastAsiaTheme="minorHAnsi"/>
          <w:noProof/>
        </w:rPr>
      </w:pPr>
    </w:p>
    <w:p w14:paraId="4FE5976E" w14:textId="10D9130E" w:rsidR="00F44CA8" w:rsidRPr="00F44CA8" w:rsidRDefault="00A851B2" w:rsidP="00FF0431">
      <w:pPr>
        <w:rPr>
          <w:rFonts w:eastAsiaTheme="minorHAnsi"/>
          <w:noProof/>
        </w:rPr>
      </w:pPr>
      <w:bookmarkStart w:id="11" w:name="_Hlk4673882"/>
      <w:r>
        <w:rPr>
          <w:rFonts w:eastAsiaTheme="minorHAnsi"/>
          <w:noProof/>
        </w:rPr>
        <w:t>W</w:t>
      </w:r>
      <w:r w:rsidR="00F44CA8" w:rsidRPr="00F44CA8">
        <w:rPr>
          <w:rFonts w:eastAsiaTheme="minorHAnsi"/>
          <w:noProof/>
        </w:rPr>
        <w:t xml:space="preserve">hite pigmented cure </w:t>
      </w:r>
      <w:r>
        <w:rPr>
          <w:rFonts w:eastAsiaTheme="minorHAnsi"/>
          <w:noProof/>
        </w:rPr>
        <w:t>wi</w:t>
      </w:r>
      <w:r w:rsidR="00F44CA8" w:rsidRPr="00F44CA8">
        <w:rPr>
          <w:rFonts w:eastAsiaTheme="minorHAnsi"/>
          <w:noProof/>
        </w:rPr>
        <w:t xml:space="preserve">ll </w:t>
      </w:r>
      <w:r>
        <w:rPr>
          <w:rFonts w:eastAsiaTheme="minorHAnsi"/>
          <w:noProof/>
        </w:rPr>
        <w:t xml:space="preserve">not </w:t>
      </w:r>
      <w:r w:rsidR="00F44CA8" w:rsidRPr="00F44CA8">
        <w:rPr>
          <w:rFonts w:eastAsiaTheme="minorHAnsi"/>
          <w:noProof/>
        </w:rPr>
        <w:t>be used</w:t>
      </w:r>
      <w:r w:rsidR="00C25B12">
        <w:rPr>
          <w:rFonts w:eastAsiaTheme="minorHAnsi"/>
          <w:noProof/>
        </w:rPr>
        <w:t xml:space="preserve"> on colored concrete</w:t>
      </w:r>
      <w:r w:rsidR="00F44CA8" w:rsidRPr="00F44CA8">
        <w:rPr>
          <w:rFonts w:eastAsiaTheme="minorHAnsi"/>
          <w:noProof/>
        </w:rPr>
        <w:t xml:space="preserve">. The Contractor </w:t>
      </w:r>
      <w:r>
        <w:rPr>
          <w:rFonts w:eastAsiaTheme="minorHAnsi"/>
          <w:noProof/>
        </w:rPr>
        <w:t>wi</w:t>
      </w:r>
      <w:r w:rsidR="00F44CA8" w:rsidRPr="00F44CA8">
        <w:rPr>
          <w:rFonts w:eastAsiaTheme="minorHAnsi"/>
          <w:noProof/>
        </w:rPr>
        <w:t xml:space="preserve">ll protect the colored concrete to </w:t>
      </w:r>
      <w:r>
        <w:rPr>
          <w:rFonts w:eastAsiaTheme="minorHAnsi"/>
          <w:noProof/>
        </w:rPr>
        <w:t>e</w:t>
      </w:r>
      <w:r w:rsidR="00F44CA8" w:rsidRPr="00F44CA8">
        <w:rPr>
          <w:rFonts w:eastAsiaTheme="minorHAnsi"/>
          <w:noProof/>
        </w:rPr>
        <w:t xml:space="preserve">nsure white pigmented curing compound </w:t>
      </w:r>
      <w:r>
        <w:rPr>
          <w:rFonts w:eastAsiaTheme="minorHAnsi"/>
          <w:noProof/>
        </w:rPr>
        <w:t xml:space="preserve">will not </w:t>
      </w:r>
      <w:r w:rsidR="00F44CA8" w:rsidRPr="00F44CA8">
        <w:rPr>
          <w:rFonts w:eastAsiaTheme="minorHAnsi"/>
          <w:noProof/>
        </w:rPr>
        <w:t xml:space="preserve">come in contact with the colored concrete. </w:t>
      </w:r>
      <w:bookmarkEnd w:id="11"/>
      <w:r w:rsidR="00F44CA8" w:rsidRPr="00F44CA8">
        <w:rPr>
          <w:rFonts w:eastAsiaTheme="minorHAnsi"/>
          <w:noProof/>
        </w:rPr>
        <w:t xml:space="preserve">All costs for furnishing, handling, applying the curing and sealing compound, and liquid integral color, including the materials, equipment, labor, and incidentals necessary </w:t>
      </w:r>
      <w:r>
        <w:rPr>
          <w:rFonts w:eastAsiaTheme="minorHAnsi"/>
          <w:noProof/>
        </w:rPr>
        <w:t>wi</w:t>
      </w:r>
      <w:r w:rsidR="00F44CA8" w:rsidRPr="00F44CA8">
        <w:rPr>
          <w:rFonts w:eastAsiaTheme="minorHAnsi"/>
          <w:noProof/>
        </w:rPr>
        <w:t xml:space="preserve">ll be incidental to the contract unit price for </w:t>
      </w:r>
      <w:r>
        <w:rPr>
          <w:rFonts w:eastAsiaTheme="minorHAnsi"/>
          <w:noProof/>
        </w:rPr>
        <w:t>“</w:t>
      </w:r>
      <w:r w:rsidR="005D68C3" w:rsidRPr="00F644AA">
        <w:rPr>
          <w:rFonts w:eastAsiaTheme="minorHAnsi"/>
          <w:noProof/>
          <w:color w:val="E10000"/>
        </w:rPr>
        <w:t xml:space="preserve">provide </w:t>
      </w:r>
      <w:r w:rsidR="00F44CA8" w:rsidRPr="00F644AA">
        <w:rPr>
          <w:rFonts w:eastAsiaTheme="minorHAnsi"/>
          <w:noProof/>
          <w:color w:val="E10000"/>
        </w:rPr>
        <w:t xml:space="preserve">the </w:t>
      </w:r>
      <w:r w:rsidR="005D68C3" w:rsidRPr="00F644AA">
        <w:rPr>
          <w:rFonts w:eastAsiaTheme="minorHAnsi"/>
          <w:noProof/>
          <w:color w:val="E10000"/>
        </w:rPr>
        <w:t>bid item description for the item being colored</w:t>
      </w:r>
      <w:r w:rsidR="005D68C3" w:rsidRPr="005D68C3">
        <w:rPr>
          <w:rFonts w:eastAsiaTheme="minorHAnsi"/>
          <w:noProof/>
          <w:color w:val="auto"/>
        </w:rPr>
        <w:t>”</w:t>
      </w:r>
      <w:r w:rsidR="00F44CA8" w:rsidRPr="005D68C3">
        <w:rPr>
          <w:rFonts w:eastAsiaTheme="minorHAnsi"/>
          <w:noProof/>
          <w:color w:val="auto"/>
        </w:rPr>
        <w:t>.</w:t>
      </w:r>
    </w:p>
    <w:bookmarkEnd w:id="10"/>
    <w:p w14:paraId="4FE5976F" w14:textId="77777777" w:rsidR="00F44CA8" w:rsidRPr="00F44CA8" w:rsidRDefault="00F44CA8" w:rsidP="00FF0431">
      <w:pPr>
        <w:rPr>
          <w:rFonts w:eastAsiaTheme="minorHAnsi"/>
          <w:noProof/>
        </w:rPr>
      </w:pPr>
    </w:p>
    <w:p w14:paraId="4FE59770" w14:textId="77777777" w:rsidR="00F44CA8" w:rsidRPr="005D68C3" w:rsidRDefault="00F44CA8" w:rsidP="00E167DF">
      <w:pPr>
        <w:rPr>
          <w:rFonts w:eastAsiaTheme="minorHAnsi"/>
          <w:noProof/>
          <w:szCs w:val="22"/>
        </w:rPr>
      </w:pPr>
    </w:p>
    <w:p w14:paraId="4FE59771" w14:textId="77777777" w:rsidR="00E167DF" w:rsidRDefault="00E167DF" w:rsidP="00E167DF">
      <w:pPr>
        <w:pStyle w:val="Heading1"/>
        <w:rPr>
          <w:color w:val="auto"/>
        </w:rPr>
      </w:pPr>
      <w:r>
        <w:rPr>
          <w:color w:val="auto"/>
        </w:rPr>
        <w:t xml:space="preserve">COLORED AND PATTERNED CONCRETE FOR </w:t>
      </w:r>
      <w:r w:rsidRPr="00F644AA">
        <w:rPr>
          <w:color w:val="E10000"/>
        </w:rPr>
        <w:t>XXXXXXXXX</w:t>
      </w:r>
    </w:p>
    <w:p w14:paraId="4FE59772" w14:textId="77777777" w:rsidR="005D68C3" w:rsidRDefault="005D68C3" w:rsidP="00E167DF">
      <w:pPr>
        <w:rPr>
          <w:rFonts w:eastAsiaTheme="minorHAnsi"/>
          <w:noProof/>
        </w:rPr>
      </w:pPr>
    </w:p>
    <w:p w14:paraId="4FE59773" w14:textId="77777777" w:rsidR="005D68C3" w:rsidRDefault="005D68C3" w:rsidP="0013594D">
      <w:pPr>
        <w:ind w:left="720"/>
        <w:rPr>
          <w:rFonts w:eastAsiaTheme="minorHAnsi" w:cs="Arial"/>
          <w:noProof/>
          <w:highlight w:val="yellow"/>
        </w:rPr>
      </w:pPr>
      <w:r>
        <w:rPr>
          <w:rFonts w:eastAsiaTheme="minorHAnsi"/>
          <w:highlight w:val="yellow"/>
        </w:rPr>
        <w:t>Modify the title to indicate what requires colored and patterned concrete. The note was set up to indicate using Solomon colors. Solomon colors can be specified as all competitors have an equal color if they know the exact Solomon color number. T</w:t>
      </w:r>
      <w:r w:rsidRPr="00E167DF">
        <w:rPr>
          <w:rFonts w:eastAsiaTheme="minorHAnsi"/>
          <w:highlight w:val="yellow"/>
        </w:rPr>
        <w:t>he Solomon Colors can be found at</w:t>
      </w:r>
      <w:r>
        <w:rPr>
          <w:rFonts w:eastAsiaTheme="minorHAnsi"/>
          <w:highlight w:val="yellow"/>
        </w:rPr>
        <w:t>:</w:t>
      </w:r>
      <w:r w:rsidRPr="00E167DF">
        <w:rPr>
          <w:rFonts w:eastAsiaTheme="minorHAnsi"/>
          <w:highlight w:val="yellow"/>
        </w:rPr>
        <w:t xml:space="preserve"> </w:t>
      </w:r>
      <w:hyperlink r:id="rId24" w:history="1">
        <w:r w:rsidRPr="001E0E3B">
          <w:rPr>
            <w:rStyle w:val="Hyperlink"/>
            <w:rFonts w:eastAsiaTheme="minorHAnsi" w:cs="Arial"/>
            <w:noProof/>
            <w:highlight w:val="yellow"/>
          </w:rPr>
          <w:t>http://www.solomoncolors.com/ColorCard.aspx?ColorCardID=24</w:t>
        </w:r>
      </w:hyperlink>
    </w:p>
    <w:p w14:paraId="4FE59774" w14:textId="77777777" w:rsidR="005D68C3" w:rsidRPr="00E167DF" w:rsidRDefault="005D68C3" w:rsidP="005D68C3">
      <w:pPr>
        <w:rPr>
          <w:rFonts w:eastAsiaTheme="minorHAnsi"/>
          <w:noProof/>
          <w:highlight w:val="yellow"/>
        </w:rPr>
      </w:pPr>
    </w:p>
    <w:p w14:paraId="4FE59775" w14:textId="77777777" w:rsidR="005D68C3" w:rsidRDefault="005D68C3" w:rsidP="0013594D">
      <w:pPr>
        <w:ind w:left="720"/>
        <w:rPr>
          <w:rFonts w:eastAsiaTheme="minorHAnsi"/>
          <w:noProof/>
        </w:rPr>
      </w:pPr>
      <w:r w:rsidRPr="00E167DF">
        <w:rPr>
          <w:rFonts w:eastAsiaTheme="minorHAnsi"/>
          <w:noProof/>
          <w:highlight w:val="yellow"/>
        </w:rPr>
        <w:t xml:space="preserve">The color </w:t>
      </w:r>
      <w:r>
        <w:rPr>
          <w:rFonts w:eastAsiaTheme="minorHAnsi"/>
          <w:noProof/>
          <w:highlight w:val="yellow"/>
        </w:rPr>
        <w:t xml:space="preserve">shown in the notes below </w:t>
      </w:r>
      <w:r w:rsidRPr="00E167DF">
        <w:rPr>
          <w:rFonts w:eastAsiaTheme="minorHAnsi"/>
          <w:noProof/>
          <w:highlight w:val="yellow"/>
        </w:rPr>
        <w:t>has been used occasionally by the DOT</w:t>
      </w:r>
      <w:r>
        <w:rPr>
          <w:rFonts w:eastAsiaTheme="minorHAnsi"/>
          <w:noProof/>
          <w:highlight w:val="yellow"/>
        </w:rPr>
        <w:t>; however, provide the color necessary for your project.</w:t>
      </w:r>
    </w:p>
    <w:p w14:paraId="4FE59776" w14:textId="77777777" w:rsidR="005D68C3" w:rsidRPr="00F44CA8" w:rsidRDefault="005D68C3" w:rsidP="00E167DF">
      <w:pPr>
        <w:rPr>
          <w:rFonts w:eastAsiaTheme="minorHAnsi"/>
          <w:noProof/>
        </w:rPr>
      </w:pPr>
    </w:p>
    <w:p w14:paraId="4FE59777" w14:textId="77777777" w:rsidR="00E167DF" w:rsidRPr="00E167DF" w:rsidRDefault="005D68C3" w:rsidP="0013594D">
      <w:pPr>
        <w:ind w:left="720"/>
        <w:rPr>
          <w:rFonts w:eastAsiaTheme="minorHAnsi"/>
          <w:noProof/>
          <w:highlight w:val="yellow"/>
        </w:rPr>
      </w:pPr>
      <w:r>
        <w:rPr>
          <w:rFonts w:eastAsiaTheme="minorHAnsi"/>
          <w:highlight w:val="yellow"/>
        </w:rPr>
        <w:t xml:space="preserve">The note was set up to indicate using </w:t>
      </w:r>
      <w:r w:rsidRPr="005D68C3">
        <w:rPr>
          <w:rFonts w:eastAsiaTheme="minorHAnsi"/>
          <w:noProof/>
          <w:color w:val="auto"/>
          <w:highlight w:val="yellow"/>
        </w:rPr>
        <w:t>Brickform t</w:t>
      </w:r>
      <w:r w:rsidR="00E167DF" w:rsidRPr="005D68C3">
        <w:rPr>
          <w:rFonts w:eastAsiaTheme="minorHAnsi"/>
          <w:noProof/>
          <w:color w:val="auto"/>
          <w:highlight w:val="yellow"/>
        </w:rPr>
        <w:t>e</w:t>
      </w:r>
      <w:r w:rsidR="00E167DF" w:rsidRPr="00E167DF">
        <w:rPr>
          <w:rFonts w:eastAsiaTheme="minorHAnsi"/>
          <w:noProof/>
          <w:highlight w:val="yellow"/>
        </w:rPr>
        <w:t>xture</w:t>
      </w:r>
      <w:r>
        <w:rPr>
          <w:rFonts w:eastAsiaTheme="minorHAnsi"/>
          <w:noProof/>
          <w:highlight w:val="yellow"/>
        </w:rPr>
        <w:t>. Provide the texture necessary for your project. Referenced texture may be found at:</w:t>
      </w:r>
      <w:r w:rsidR="00E167DF" w:rsidRPr="00E167DF">
        <w:rPr>
          <w:rFonts w:eastAsiaTheme="minorHAnsi"/>
          <w:noProof/>
          <w:highlight w:val="yellow"/>
        </w:rPr>
        <w:t xml:space="preserve"> </w:t>
      </w:r>
      <w:hyperlink r:id="rId25" w:history="1">
        <w:r w:rsidR="00E167DF" w:rsidRPr="00487EF7">
          <w:rPr>
            <w:rStyle w:val="Hyperlink"/>
            <w:rFonts w:eastAsiaTheme="minorHAnsi"/>
            <w:noProof/>
            <w:highlight w:val="yellow"/>
          </w:rPr>
          <w:t>http://www.brickform.com/Textures/About-Our-Textures/</w:t>
        </w:r>
      </w:hyperlink>
    </w:p>
    <w:p w14:paraId="4FE59778" w14:textId="77777777" w:rsidR="00E167DF" w:rsidRDefault="00E167DF" w:rsidP="00E167DF">
      <w:pPr>
        <w:rPr>
          <w:rFonts w:eastAsiaTheme="minorHAnsi"/>
          <w:noProof/>
        </w:rPr>
      </w:pPr>
    </w:p>
    <w:p w14:paraId="4FE59779" w14:textId="77777777" w:rsidR="00F44CA8" w:rsidRPr="00F44CA8" w:rsidRDefault="00F44CA8" w:rsidP="00E167DF">
      <w:pPr>
        <w:rPr>
          <w:rFonts w:eastAsiaTheme="minorHAnsi"/>
          <w:noProof/>
        </w:rPr>
      </w:pPr>
      <w:r w:rsidRPr="00F44CA8">
        <w:rPr>
          <w:rFonts w:eastAsiaTheme="minorHAnsi"/>
          <w:noProof/>
        </w:rPr>
        <w:t xml:space="preserve">The colored and </w:t>
      </w:r>
      <w:r w:rsidR="006D2BEA">
        <w:rPr>
          <w:rFonts w:eastAsiaTheme="minorHAnsi"/>
          <w:noProof/>
        </w:rPr>
        <w:t xml:space="preserve">patterned </w:t>
      </w:r>
      <w:r w:rsidRPr="00F44CA8">
        <w:rPr>
          <w:rFonts w:eastAsiaTheme="minorHAnsi"/>
          <w:noProof/>
        </w:rPr>
        <w:t xml:space="preserve">concrete </w:t>
      </w:r>
      <w:r w:rsidR="00B71B7F">
        <w:rPr>
          <w:rFonts w:eastAsiaTheme="minorHAnsi"/>
          <w:noProof/>
        </w:rPr>
        <w:t>wi</w:t>
      </w:r>
      <w:r w:rsidRPr="00F44CA8">
        <w:rPr>
          <w:rFonts w:eastAsiaTheme="minorHAnsi"/>
          <w:noProof/>
        </w:rPr>
        <w:t xml:space="preserve">ll have the </w:t>
      </w:r>
      <w:r w:rsidRPr="00F644AA">
        <w:rPr>
          <w:rFonts w:eastAsiaTheme="minorHAnsi"/>
          <w:noProof/>
          <w:color w:val="E10000"/>
        </w:rPr>
        <w:t>FM 7450 Chateau Ashlar</w:t>
      </w:r>
      <w:r w:rsidRPr="00F44CA8">
        <w:rPr>
          <w:rFonts w:eastAsiaTheme="minorHAnsi"/>
          <w:noProof/>
        </w:rPr>
        <w:t xml:space="preserve"> stamp pattern or an equal approved by the Engineer.</w:t>
      </w:r>
    </w:p>
    <w:p w14:paraId="4FE5977A" w14:textId="77777777" w:rsidR="00F44CA8" w:rsidRPr="00F44CA8" w:rsidRDefault="00F44CA8" w:rsidP="00E167DF">
      <w:pPr>
        <w:rPr>
          <w:rFonts w:eastAsiaTheme="minorHAnsi"/>
          <w:noProof/>
        </w:rPr>
      </w:pPr>
    </w:p>
    <w:p w14:paraId="4FE5977B" w14:textId="77777777" w:rsidR="00F44CA8" w:rsidRPr="00F644AA" w:rsidRDefault="00F44CA8" w:rsidP="00E167DF">
      <w:pPr>
        <w:ind w:left="2160"/>
        <w:rPr>
          <w:rFonts w:eastAsiaTheme="minorHAnsi"/>
          <w:noProof/>
          <w:color w:val="E10000"/>
        </w:rPr>
      </w:pPr>
      <w:r w:rsidRPr="00F644AA">
        <w:rPr>
          <w:rFonts w:eastAsiaTheme="minorHAnsi"/>
          <w:noProof/>
          <w:color w:val="E10000"/>
        </w:rPr>
        <w:t>FM-7450 Chateau Ashlar</w:t>
      </w:r>
    </w:p>
    <w:p w14:paraId="4FE5977C" w14:textId="77777777" w:rsidR="00F44CA8" w:rsidRPr="00F644AA" w:rsidRDefault="00F44CA8" w:rsidP="00E167DF">
      <w:pPr>
        <w:ind w:left="2160"/>
        <w:rPr>
          <w:rFonts w:eastAsiaTheme="minorHAnsi"/>
          <w:noProof/>
          <w:color w:val="E10000"/>
        </w:rPr>
      </w:pPr>
      <w:r w:rsidRPr="00F644AA">
        <w:rPr>
          <w:rFonts w:eastAsiaTheme="minorHAnsi"/>
          <w:noProof/>
          <w:color w:val="E10000"/>
        </w:rPr>
        <w:t>Brickform a division of Solomon Colors, Inc.</w:t>
      </w:r>
    </w:p>
    <w:p w14:paraId="4FE5977D" w14:textId="20753B89" w:rsidR="00F44CA8" w:rsidRPr="00F644AA" w:rsidRDefault="005740A2" w:rsidP="00E167DF">
      <w:pPr>
        <w:ind w:left="2160"/>
        <w:rPr>
          <w:rFonts w:eastAsiaTheme="minorHAnsi" w:cs="Arial"/>
          <w:noProof/>
          <w:color w:val="E10000"/>
        </w:rPr>
      </w:pPr>
      <w:hyperlink r:id="rId26" w:history="1">
        <w:r w:rsidRPr="00F644AA">
          <w:rPr>
            <w:rFonts w:eastAsiaTheme="minorHAnsi" w:cs="Arial"/>
            <w:noProof/>
            <w:color w:val="E10000"/>
            <w:u w:val="single"/>
          </w:rPr>
          <w:t>http://www.brickform.com</w:t>
        </w:r>
      </w:hyperlink>
    </w:p>
    <w:p w14:paraId="4FE5977E" w14:textId="77777777" w:rsidR="00F44CA8" w:rsidRPr="00F44CA8" w:rsidRDefault="00F44CA8" w:rsidP="00B71B7F">
      <w:pPr>
        <w:rPr>
          <w:rFonts w:eastAsiaTheme="minorHAnsi"/>
          <w:noProof/>
        </w:rPr>
      </w:pPr>
    </w:p>
    <w:p w14:paraId="4FE5977F" w14:textId="6B31938E" w:rsidR="00F44CA8" w:rsidRPr="00F44CA8" w:rsidRDefault="00F44CA8" w:rsidP="00FF0431">
      <w:pPr>
        <w:rPr>
          <w:rFonts w:eastAsiaTheme="minorHAnsi"/>
          <w:noProof/>
          <w:szCs w:val="22"/>
        </w:rPr>
      </w:pPr>
      <w:r w:rsidRPr="00F44CA8">
        <w:rPr>
          <w:rFonts w:eastAsiaTheme="minorHAnsi"/>
          <w:noProof/>
        </w:rPr>
        <w:t xml:space="preserve">The </w:t>
      </w:r>
      <w:r w:rsidRPr="00F44CA8">
        <w:rPr>
          <w:rFonts w:eastAsiaTheme="minorHAnsi"/>
        </w:rPr>
        <w:t xml:space="preserve">release agent (liquid or powder) and method of stamping </w:t>
      </w:r>
      <w:r w:rsidR="005D68C3">
        <w:rPr>
          <w:rFonts w:eastAsiaTheme="minorHAnsi"/>
        </w:rPr>
        <w:t>wi</w:t>
      </w:r>
      <w:r w:rsidRPr="00F44CA8">
        <w:rPr>
          <w:rFonts w:eastAsiaTheme="minorHAnsi"/>
        </w:rPr>
        <w:t xml:space="preserve">ll be applied per </w:t>
      </w:r>
      <w:proofErr w:type="gramStart"/>
      <w:r w:rsidRPr="00F44CA8">
        <w:rPr>
          <w:rFonts w:eastAsiaTheme="minorHAnsi"/>
        </w:rPr>
        <w:t>manufacturer</w:t>
      </w:r>
      <w:proofErr w:type="gramEnd"/>
      <w:r w:rsidRPr="00F44CA8">
        <w:rPr>
          <w:rFonts w:eastAsiaTheme="minorHAnsi"/>
        </w:rPr>
        <w:t xml:space="preserve"> recommendations. The Contractor </w:t>
      </w:r>
      <w:r w:rsidR="005D68C3">
        <w:rPr>
          <w:rFonts w:eastAsiaTheme="minorHAnsi"/>
        </w:rPr>
        <w:t>wi</w:t>
      </w:r>
      <w:r w:rsidRPr="00F44CA8">
        <w:rPr>
          <w:rFonts w:eastAsiaTheme="minorHAnsi"/>
        </w:rPr>
        <w:t xml:space="preserve">ll construct a test area of colored and </w:t>
      </w:r>
      <w:r w:rsidR="000B4C65">
        <w:rPr>
          <w:rFonts w:eastAsiaTheme="minorHAnsi"/>
        </w:rPr>
        <w:t>patterned</w:t>
      </w:r>
      <w:r w:rsidRPr="00F44CA8">
        <w:rPr>
          <w:rFonts w:eastAsiaTheme="minorHAnsi"/>
        </w:rPr>
        <w:t xml:space="preserve"> concrete. The</w:t>
      </w:r>
      <w:r w:rsidR="000C770D">
        <w:rPr>
          <w:rFonts w:eastAsiaTheme="minorHAnsi"/>
        </w:rPr>
        <w:t xml:space="preserve"> </w:t>
      </w:r>
      <w:r w:rsidRPr="00F44CA8">
        <w:rPr>
          <w:rFonts w:eastAsiaTheme="minorHAnsi"/>
        </w:rPr>
        <w:t xml:space="preserve">area </w:t>
      </w:r>
      <w:r w:rsidR="000B4C65">
        <w:rPr>
          <w:rFonts w:eastAsiaTheme="minorHAnsi"/>
        </w:rPr>
        <w:t>wi</w:t>
      </w:r>
      <w:r w:rsidRPr="00F44CA8">
        <w:rPr>
          <w:rFonts w:eastAsiaTheme="minorHAnsi"/>
        </w:rPr>
        <w:t>ll be at least 6 feet by 6 feet. The purpose of the</w:t>
      </w:r>
      <w:r w:rsidR="000C770D">
        <w:rPr>
          <w:rFonts w:eastAsiaTheme="minorHAnsi"/>
        </w:rPr>
        <w:t xml:space="preserve"> test </w:t>
      </w:r>
      <w:r w:rsidRPr="00F44CA8">
        <w:rPr>
          <w:rFonts w:eastAsiaTheme="minorHAnsi"/>
        </w:rPr>
        <w:t xml:space="preserve">area is to refine the color and </w:t>
      </w:r>
      <w:r w:rsidR="000C770D" w:rsidRPr="00F44CA8">
        <w:rPr>
          <w:rFonts w:eastAsiaTheme="minorHAnsi"/>
        </w:rPr>
        <w:t>pattern</w:t>
      </w:r>
      <w:r w:rsidR="000C770D">
        <w:rPr>
          <w:rFonts w:eastAsiaTheme="minorHAnsi"/>
        </w:rPr>
        <w:t xml:space="preserve"> and</w:t>
      </w:r>
      <w:r w:rsidRPr="00F44CA8">
        <w:rPr>
          <w:rFonts w:eastAsiaTheme="minorHAnsi"/>
        </w:rPr>
        <w:t xml:space="preserve"> demonstrate adequate knowledge of the stamping process to the satisfaction of the Engineer. The test area </w:t>
      </w:r>
      <w:r w:rsidR="000B4C65">
        <w:rPr>
          <w:rFonts w:eastAsiaTheme="minorHAnsi"/>
        </w:rPr>
        <w:t>wi</w:t>
      </w:r>
      <w:r w:rsidRPr="00F44CA8">
        <w:rPr>
          <w:rFonts w:eastAsiaTheme="minorHAnsi"/>
        </w:rPr>
        <w:t>ll match actual placements including the same concrete placement techniques, stamps, release agent, curing, and personnel. The test area may be left in place if determined acceptable;</w:t>
      </w:r>
      <w:r w:rsidR="000B4C65">
        <w:rPr>
          <w:rFonts w:eastAsiaTheme="minorHAnsi"/>
        </w:rPr>
        <w:t xml:space="preserve"> however,</w:t>
      </w:r>
      <w:r w:rsidRPr="00F44CA8">
        <w:rPr>
          <w:rFonts w:eastAsiaTheme="minorHAnsi"/>
        </w:rPr>
        <w:t xml:space="preserve"> if any changes are needed for further placement the test area </w:t>
      </w:r>
      <w:r w:rsidR="000B4C65">
        <w:rPr>
          <w:rFonts w:eastAsiaTheme="minorHAnsi"/>
        </w:rPr>
        <w:t>wi</w:t>
      </w:r>
      <w:r w:rsidRPr="00F44CA8">
        <w:rPr>
          <w:rFonts w:eastAsiaTheme="minorHAnsi"/>
        </w:rPr>
        <w:t xml:space="preserve">ll be removed. Expansion joints </w:t>
      </w:r>
      <w:r w:rsidR="000B4C65">
        <w:rPr>
          <w:rFonts w:eastAsiaTheme="minorHAnsi"/>
        </w:rPr>
        <w:t>wi</w:t>
      </w:r>
      <w:r w:rsidRPr="00F44CA8">
        <w:rPr>
          <w:rFonts w:eastAsiaTheme="minorHAnsi"/>
        </w:rPr>
        <w:t xml:space="preserve">ll be included and </w:t>
      </w:r>
      <w:r w:rsidR="000B4C65">
        <w:rPr>
          <w:rFonts w:eastAsiaTheme="minorHAnsi"/>
        </w:rPr>
        <w:t>wi</w:t>
      </w:r>
      <w:r w:rsidRPr="00F44CA8">
        <w:rPr>
          <w:rFonts w:eastAsiaTheme="minorHAnsi"/>
        </w:rPr>
        <w:t xml:space="preserve">ll </w:t>
      </w:r>
      <w:r w:rsidR="000B4C65">
        <w:rPr>
          <w:rFonts w:eastAsiaTheme="minorHAnsi"/>
        </w:rPr>
        <w:t xml:space="preserve">be in conformance with </w:t>
      </w:r>
      <w:r w:rsidR="00602696">
        <w:rPr>
          <w:rFonts w:eastAsiaTheme="minorHAnsi"/>
        </w:rPr>
        <w:t>S</w:t>
      </w:r>
      <w:r w:rsidRPr="00F44CA8">
        <w:rPr>
          <w:rFonts w:eastAsiaTheme="minorHAnsi"/>
        </w:rPr>
        <w:t>ection 651</w:t>
      </w:r>
      <w:r w:rsidR="000B4C65">
        <w:rPr>
          <w:rFonts w:eastAsiaTheme="minorHAnsi"/>
        </w:rPr>
        <w:t xml:space="preserve"> of the </w:t>
      </w:r>
      <w:r w:rsidR="00AB49E6">
        <w:rPr>
          <w:rFonts w:eastAsiaTheme="minorHAnsi"/>
        </w:rPr>
        <w:t>S</w:t>
      </w:r>
      <w:r w:rsidR="000B4C65">
        <w:rPr>
          <w:rFonts w:eastAsiaTheme="minorHAnsi"/>
        </w:rPr>
        <w:t>pecifications</w:t>
      </w:r>
      <w:r w:rsidRPr="00F44CA8">
        <w:rPr>
          <w:rFonts w:eastAsiaTheme="minorHAnsi"/>
        </w:rPr>
        <w:t>.</w:t>
      </w:r>
    </w:p>
    <w:p w14:paraId="4FE59780" w14:textId="77777777" w:rsidR="00F44CA8" w:rsidRPr="00F44CA8" w:rsidRDefault="00F44CA8" w:rsidP="00FF0431">
      <w:pPr>
        <w:rPr>
          <w:rFonts w:eastAsiaTheme="minorHAnsi"/>
          <w:noProof/>
          <w:szCs w:val="22"/>
        </w:rPr>
      </w:pPr>
    </w:p>
    <w:p w14:paraId="4FE59781" w14:textId="77777777" w:rsidR="00F44CA8" w:rsidRPr="00F44CA8" w:rsidRDefault="00F44CA8" w:rsidP="00FF0431">
      <w:pPr>
        <w:rPr>
          <w:rFonts w:eastAsiaTheme="minorHAnsi"/>
          <w:noProof/>
          <w:szCs w:val="22"/>
        </w:rPr>
      </w:pPr>
      <w:r w:rsidRPr="00F44CA8">
        <w:rPr>
          <w:rFonts w:eastAsiaTheme="minorHAnsi"/>
          <w:noProof/>
          <w:szCs w:val="22"/>
        </w:rPr>
        <w:t xml:space="preserve">The colored and </w:t>
      </w:r>
      <w:r w:rsidR="005D68C3">
        <w:rPr>
          <w:rFonts w:eastAsiaTheme="minorHAnsi"/>
          <w:noProof/>
          <w:szCs w:val="22"/>
        </w:rPr>
        <w:t>patterned</w:t>
      </w:r>
      <w:r w:rsidRPr="00F44CA8">
        <w:rPr>
          <w:rFonts w:eastAsiaTheme="minorHAnsi"/>
          <w:noProof/>
          <w:szCs w:val="22"/>
        </w:rPr>
        <w:t xml:space="preserve"> concrete </w:t>
      </w:r>
      <w:r w:rsidR="005D68C3">
        <w:rPr>
          <w:rFonts w:eastAsiaTheme="minorHAnsi"/>
          <w:noProof/>
          <w:szCs w:val="22"/>
        </w:rPr>
        <w:t>wi</w:t>
      </w:r>
      <w:r w:rsidRPr="00F44CA8">
        <w:rPr>
          <w:rFonts w:eastAsiaTheme="minorHAnsi"/>
          <w:noProof/>
          <w:szCs w:val="22"/>
        </w:rPr>
        <w:t xml:space="preserve">ll have the integral color </w:t>
      </w:r>
      <w:r w:rsidRPr="00F644AA">
        <w:rPr>
          <w:rFonts w:eastAsiaTheme="minorHAnsi"/>
          <w:noProof/>
          <w:color w:val="E10000"/>
          <w:szCs w:val="22"/>
        </w:rPr>
        <w:t>Solomon Brick Red #417</w:t>
      </w:r>
      <w:r w:rsidRPr="00F44CA8">
        <w:rPr>
          <w:rFonts w:eastAsiaTheme="minorHAnsi"/>
          <w:noProof/>
          <w:szCs w:val="22"/>
        </w:rPr>
        <w:t xml:space="preserve"> or an equal approved by the Engineer.</w:t>
      </w:r>
    </w:p>
    <w:p w14:paraId="4FE59782" w14:textId="77777777" w:rsidR="00F44CA8" w:rsidRPr="00F44CA8" w:rsidRDefault="00F44CA8" w:rsidP="00FF0431">
      <w:pPr>
        <w:rPr>
          <w:rFonts w:eastAsiaTheme="minorHAnsi"/>
          <w:noProof/>
          <w:szCs w:val="22"/>
        </w:rPr>
      </w:pPr>
    </w:p>
    <w:p w14:paraId="4FE59783" w14:textId="77777777" w:rsidR="00F44CA8" w:rsidRPr="00F644AA" w:rsidRDefault="00F44CA8" w:rsidP="00FF0431">
      <w:pPr>
        <w:ind w:left="2160"/>
        <w:jc w:val="left"/>
        <w:rPr>
          <w:rFonts w:eastAsiaTheme="minorHAnsi"/>
          <w:noProof/>
          <w:color w:val="E10000"/>
          <w:szCs w:val="22"/>
        </w:rPr>
      </w:pPr>
      <w:r w:rsidRPr="00F644AA">
        <w:rPr>
          <w:rFonts w:eastAsiaTheme="minorHAnsi"/>
          <w:noProof/>
          <w:color w:val="E10000"/>
          <w:szCs w:val="22"/>
        </w:rPr>
        <w:t>ColorFlo Liquid Color</w:t>
      </w:r>
    </w:p>
    <w:p w14:paraId="4FE59784" w14:textId="486E95B6" w:rsidR="00F44CA8" w:rsidRPr="00F644AA" w:rsidRDefault="00F44CA8" w:rsidP="00FF0431">
      <w:pPr>
        <w:ind w:left="2160"/>
        <w:jc w:val="left"/>
        <w:rPr>
          <w:rFonts w:eastAsiaTheme="minorHAnsi"/>
          <w:noProof/>
          <w:color w:val="E10000"/>
          <w:szCs w:val="22"/>
        </w:rPr>
      </w:pPr>
      <w:r w:rsidRPr="00F644AA">
        <w:rPr>
          <w:rFonts w:eastAsiaTheme="minorHAnsi"/>
          <w:noProof/>
          <w:color w:val="E10000"/>
          <w:szCs w:val="22"/>
        </w:rPr>
        <w:t xml:space="preserve">Color #417 </w:t>
      </w:r>
      <w:r w:rsidR="005912A1" w:rsidRPr="00F644AA">
        <w:rPr>
          <w:rFonts w:eastAsiaTheme="minorHAnsi"/>
          <w:noProof/>
          <w:color w:val="E10000"/>
          <w:szCs w:val="22"/>
        </w:rPr>
        <w:t xml:space="preserve">Brick </w:t>
      </w:r>
      <w:r w:rsidRPr="00F644AA">
        <w:rPr>
          <w:rFonts w:eastAsiaTheme="minorHAnsi"/>
          <w:noProof/>
          <w:color w:val="E10000"/>
          <w:szCs w:val="22"/>
        </w:rPr>
        <w:t>Red</w:t>
      </w:r>
    </w:p>
    <w:p w14:paraId="4FE59785" w14:textId="77777777" w:rsidR="00F44CA8" w:rsidRPr="00F644AA" w:rsidRDefault="00F44CA8" w:rsidP="00FF0431">
      <w:pPr>
        <w:ind w:left="2160"/>
        <w:jc w:val="left"/>
        <w:rPr>
          <w:rFonts w:eastAsiaTheme="minorHAnsi"/>
          <w:noProof/>
          <w:color w:val="E10000"/>
          <w:szCs w:val="22"/>
        </w:rPr>
      </w:pPr>
      <w:r w:rsidRPr="00F644AA">
        <w:rPr>
          <w:rFonts w:eastAsiaTheme="minorHAnsi"/>
          <w:noProof/>
          <w:color w:val="E10000"/>
          <w:szCs w:val="22"/>
        </w:rPr>
        <w:t>Solomon Colors, Inc.</w:t>
      </w:r>
    </w:p>
    <w:p w14:paraId="4FE59786" w14:textId="0C2EABD6" w:rsidR="00F44CA8" w:rsidRPr="00F644AA" w:rsidRDefault="005740A2" w:rsidP="00FF0431">
      <w:pPr>
        <w:ind w:left="2160"/>
        <w:jc w:val="left"/>
        <w:rPr>
          <w:rFonts w:eastAsiaTheme="minorHAnsi" w:cs="Arial"/>
          <w:noProof/>
          <w:color w:val="E10000"/>
        </w:rPr>
      </w:pPr>
      <w:hyperlink r:id="rId27" w:history="1">
        <w:r w:rsidRPr="00F644AA">
          <w:rPr>
            <w:rFonts w:eastAsiaTheme="minorHAnsi" w:cs="Arial"/>
            <w:noProof/>
            <w:color w:val="E10000"/>
            <w:u w:val="single"/>
          </w:rPr>
          <w:t>http://www.solomoncolors.com</w:t>
        </w:r>
      </w:hyperlink>
    </w:p>
    <w:p w14:paraId="4FE59787" w14:textId="77777777" w:rsidR="00F44CA8" w:rsidRPr="00F44CA8" w:rsidRDefault="00F44CA8" w:rsidP="00FF0431">
      <w:pPr>
        <w:rPr>
          <w:rFonts w:eastAsiaTheme="minorHAnsi"/>
          <w:noProof/>
        </w:rPr>
      </w:pPr>
    </w:p>
    <w:p w14:paraId="4FE59788" w14:textId="1EF7792B" w:rsidR="00F44CA8" w:rsidRPr="00F44CA8" w:rsidRDefault="00F44CA8" w:rsidP="00FF0431">
      <w:pPr>
        <w:rPr>
          <w:rFonts w:eastAsiaTheme="minorHAnsi"/>
          <w:noProof/>
        </w:rPr>
      </w:pPr>
      <w:r w:rsidRPr="00F644AA">
        <w:rPr>
          <w:rFonts w:eastAsiaTheme="minorHAnsi"/>
          <w:noProof/>
          <w:color w:val="E10000"/>
        </w:rPr>
        <w:t>Brick Red</w:t>
      </w:r>
      <w:r w:rsidRPr="00F44CA8">
        <w:rPr>
          <w:rFonts w:eastAsiaTheme="minorHAnsi"/>
          <w:noProof/>
        </w:rPr>
        <w:t xml:space="preserve"> requires a rate of</w:t>
      </w:r>
      <w:r w:rsidRPr="00F44CA8">
        <w:rPr>
          <w:rFonts w:eastAsiaTheme="minorHAnsi"/>
          <w:b/>
          <w:noProof/>
          <w:color w:val="F5A70B"/>
        </w:rPr>
        <w:t xml:space="preserve"> </w:t>
      </w:r>
      <w:r w:rsidRPr="00F644AA">
        <w:rPr>
          <w:rFonts w:eastAsiaTheme="minorHAnsi"/>
          <w:noProof/>
          <w:color w:val="E10000"/>
        </w:rPr>
        <w:t>12.50</w:t>
      </w:r>
      <w:r w:rsidR="006D2BEA" w:rsidRPr="00F644AA">
        <w:rPr>
          <w:rFonts w:eastAsiaTheme="minorHAnsi"/>
          <w:noProof/>
          <w:color w:val="E10000"/>
        </w:rPr>
        <w:t xml:space="preserve"> </w:t>
      </w:r>
      <w:r w:rsidR="006D2BEA" w:rsidRPr="006D2BEA">
        <w:rPr>
          <w:rFonts w:eastAsiaTheme="minorHAnsi"/>
          <w:noProof/>
        </w:rPr>
        <w:t>pounds</w:t>
      </w:r>
      <w:r w:rsidRPr="00F44CA8">
        <w:rPr>
          <w:rFonts w:eastAsiaTheme="minorHAnsi"/>
          <w:noProof/>
        </w:rPr>
        <w:t xml:space="preserve"> of </w:t>
      </w:r>
      <w:r w:rsidRPr="00F644AA">
        <w:rPr>
          <w:rFonts w:eastAsiaTheme="minorHAnsi"/>
          <w:noProof/>
          <w:color w:val="E10000"/>
        </w:rPr>
        <w:t>Solomon ColorFlo #417 Red</w:t>
      </w:r>
      <w:r w:rsidRPr="00F44CA8">
        <w:rPr>
          <w:rFonts w:eastAsiaTheme="minorHAnsi"/>
          <w:noProof/>
        </w:rPr>
        <w:t xml:space="preserve"> per cubic yard of concrete. The colored and </w:t>
      </w:r>
      <w:r w:rsidR="00385424">
        <w:rPr>
          <w:rFonts w:eastAsiaTheme="minorHAnsi"/>
          <w:noProof/>
        </w:rPr>
        <w:t>patterned</w:t>
      </w:r>
      <w:r w:rsidRPr="00F44CA8">
        <w:rPr>
          <w:rFonts w:eastAsiaTheme="minorHAnsi"/>
          <w:noProof/>
        </w:rPr>
        <w:t xml:space="preserve"> concrete must be cured according to the manufacturer’s recommendations with two coats of a non-yellowing acrylic curing and sealing compound.</w:t>
      </w:r>
      <w:r w:rsidR="008A4624" w:rsidRPr="008A4624">
        <w:rPr>
          <w:rFonts w:eastAsiaTheme="minorHAnsi"/>
          <w:noProof/>
        </w:rPr>
        <w:t xml:space="preserve"> </w:t>
      </w:r>
      <w:r w:rsidR="008A4624" w:rsidRPr="00F44CA8">
        <w:rPr>
          <w:rFonts w:eastAsiaTheme="minorHAnsi"/>
          <w:noProof/>
        </w:rPr>
        <w:t xml:space="preserve">The curing and sealing compound </w:t>
      </w:r>
      <w:r w:rsidR="008A4624">
        <w:rPr>
          <w:rFonts w:eastAsiaTheme="minorHAnsi"/>
          <w:noProof/>
        </w:rPr>
        <w:t>wi</w:t>
      </w:r>
      <w:r w:rsidR="008A4624" w:rsidRPr="00F44CA8">
        <w:rPr>
          <w:rFonts w:eastAsiaTheme="minorHAnsi"/>
          <w:noProof/>
        </w:rPr>
        <w:t>ll meet ASTM C309.</w:t>
      </w:r>
      <w:r w:rsidRPr="00F44CA8">
        <w:rPr>
          <w:rFonts w:eastAsiaTheme="minorHAnsi"/>
          <w:noProof/>
        </w:rPr>
        <w:t xml:space="preserve"> </w:t>
      </w:r>
      <w:r w:rsidR="005C602F" w:rsidRPr="005C602F">
        <w:rPr>
          <w:rFonts w:eastAsiaTheme="minorHAnsi"/>
          <w:noProof/>
        </w:rPr>
        <w:t xml:space="preserve">The curing and sealing product will </w:t>
      </w:r>
      <w:r w:rsidR="005C602F" w:rsidRPr="005C602F">
        <w:rPr>
          <w:rFonts w:eastAsiaTheme="minorHAnsi"/>
          <w:noProof/>
        </w:rPr>
        <w:t>produce a glossy or high gloss finish and be DECRA-SEAL or CS-309-30 or an</w:t>
      </w:r>
      <w:r w:rsidR="00497A42">
        <w:rPr>
          <w:rFonts w:eastAsiaTheme="minorHAnsi"/>
          <w:noProof/>
        </w:rPr>
        <w:t xml:space="preserve"> approved</w:t>
      </w:r>
      <w:r w:rsidR="005C602F" w:rsidRPr="005C602F">
        <w:rPr>
          <w:rFonts w:eastAsiaTheme="minorHAnsi"/>
          <w:noProof/>
        </w:rPr>
        <w:t xml:space="preserve"> equal.</w:t>
      </w:r>
    </w:p>
    <w:p w14:paraId="4FE59789" w14:textId="77777777" w:rsidR="00F44CA8" w:rsidRPr="00F44CA8" w:rsidRDefault="00F44CA8" w:rsidP="00FF0431">
      <w:pPr>
        <w:rPr>
          <w:rFonts w:eastAsiaTheme="minorHAnsi"/>
          <w:noProof/>
        </w:rPr>
      </w:pPr>
    </w:p>
    <w:p w14:paraId="4FE5978A" w14:textId="76CC766A" w:rsidR="00F44CA8" w:rsidRPr="005C602F" w:rsidRDefault="00F44CA8" w:rsidP="00E112C2">
      <w:pPr>
        <w:ind w:left="2160"/>
        <w:rPr>
          <w:rFonts w:eastAsiaTheme="minorHAnsi"/>
          <w:noProof/>
          <w:color w:val="auto"/>
        </w:rPr>
      </w:pPr>
      <w:r w:rsidRPr="005C602F">
        <w:rPr>
          <w:rFonts w:eastAsiaTheme="minorHAnsi"/>
          <w:noProof/>
          <w:color w:val="auto"/>
        </w:rPr>
        <w:t>DECRA-SEAL</w:t>
      </w:r>
      <w:r w:rsidR="005C602F" w:rsidRPr="005C602F">
        <w:rPr>
          <w:rFonts w:eastAsiaTheme="minorHAnsi"/>
          <w:noProof/>
          <w:color w:val="auto"/>
        </w:rPr>
        <w:t xml:space="preserve"> or CS-309-30</w:t>
      </w:r>
    </w:p>
    <w:p w14:paraId="4FE5978B" w14:textId="743BF01A" w:rsidR="00F44CA8" w:rsidRPr="005C602F" w:rsidRDefault="00F44CA8" w:rsidP="00E112C2">
      <w:pPr>
        <w:ind w:left="2160"/>
        <w:rPr>
          <w:rFonts w:eastAsiaTheme="minorHAnsi"/>
          <w:noProof/>
          <w:color w:val="auto"/>
        </w:rPr>
      </w:pPr>
      <w:r w:rsidRPr="005C602F">
        <w:rPr>
          <w:rFonts w:eastAsiaTheme="minorHAnsi"/>
          <w:noProof/>
          <w:color w:val="auto"/>
        </w:rPr>
        <w:t>W.R. Meadows, Inc.</w:t>
      </w:r>
    </w:p>
    <w:p w14:paraId="4FE5978C" w14:textId="77777777" w:rsidR="00F44CA8" w:rsidRPr="005C602F" w:rsidRDefault="00F44CA8" w:rsidP="00E112C2">
      <w:pPr>
        <w:ind w:left="2160"/>
        <w:rPr>
          <w:rFonts w:eastAsiaTheme="minorHAnsi"/>
          <w:noProof/>
          <w:color w:val="auto"/>
        </w:rPr>
      </w:pPr>
      <w:r w:rsidRPr="005C602F">
        <w:rPr>
          <w:rFonts w:eastAsiaTheme="minorHAnsi"/>
          <w:noProof/>
          <w:color w:val="auto"/>
        </w:rPr>
        <w:t>1-800-342-5976</w:t>
      </w:r>
    </w:p>
    <w:p w14:paraId="4FE5978D" w14:textId="0A9FD7E2" w:rsidR="00F44CA8" w:rsidRPr="00F644AA" w:rsidRDefault="005740A2" w:rsidP="00FF0431">
      <w:pPr>
        <w:ind w:left="2160"/>
        <w:rPr>
          <w:rFonts w:eastAsiaTheme="minorHAnsi" w:cs="Arial"/>
          <w:noProof/>
          <w:color w:val="E10000"/>
        </w:rPr>
      </w:pPr>
      <w:hyperlink r:id="rId28" w:history="1">
        <w:r w:rsidRPr="005C602F">
          <w:rPr>
            <w:rStyle w:val="Hyperlink"/>
          </w:rPr>
          <w:t>http://www.wrmeadows.com</w:t>
        </w:r>
      </w:hyperlink>
    </w:p>
    <w:p w14:paraId="4FE5978E" w14:textId="77777777" w:rsidR="00F44CA8" w:rsidRPr="00F44CA8" w:rsidRDefault="00F44CA8" w:rsidP="00FF0431">
      <w:pPr>
        <w:rPr>
          <w:rFonts w:eastAsiaTheme="minorHAnsi"/>
          <w:noProof/>
        </w:rPr>
      </w:pPr>
    </w:p>
    <w:p w14:paraId="4FE5978F" w14:textId="14B903ED" w:rsidR="00385424" w:rsidRPr="00F44CA8" w:rsidRDefault="00385424" w:rsidP="00385424">
      <w:pPr>
        <w:rPr>
          <w:rFonts w:eastAsiaTheme="minorHAnsi"/>
          <w:noProof/>
        </w:rPr>
      </w:pPr>
      <w:r>
        <w:rPr>
          <w:rFonts w:eastAsiaTheme="minorHAnsi"/>
          <w:noProof/>
        </w:rPr>
        <w:t>W</w:t>
      </w:r>
      <w:r w:rsidRPr="00F44CA8">
        <w:rPr>
          <w:rFonts w:eastAsiaTheme="minorHAnsi"/>
          <w:noProof/>
        </w:rPr>
        <w:t xml:space="preserve">hite pigmented cure </w:t>
      </w:r>
      <w:r>
        <w:rPr>
          <w:rFonts w:eastAsiaTheme="minorHAnsi"/>
          <w:noProof/>
        </w:rPr>
        <w:t>wi</w:t>
      </w:r>
      <w:r w:rsidRPr="00F44CA8">
        <w:rPr>
          <w:rFonts w:eastAsiaTheme="minorHAnsi"/>
          <w:noProof/>
        </w:rPr>
        <w:t xml:space="preserve">ll </w:t>
      </w:r>
      <w:r>
        <w:rPr>
          <w:rFonts w:eastAsiaTheme="minorHAnsi"/>
          <w:noProof/>
        </w:rPr>
        <w:t xml:space="preserve">not </w:t>
      </w:r>
      <w:r w:rsidRPr="00F44CA8">
        <w:rPr>
          <w:rFonts w:eastAsiaTheme="minorHAnsi"/>
          <w:noProof/>
        </w:rPr>
        <w:t>be used</w:t>
      </w:r>
      <w:r w:rsidR="00C25B12">
        <w:rPr>
          <w:rFonts w:eastAsiaTheme="minorHAnsi"/>
          <w:noProof/>
        </w:rPr>
        <w:t xml:space="preserve"> on colored concrete</w:t>
      </w:r>
      <w:r w:rsidRPr="00F44CA8">
        <w:rPr>
          <w:rFonts w:eastAsiaTheme="minorHAnsi"/>
          <w:noProof/>
        </w:rPr>
        <w:t xml:space="preserve">. The Contractor </w:t>
      </w:r>
      <w:r>
        <w:rPr>
          <w:rFonts w:eastAsiaTheme="minorHAnsi"/>
          <w:noProof/>
        </w:rPr>
        <w:t>wi</w:t>
      </w:r>
      <w:r w:rsidRPr="00F44CA8">
        <w:rPr>
          <w:rFonts w:eastAsiaTheme="minorHAnsi"/>
          <w:noProof/>
        </w:rPr>
        <w:t xml:space="preserve">ll protect the colored concrete to </w:t>
      </w:r>
      <w:r>
        <w:rPr>
          <w:rFonts w:eastAsiaTheme="minorHAnsi"/>
          <w:noProof/>
        </w:rPr>
        <w:t>e</w:t>
      </w:r>
      <w:r w:rsidRPr="00F44CA8">
        <w:rPr>
          <w:rFonts w:eastAsiaTheme="minorHAnsi"/>
          <w:noProof/>
        </w:rPr>
        <w:t xml:space="preserve">nsure white pigmented curing compound </w:t>
      </w:r>
      <w:r>
        <w:rPr>
          <w:rFonts w:eastAsiaTheme="minorHAnsi"/>
          <w:noProof/>
        </w:rPr>
        <w:t xml:space="preserve">will not </w:t>
      </w:r>
      <w:r w:rsidRPr="00F44CA8">
        <w:rPr>
          <w:rFonts w:eastAsiaTheme="minorHAnsi"/>
          <w:noProof/>
        </w:rPr>
        <w:t xml:space="preserve">come in contact with the colored concrete. </w:t>
      </w:r>
      <w:r w:rsidR="00F44CA8" w:rsidRPr="00F44CA8">
        <w:rPr>
          <w:rFonts w:eastAsiaTheme="minorHAnsi"/>
          <w:noProof/>
        </w:rPr>
        <w:t>All costs for furnishing, handling, stamping, liquid integral color, applying the curing and sealing compound</w:t>
      </w:r>
      <w:r w:rsidR="008832B7">
        <w:rPr>
          <w:rFonts w:eastAsiaTheme="minorHAnsi"/>
          <w:noProof/>
        </w:rPr>
        <w:t>;</w:t>
      </w:r>
      <w:r w:rsidR="00F44CA8" w:rsidRPr="00F44CA8">
        <w:rPr>
          <w:rFonts w:eastAsiaTheme="minorHAnsi"/>
          <w:noProof/>
        </w:rPr>
        <w:t xml:space="preserve"> </w:t>
      </w:r>
      <w:r>
        <w:rPr>
          <w:rFonts w:eastAsiaTheme="minorHAnsi"/>
          <w:noProof/>
        </w:rPr>
        <w:t>furnishing</w:t>
      </w:r>
      <w:r w:rsidR="006F3322">
        <w:rPr>
          <w:rFonts w:eastAsiaTheme="minorHAnsi"/>
          <w:noProof/>
        </w:rPr>
        <w:t>,</w:t>
      </w:r>
      <w:r>
        <w:rPr>
          <w:rFonts w:eastAsiaTheme="minorHAnsi"/>
          <w:noProof/>
        </w:rPr>
        <w:t xml:space="preserve"> installing</w:t>
      </w:r>
      <w:r w:rsidR="006F3322">
        <w:rPr>
          <w:rFonts w:eastAsiaTheme="minorHAnsi"/>
          <w:noProof/>
        </w:rPr>
        <w:t>, and removing</w:t>
      </w:r>
      <w:r>
        <w:rPr>
          <w:rFonts w:eastAsiaTheme="minorHAnsi"/>
          <w:noProof/>
        </w:rPr>
        <w:t xml:space="preserve"> the test areas, </w:t>
      </w:r>
      <w:r w:rsidR="00061DF2">
        <w:rPr>
          <w:rFonts w:eastAsiaTheme="minorHAnsi"/>
          <w:noProof/>
        </w:rPr>
        <w:t xml:space="preserve">all </w:t>
      </w:r>
      <w:r w:rsidR="00F44CA8" w:rsidRPr="00F44CA8">
        <w:rPr>
          <w:rFonts w:eastAsiaTheme="minorHAnsi"/>
          <w:noProof/>
        </w:rPr>
        <w:t xml:space="preserve">materials, equipment, labor, and incidentals necessary </w:t>
      </w:r>
      <w:r w:rsidR="006F3322">
        <w:rPr>
          <w:rFonts w:eastAsiaTheme="minorHAnsi"/>
          <w:noProof/>
        </w:rPr>
        <w:t>wi</w:t>
      </w:r>
      <w:r w:rsidR="00F44CA8" w:rsidRPr="00F44CA8">
        <w:rPr>
          <w:rFonts w:eastAsiaTheme="minorHAnsi"/>
          <w:noProof/>
        </w:rPr>
        <w:t xml:space="preserve">ll be incidental to the contract unit price for </w:t>
      </w:r>
      <w:r>
        <w:rPr>
          <w:rFonts w:eastAsiaTheme="minorHAnsi"/>
          <w:noProof/>
        </w:rPr>
        <w:t>“</w:t>
      </w:r>
      <w:r w:rsidRPr="00F644AA">
        <w:rPr>
          <w:rFonts w:eastAsiaTheme="minorHAnsi"/>
          <w:noProof/>
          <w:color w:val="E10000"/>
        </w:rPr>
        <w:t>provide the bid item description for the item being colored and patterned</w:t>
      </w:r>
      <w:r w:rsidRPr="005D68C3">
        <w:rPr>
          <w:rFonts w:eastAsiaTheme="minorHAnsi"/>
          <w:noProof/>
          <w:color w:val="auto"/>
        </w:rPr>
        <w:t>”.</w:t>
      </w:r>
    </w:p>
    <w:p w14:paraId="4FE59790" w14:textId="77777777" w:rsidR="00F44CA8" w:rsidRDefault="00F44CA8" w:rsidP="00766928"/>
    <w:p w14:paraId="4FE59791" w14:textId="77777777" w:rsidR="00F44CA8" w:rsidRDefault="00F44CA8" w:rsidP="00766928"/>
    <w:p w14:paraId="4FE59792" w14:textId="77777777" w:rsidR="00766928" w:rsidRDefault="00766928" w:rsidP="00766928">
      <w:pPr>
        <w:pStyle w:val="Heading1"/>
        <w:rPr>
          <w:color w:val="auto"/>
        </w:rPr>
      </w:pPr>
      <w:r>
        <w:t xml:space="preserve">TABLE OF </w:t>
      </w:r>
      <w:r w:rsidRPr="00F644AA">
        <w:rPr>
          <w:color w:val="E10000"/>
        </w:rPr>
        <w:t>x</w:t>
      </w:r>
      <w:r>
        <w:rPr>
          <w:color w:val="auto"/>
        </w:rPr>
        <w:t>” BARRIER TYPE COLORED MEDIAN PCC PAVEMENT</w:t>
      </w:r>
    </w:p>
    <w:p w14:paraId="4FE59793" w14:textId="77777777" w:rsidR="00766928" w:rsidRDefault="00766928" w:rsidP="00766928">
      <w:pPr>
        <w:rPr>
          <w:color w:val="auto"/>
        </w:rPr>
      </w:pPr>
    </w:p>
    <w:tbl>
      <w:tblPr>
        <w:tblW w:w="0" w:type="auto"/>
        <w:tblInd w:w="108" w:type="dxa"/>
        <w:tblLayout w:type="fixed"/>
        <w:tblLook w:val="0000" w:firstRow="0" w:lastRow="0" w:firstColumn="0" w:lastColumn="0" w:noHBand="0" w:noVBand="0"/>
      </w:tblPr>
      <w:tblGrid>
        <w:gridCol w:w="1440"/>
        <w:gridCol w:w="1440"/>
        <w:gridCol w:w="1051"/>
        <w:gridCol w:w="1296"/>
      </w:tblGrid>
      <w:tr w:rsidR="00766928" w14:paraId="4FE5979C" w14:textId="77777777">
        <w:tc>
          <w:tcPr>
            <w:tcW w:w="1440" w:type="dxa"/>
            <w:tcBorders>
              <w:bottom w:val="single" w:sz="6" w:space="0" w:color="auto"/>
            </w:tcBorders>
          </w:tcPr>
          <w:p w14:paraId="4FE59794" w14:textId="77777777" w:rsidR="00766928" w:rsidRDefault="00766928" w:rsidP="0057516D"/>
          <w:p w14:paraId="4FE59795" w14:textId="77777777" w:rsidR="00766928" w:rsidRDefault="00766928" w:rsidP="0057516D">
            <w:r>
              <w:t>Station     to</w:t>
            </w:r>
          </w:p>
        </w:tc>
        <w:tc>
          <w:tcPr>
            <w:tcW w:w="1440" w:type="dxa"/>
            <w:tcBorders>
              <w:bottom w:val="single" w:sz="6" w:space="0" w:color="auto"/>
            </w:tcBorders>
          </w:tcPr>
          <w:p w14:paraId="4FE59796" w14:textId="77777777" w:rsidR="00766928" w:rsidRDefault="00766928" w:rsidP="0057516D"/>
          <w:p w14:paraId="4FE59797" w14:textId="77777777" w:rsidR="00766928" w:rsidRDefault="00766928" w:rsidP="0057516D">
            <w:r>
              <w:t>Station</w:t>
            </w:r>
          </w:p>
        </w:tc>
        <w:tc>
          <w:tcPr>
            <w:tcW w:w="1051" w:type="dxa"/>
            <w:tcBorders>
              <w:bottom w:val="single" w:sz="6" w:space="0" w:color="auto"/>
            </w:tcBorders>
          </w:tcPr>
          <w:p w14:paraId="4FE59798" w14:textId="77777777" w:rsidR="00766928" w:rsidRDefault="00766928" w:rsidP="0057516D">
            <w:pPr>
              <w:jc w:val="center"/>
            </w:pPr>
          </w:p>
          <w:p w14:paraId="4FE59799" w14:textId="77777777" w:rsidR="00766928" w:rsidRDefault="00766928" w:rsidP="0057516D">
            <w:pPr>
              <w:jc w:val="center"/>
            </w:pPr>
            <w:r>
              <w:t>L/R</w:t>
            </w:r>
          </w:p>
        </w:tc>
        <w:tc>
          <w:tcPr>
            <w:tcW w:w="1296" w:type="dxa"/>
            <w:tcBorders>
              <w:bottom w:val="single" w:sz="6" w:space="0" w:color="auto"/>
            </w:tcBorders>
          </w:tcPr>
          <w:p w14:paraId="4FE5979A" w14:textId="77777777" w:rsidR="00766928" w:rsidRDefault="00766928" w:rsidP="0057516D">
            <w:pPr>
              <w:jc w:val="center"/>
            </w:pPr>
            <w:r>
              <w:t>Quantity</w:t>
            </w:r>
          </w:p>
          <w:p w14:paraId="4FE5979B" w14:textId="77777777" w:rsidR="00766928" w:rsidRDefault="00766928" w:rsidP="0057516D">
            <w:pPr>
              <w:jc w:val="center"/>
            </w:pPr>
            <w:r>
              <w:t>(</w:t>
            </w:r>
            <w:proofErr w:type="spellStart"/>
            <w:r>
              <w:t>SqYd</w:t>
            </w:r>
            <w:proofErr w:type="spellEnd"/>
            <w:r>
              <w:t>)</w:t>
            </w:r>
          </w:p>
        </w:tc>
      </w:tr>
      <w:tr w:rsidR="00766928" w14:paraId="4FE597A1" w14:textId="77777777">
        <w:tc>
          <w:tcPr>
            <w:tcW w:w="1440" w:type="dxa"/>
          </w:tcPr>
          <w:p w14:paraId="4FE5979D"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79E"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79F" w14:textId="77777777" w:rsidR="00766928" w:rsidRPr="00934B4D" w:rsidRDefault="00766928" w:rsidP="0057516D">
            <w:pPr>
              <w:jc w:val="center"/>
              <w:rPr>
                <w:color w:val="E10000"/>
              </w:rPr>
            </w:pPr>
            <w:r w:rsidRPr="00934B4D">
              <w:rPr>
                <w:color w:val="E10000"/>
              </w:rPr>
              <w:t>X</w:t>
            </w:r>
          </w:p>
        </w:tc>
        <w:tc>
          <w:tcPr>
            <w:tcW w:w="1296" w:type="dxa"/>
          </w:tcPr>
          <w:p w14:paraId="4FE597A0"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A6" w14:textId="77777777">
        <w:tc>
          <w:tcPr>
            <w:tcW w:w="1440" w:type="dxa"/>
          </w:tcPr>
          <w:p w14:paraId="4FE597A2"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7A3"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051" w:type="dxa"/>
          </w:tcPr>
          <w:p w14:paraId="4FE597A4" w14:textId="77777777" w:rsidR="00766928" w:rsidRPr="00934B4D" w:rsidRDefault="00766928" w:rsidP="0057516D">
            <w:pPr>
              <w:jc w:val="center"/>
              <w:rPr>
                <w:color w:val="E10000"/>
              </w:rPr>
            </w:pPr>
            <w:r w:rsidRPr="00934B4D">
              <w:rPr>
                <w:color w:val="E10000"/>
              </w:rPr>
              <w:t>X</w:t>
            </w:r>
          </w:p>
        </w:tc>
        <w:tc>
          <w:tcPr>
            <w:tcW w:w="1296" w:type="dxa"/>
          </w:tcPr>
          <w:p w14:paraId="4FE597A5"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AB" w14:textId="77777777">
        <w:tc>
          <w:tcPr>
            <w:tcW w:w="1440" w:type="dxa"/>
          </w:tcPr>
          <w:p w14:paraId="4FE597A7"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7A8"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7A9" w14:textId="77777777" w:rsidR="00766928" w:rsidRPr="00934B4D" w:rsidRDefault="00766928" w:rsidP="0057516D">
            <w:pPr>
              <w:jc w:val="center"/>
              <w:rPr>
                <w:color w:val="E10000"/>
              </w:rPr>
            </w:pPr>
            <w:r w:rsidRPr="00934B4D">
              <w:rPr>
                <w:color w:val="E10000"/>
              </w:rPr>
              <w:t>X</w:t>
            </w:r>
          </w:p>
        </w:tc>
        <w:tc>
          <w:tcPr>
            <w:tcW w:w="1296" w:type="dxa"/>
            <w:tcBorders>
              <w:bottom w:val="single" w:sz="6" w:space="0" w:color="auto"/>
            </w:tcBorders>
          </w:tcPr>
          <w:p w14:paraId="4FE597AA"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B0" w14:textId="77777777">
        <w:trPr>
          <w:trHeight w:hRule="exact" w:val="120"/>
        </w:trPr>
        <w:tc>
          <w:tcPr>
            <w:tcW w:w="1440" w:type="dxa"/>
          </w:tcPr>
          <w:p w14:paraId="4FE597AC" w14:textId="77777777" w:rsidR="00766928" w:rsidRDefault="00766928" w:rsidP="0057516D"/>
        </w:tc>
        <w:tc>
          <w:tcPr>
            <w:tcW w:w="1440" w:type="dxa"/>
          </w:tcPr>
          <w:p w14:paraId="4FE597AD" w14:textId="77777777" w:rsidR="00766928" w:rsidRDefault="00766928" w:rsidP="0057516D"/>
        </w:tc>
        <w:tc>
          <w:tcPr>
            <w:tcW w:w="1051" w:type="dxa"/>
          </w:tcPr>
          <w:p w14:paraId="4FE597AE" w14:textId="77777777" w:rsidR="00766928" w:rsidRDefault="00766928" w:rsidP="0057516D">
            <w:pPr>
              <w:jc w:val="right"/>
            </w:pPr>
          </w:p>
        </w:tc>
        <w:tc>
          <w:tcPr>
            <w:tcW w:w="1296" w:type="dxa"/>
          </w:tcPr>
          <w:p w14:paraId="4FE597AF" w14:textId="77777777" w:rsidR="00766928" w:rsidRDefault="00766928" w:rsidP="0057516D">
            <w:pPr>
              <w:tabs>
                <w:tab w:val="decimal" w:pos="569"/>
              </w:tabs>
            </w:pPr>
          </w:p>
        </w:tc>
      </w:tr>
      <w:tr w:rsidR="00766928" w14:paraId="4FE597B5" w14:textId="77777777">
        <w:tc>
          <w:tcPr>
            <w:tcW w:w="1440" w:type="dxa"/>
          </w:tcPr>
          <w:p w14:paraId="4FE597B1" w14:textId="77777777" w:rsidR="00766928" w:rsidRDefault="00766928" w:rsidP="0057516D"/>
        </w:tc>
        <w:tc>
          <w:tcPr>
            <w:tcW w:w="1440" w:type="dxa"/>
          </w:tcPr>
          <w:p w14:paraId="4FE597B2" w14:textId="77777777" w:rsidR="00766928" w:rsidRDefault="00766928" w:rsidP="0057516D"/>
        </w:tc>
        <w:tc>
          <w:tcPr>
            <w:tcW w:w="1051" w:type="dxa"/>
          </w:tcPr>
          <w:p w14:paraId="4FE597B3" w14:textId="77777777" w:rsidR="00766928" w:rsidRDefault="00766928" w:rsidP="007D6BA5">
            <w:pPr>
              <w:jc w:val="right"/>
            </w:pPr>
            <w:r>
              <w:t>Total:</w:t>
            </w:r>
          </w:p>
        </w:tc>
        <w:tc>
          <w:tcPr>
            <w:tcW w:w="1296" w:type="dxa"/>
          </w:tcPr>
          <w:p w14:paraId="4FE597B4" w14:textId="77777777" w:rsidR="00766928" w:rsidRDefault="00766928" w:rsidP="0057516D">
            <w:pPr>
              <w:tabs>
                <w:tab w:val="decimal" w:pos="569"/>
              </w:tabs>
            </w:pPr>
            <w:r>
              <w:fldChar w:fldCharType="begin"/>
            </w:r>
            <w:r>
              <w:instrText xml:space="preserve"> =sum(above) \# "#.##" </w:instrText>
            </w:r>
            <w:r>
              <w:fldChar w:fldCharType="separate"/>
            </w:r>
            <w:r>
              <w:t xml:space="preserve"> .0 </w:t>
            </w:r>
            <w:r>
              <w:fldChar w:fldCharType="end"/>
            </w:r>
          </w:p>
        </w:tc>
      </w:tr>
    </w:tbl>
    <w:p w14:paraId="4FE597B6" w14:textId="77777777" w:rsidR="00766928" w:rsidRPr="005577C8" w:rsidRDefault="00766928" w:rsidP="00766928">
      <w:pPr>
        <w:rPr>
          <w:color w:val="auto"/>
        </w:rPr>
      </w:pPr>
    </w:p>
    <w:p w14:paraId="4FE597B7" w14:textId="77777777" w:rsidR="00766928" w:rsidRDefault="00766928" w:rsidP="00766928"/>
    <w:p w14:paraId="4FE597B9" w14:textId="541C11F7" w:rsidR="00766928" w:rsidRPr="005577C8" w:rsidRDefault="00766928" w:rsidP="00766928">
      <w:pPr>
        <w:pStyle w:val="Heading1"/>
        <w:rPr>
          <w:color w:val="auto"/>
        </w:rPr>
      </w:pPr>
      <w:r>
        <w:t xml:space="preserve">TABLE OF </w:t>
      </w:r>
      <w:r w:rsidRPr="00F644AA">
        <w:rPr>
          <w:color w:val="E10000"/>
        </w:rPr>
        <w:t>x</w:t>
      </w:r>
      <w:r>
        <w:rPr>
          <w:color w:val="auto"/>
        </w:rPr>
        <w:t>” BARRIER TYPE COLORED AND PATTERNED MEDIAN PCC PAVEMENT</w:t>
      </w:r>
    </w:p>
    <w:p w14:paraId="4FE597BA" w14:textId="77777777" w:rsidR="00766928" w:rsidRDefault="00766928" w:rsidP="00766928"/>
    <w:tbl>
      <w:tblPr>
        <w:tblW w:w="0" w:type="auto"/>
        <w:tblInd w:w="108" w:type="dxa"/>
        <w:tblLayout w:type="fixed"/>
        <w:tblLook w:val="0000" w:firstRow="0" w:lastRow="0" w:firstColumn="0" w:lastColumn="0" w:noHBand="0" w:noVBand="0"/>
      </w:tblPr>
      <w:tblGrid>
        <w:gridCol w:w="1440"/>
        <w:gridCol w:w="1440"/>
        <w:gridCol w:w="1051"/>
        <w:gridCol w:w="1296"/>
      </w:tblGrid>
      <w:tr w:rsidR="00766928" w14:paraId="4FE597C3" w14:textId="77777777">
        <w:tc>
          <w:tcPr>
            <w:tcW w:w="1440" w:type="dxa"/>
            <w:tcBorders>
              <w:bottom w:val="single" w:sz="6" w:space="0" w:color="auto"/>
            </w:tcBorders>
          </w:tcPr>
          <w:p w14:paraId="4FE597BB" w14:textId="77777777" w:rsidR="00766928" w:rsidRDefault="00766928" w:rsidP="0057516D"/>
          <w:p w14:paraId="4FE597BC" w14:textId="77777777" w:rsidR="00766928" w:rsidRDefault="00766928" w:rsidP="0057516D">
            <w:r>
              <w:t>Station     to</w:t>
            </w:r>
          </w:p>
        </w:tc>
        <w:tc>
          <w:tcPr>
            <w:tcW w:w="1440" w:type="dxa"/>
            <w:tcBorders>
              <w:bottom w:val="single" w:sz="6" w:space="0" w:color="auto"/>
            </w:tcBorders>
          </w:tcPr>
          <w:p w14:paraId="4FE597BD" w14:textId="77777777" w:rsidR="00766928" w:rsidRDefault="00766928" w:rsidP="0057516D"/>
          <w:p w14:paraId="4FE597BE" w14:textId="77777777" w:rsidR="00766928" w:rsidRDefault="00766928" w:rsidP="0057516D">
            <w:r>
              <w:t>Station</w:t>
            </w:r>
          </w:p>
        </w:tc>
        <w:tc>
          <w:tcPr>
            <w:tcW w:w="1051" w:type="dxa"/>
            <w:tcBorders>
              <w:bottom w:val="single" w:sz="6" w:space="0" w:color="auto"/>
            </w:tcBorders>
          </w:tcPr>
          <w:p w14:paraId="4FE597BF" w14:textId="77777777" w:rsidR="00766928" w:rsidRDefault="00766928" w:rsidP="0057516D">
            <w:pPr>
              <w:jc w:val="center"/>
            </w:pPr>
          </w:p>
          <w:p w14:paraId="4FE597C0" w14:textId="77777777" w:rsidR="00766928" w:rsidRDefault="00766928" w:rsidP="0057516D">
            <w:pPr>
              <w:jc w:val="center"/>
            </w:pPr>
            <w:r>
              <w:t>L/R</w:t>
            </w:r>
          </w:p>
        </w:tc>
        <w:tc>
          <w:tcPr>
            <w:tcW w:w="1296" w:type="dxa"/>
            <w:tcBorders>
              <w:bottom w:val="single" w:sz="6" w:space="0" w:color="auto"/>
            </w:tcBorders>
          </w:tcPr>
          <w:p w14:paraId="4FE597C1" w14:textId="77777777" w:rsidR="00766928" w:rsidRDefault="00766928" w:rsidP="0057516D">
            <w:pPr>
              <w:jc w:val="center"/>
            </w:pPr>
            <w:r>
              <w:t>Quantity</w:t>
            </w:r>
          </w:p>
          <w:p w14:paraId="4FE597C2" w14:textId="77777777" w:rsidR="00766928" w:rsidRDefault="00766928" w:rsidP="0057516D">
            <w:pPr>
              <w:jc w:val="center"/>
            </w:pPr>
            <w:r>
              <w:t>(</w:t>
            </w:r>
            <w:proofErr w:type="spellStart"/>
            <w:r>
              <w:t>SqYd</w:t>
            </w:r>
            <w:proofErr w:type="spellEnd"/>
            <w:r>
              <w:t>)</w:t>
            </w:r>
          </w:p>
        </w:tc>
      </w:tr>
      <w:tr w:rsidR="00766928" w14:paraId="4FE597C8" w14:textId="77777777">
        <w:tc>
          <w:tcPr>
            <w:tcW w:w="1440" w:type="dxa"/>
          </w:tcPr>
          <w:p w14:paraId="4FE597C4"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7C5"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7C6" w14:textId="77777777" w:rsidR="00766928" w:rsidRPr="00934B4D" w:rsidRDefault="00766928" w:rsidP="0057516D">
            <w:pPr>
              <w:jc w:val="center"/>
              <w:rPr>
                <w:color w:val="E10000"/>
              </w:rPr>
            </w:pPr>
            <w:r w:rsidRPr="00934B4D">
              <w:rPr>
                <w:color w:val="E10000"/>
              </w:rPr>
              <w:t>X</w:t>
            </w:r>
          </w:p>
        </w:tc>
        <w:tc>
          <w:tcPr>
            <w:tcW w:w="1296" w:type="dxa"/>
          </w:tcPr>
          <w:p w14:paraId="4FE597C7"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CD" w14:textId="77777777">
        <w:tc>
          <w:tcPr>
            <w:tcW w:w="1440" w:type="dxa"/>
          </w:tcPr>
          <w:p w14:paraId="4FE597C9"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7CA"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051" w:type="dxa"/>
          </w:tcPr>
          <w:p w14:paraId="4FE597CB" w14:textId="77777777" w:rsidR="00766928" w:rsidRPr="00934B4D" w:rsidRDefault="00766928" w:rsidP="0057516D">
            <w:pPr>
              <w:jc w:val="center"/>
              <w:rPr>
                <w:color w:val="E10000"/>
              </w:rPr>
            </w:pPr>
            <w:r w:rsidRPr="00934B4D">
              <w:rPr>
                <w:color w:val="E10000"/>
              </w:rPr>
              <w:t>X</w:t>
            </w:r>
          </w:p>
        </w:tc>
        <w:tc>
          <w:tcPr>
            <w:tcW w:w="1296" w:type="dxa"/>
          </w:tcPr>
          <w:p w14:paraId="4FE597CC"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D2" w14:textId="77777777">
        <w:tc>
          <w:tcPr>
            <w:tcW w:w="1440" w:type="dxa"/>
          </w:tcPr>
          <w:p w14:paraId="4FE597CE"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7CF"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7D0" w14:textId="77777777" w:rsidR="00766928" w:rsidRPr="00934B4D" w:rsidRDefault="00766928" w:rsidP="0057516D">
            <w:pPr>
              <w:jc w:val="center"/>
              <w:rPr>
                <w:color w:val="E10000"/>
              </w:rPr>
            </w:pPr>
            <w:r w:rsidRPr="00934B4D">
              <w:rPr>
                <w:color w:val="E10000"/>
              </w:rPr>
              <w:t>X</w:t>
            </w:r>
          </w:p>
        </w:tc>
        <w:tc>
          <w:tcPr>
            <w:tcW w:w="1296" w:type="dxa"/>
            <w:tcBorders>
              <w:bottom w:val="single" w:sz="6" w:space="0" w:color="auto"/>
            </w:tcBorders>
          </w:tcPr>
          <w:p w14:paraId="4FE597D1"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D7" w14:textId="77777777">
        <w:trPr>
          <w:trHeight w:hRule="exact" w:val="120"/>
        </w:trPr>
        <w:tc>
          <w:tcPr>
            <w:tcW w:w="1440" w:type="dxa"/>
          </w:tcPr>
          <w:p w14:paraId="4FE597D3" w14:textId="77777777" w:rsidR="00766928" w:rsidRDefault="00766928" w:rsidP="0057516D"/>
        </w:tc>
        <w:tc>
          <w:tcPr>
            <w:tcW w:w="1440" w:type="dxa"/>
          </w:tcPr>
          <w:p w14:paraId="4FE597D4" w14:textId="77777777" w:rsidR="00766928" w:rsidRDefault="00766928" w:rsidP="0057516D"/>
        </w:tc>
        <w:tc>
          <w:tcPr>
            <w:tcW w:w="1051" w:type="dxa"/>
          </w:tcPr>
          <w:p w14:paraId="4FE597D5" w14:textId="77777777" w:rsidR="00766928" w:rsidRDefault="00766928" w:rsidP="0057516D">
            <w:pPr>
              <w:jc w:val="right"/>
            </w:pPr>
          </w:p>
        </w:tc>
        <w:tc>
          <w:tcPr>
            <w:tcW w:w="1296" w:type="dxa"/>
          </w:tcPr>
          <w:p w14:paraId="4FE597D6" w14:textId="77777777" w:rsidR="00766928" w:rsidRDefault="00766928" w:rsidP="0057516D">
            <w:pPr>
              <w:tabs>
                <w:tab w:val="decimal" w:pos="569"/>
              </w:tabs>
            </w:pPr>
          </w:p>
        </w:tc>
      </w:tr>
      <w:tr w:rsidR="00766928" w14:paraId="4FE597DC" w14:textId="77777777">
        <w:tc>
          <w:tcPr>
            <w:tcW w:w="1440" w:type="dxa"/>
          </w:tcPr>
          <w:p w14:paraId="4FE597D8" w14:textId="77777777" w:rsidR="00766928" w:rsidRDefault="00766928" w:rsidP="0057516D"/>
        </w:tc>
        <w:tc>
          <w:tcPr>
            <w:tcW w:w="1440" w:type="dxa"/>
          </w:tcPr>
          <w:p w14:paraId="4FE597D9" w14:textId="77777777" w:rsidR="00766928" w:rsidRDefault="00766928" w:rsidP="0057516D"/>
        </w:tc>
        <w:tc>
          <w:tcPr>
            <w:tcW w:w="1051" w:type="dxa"/>
          </w:tcPr>
          <w:p w14:paraId="4FE597DA" w14:textId="77777777" w:rsidR="00766928" w:rsidRDefault="00766928" w:rsidP="007D6BA5">
            <w:pPr>
              <w:jc w:val="right"/>
            </w:pPr>
            <w:r>
              <w:t>Total:</w:t>
            </w:r>
          </w:p>
        </w:tc>
        <w:tc>
          <w:tcPr>
            <w:tcW w:w="1296" w:type="dxa"/>
          </w:tcPr>
          <w:p w14:paraId="4FE597DB" w14:textId="77777777" w:rsidR="00766928" w:rsidRDefault="00766928" w:rsidP="0057516D">
            <w:pPr>
              <w:tabs>
                <w:tab w:val="decimal" w:pos="569"/>
              </w:tabs>
            </w:pPr>
            <w:r>
              <w:fldChar w:fldCharType="begin"/>
            </w:r>
            <w:r>
              <w:instrText xml:space="preserve"> =sum(above) \# "#.##" </w:instrText>
            </w:r>
            <w:r>
              <w:fldChar w:fldCharType="separate"/>
            </w:r>
            <w:r>
              <w:t xml:space="preserve"> .0 </w:t>
            </w:r>
            <w:r>
              <w:fldChar w:fldCharType="end"/>
            </w:r>
          </w:p>
        </w:tc>
      </w:tr>
    </w:tbl>
    <w:p w14:paraId="4FE597DD" w14:textId="77777777" w:rsidR="00766928" w:rsidRDefault="00766928" w:rsidP="00766928"/>
    <w:p w14:paraId="4FE597DE" w14:textId="77777777" w:rsidR="00766928" w:rsidRDefault="00766928" w:rsidP="00766928"/>
    <w:p w14:paraId="4FE597DF" w14:textId="77777777" w:rsidR="00766928" w:rsidRDefault="00766928" w:rsidP="00766928">
      <w:pPr>
        <w:pStyle w:val="Heading1"/>
      </w:pPr>
      <w:r>
        <w:t>TABLE OF 8” MOUNTABLE TYPE MEDIAN PCC PAVEMENT</w:t>
      </w:r>
    </w:p>
    <w:p w14:paraId="4FE597E0" w14:textId="77777777" w:rsidR="00766928" w:rsidRDefault="00766928" w:rsidP="00766928"/>
    <w:tbl>
      <w:tblPr>
        <w:tblW w:w="0" w:type="auto"/>
        <w:tblInd w:w="108" w:type="dxa"/>
        <w:tblLayout w:type="fixed"/>
        <w:tblLook w:val="0000" w:firstRow="0" w:lastRow="0" w:firstColumn="0" w:lastColumn="0" w:noHBand="0" w:noVBand="0"/>
      </w:tblPr>
      <w:tblGrid>
        <w:gridCol w:w="1440"/>
        <w:gridCol w:w="1440"/>
        <w:gridCol w:w="1051"/>
        <w:gridCol w:w="1296"/>
      </w:tblGrid>
      <w:tr w:rsidR="00766928" w14:paraId="4FE597E9" w14:textId="77777777">
        <w:tc>
          <w:tcPr>
            <w:tcW w:w="1440" w:type="dxa"/>
            <w:tcBorders>
              <w:bottom w:val="single" w:sz="6" w:space="0" w:color="auto"/>
            </w:tcBorders>
          </w:tcPr>
          <w:p w14:paraId="4FE597E1" w14:textId="77777777" w:rsidR="00766928" w:rsidRDefault="00766928" w:rsidP="0057516D"/>
          <w:p w14:paraId="4FE597E2" w14:textId="77777777" w:rsidR="00766928" w:rsidRDefault="00766928" w:rsidP="0057516D">
            <w:r>
              <w:t>Station     to</w:t>
            </w:r>
          </w:p>
        </w:tc>
        <w:tc>
          <w:tcPr>
            <w:tcW w:w="1440" w:type="dxa"/>
            <w:tcBorders>
              <w:bottom w:val="single" w:sz="6" w:space="0" w:color="auto"/>
            </w:tcBorders>
          </w:tcPr>
          <w:p w14:paraId="4FE597E3" w14:textId="77777777" w:rsidR="00766928" w:rsidRDefault="00766928" w:rsidP="0057516D"/>
          <w:p w14:paraId="4FE597E4" w14:textId="77777777" w:rsidR="00766928" w:rsidRDefault="00766928" w:rsidP="0057516D">
            <w:r>
              <w:t>Station</w:t>
            </w:r>
          </w:p>
        </w:tc>
        <w:tc>
          <w:tcPr>
            <w:tcW w:w="1051" w:type="dxa"/>
            <w:tcBorders>
              <w:bottom w:val="single" w:sz="6" w:space="0" w:color="auto"/>
            </w:tcBorders>
          </w:tcPr>
          <w:p w14:paraId="4FE597E5" w14:textId="77777777" w:rsidR="00766928" w:rsidRDefault="00766928" w:rsidP="0057516D">
            <w:pPr>
              <w:jc w:val="center"/>
            </w:pPr>
          </w:p>
          <w:p w14:paraId="4FE597E6" w14:textId="77777777" w:rsidR="00766928" w:rsidRDefault="00766928" w:rsidP="0057516D">
            <w:pPr>
              <w:jc w:val="center"/>
            </w:pPr>
            <w:r>
              <w:t>L/R</w:t>
            </w:r>
          </w:p>
        </w:tc>
        <w:tc>
          <w:tcPr>
            <w:tcW w:w="1296" w:type="dxa"/>
            <w:tcBorders>
              <w:bottom w:val="single" w:sz="6" w:space="0" w:color="auto"/>
            </w:tcBorders>
          </w:tcPr>
          <w:p w14:paraId="4FE597E7" w14:textId="77777777" w:rsidR="00766928" w:rsidRDefault="00766928" w:rsidP="0057516D">
            <w:pPr>
              <w:jc w:val="center"/>
            </w:pPr>
            <w:r>
              <w:t>Quantity</w:t>
            </w:r>
          </w:p>
          <w:p w14:paraId="4FE597E8" w14:textId="77777777" w:rsidR="00766928" w:rsidRDefault="00766928" w:rsidP="0057516D">
            <w:pPr>
              <w:jc w:val="center"/>
            </w:pPr>
            <w:r>
              <w:t>(</w:t>
            </w:r>
            <w:proofErr w:type="spellStart"/>
            <w:r>
              <w:t>SqYd</w:t>
            </w:r>
            <w:proofErr w:type="spellEnd"/>
            <w:r>
              <w:t>)</w:t>
            </w:r>
          </w:p>
        </w:tc>
      </w:tr>
      <w:tr w:rsidR="00766928" w14:paraId="4FE597EE" w14:textId="77777777">
        <w:tc>
          <w:tcPr>
            <w:tcW w:w="1440" w:type="dxa"/>
          </w:tcPr>
          <w:p w14:paraId="4FE597EA"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7EB"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7EC" w14:textId="77777777" w:rsidR="00766928" w:rsidRPr="00934B4D" w:rsidRDefault="00766928" w:rsidP="0057516D">
            <w:pPr>
              <w:jc w:val="center"/>
              <w:rPr>
                <w:color w:val="E10000"/>
              </w:rPr>
            </w:pPr>
            <w:r w:rsidRPr="00934B4D">
              <w:rPr>
                <w:color w:val="E10000"/>
              </w:rPr>
              <w:t>X</w:t>
            </w:r>
          </w:p>
        </w:tc>
        <w:tc>
          <w:tcPr>
            <w:tcW w:w="1296" w:type="dxa"/>
          </w:tcPr>
          <w:p w14:paraId="4FE597ED"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F3" w14:textId="77777777">
        <w:tc>
          <w:tcPr>
            <w:tcW w:w="1440" w:type="dxa"/>
          </w:tcPr>
          <w:p w14:paraId="4FE597EF"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7F0"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051" w:type="dxa"/>
          </w:tcPr>
          <w:p w14:paraId="4FE597F1" w14:textId="77777777" w:rsidR="00766928" w:rsidRPr="00934B4D" w:rsidRDefault="00766928" w:rsidP="0057516D">
            <w:pPr>
              <w:jc w:val="center"/>
              <w:rPr>
                <w:color w:val="E10000"/>
              </w:rPr>
            </w:pPr>
            <w:r w:rsidRPr="00934B4D">
              <w:rPr>
                <w:color w:val="E10000"/>
              </w:rPr>
              <w:t>X</w:t>
            </w:r>
          </w:p>
        </w:tc>
        <w:tc>
          <w:tcPr>
            <w:tcW w:w="1296" w:type="dxa"/>
          </w:tcPr>
          <w:p w14:paraId="4FE597F2"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F8" w14:textId="77777777">
        <w:tc>
          <w:tcPr>
            <w:tcW w:w="1440" w:type="dxa"/>
          </w:tcPr>
          <w:p w14:paraId="4FE597F4"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7F5"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7F6" w14:textId="77777777" w:rsidR="00766928" w:rsidRPr="00934B4D" w:rsidRDefault="00766928" w:rsidP="0057516D">
            <w:pPr>
              <w:jc w:val="center"/>
              <w:rPr>
                <w:color w:val="E10000"/>
              </w:rPr>
            </w:pPr>
            <w:r w:rsidRPr="00934B4D">
              <w:rPr>
                <w:color w:val="E10000"/>
              </w:rPr>
              <w:t>X</w:t>
            </w:r>
          </w:p>
        </w:tc>
        <w:tc>
          <w:tcPr>
            <w:tcW w:w="1296" w:type="dxa"/>
            <w:tcBorders>
              <w:bottom w:val="single" w:sz="6" w:space="0" w:color="auto"/>
            </w:tcBorders>
          </w:tcPr>
          <w:p w14:paraId="4FE597F7"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7FD" w14:textId="77777777">
        <w:trPr>
          <w:trHeight w:hRule="exact" w:val="120"/>
        </w:trPr>
        <w:tc>
          <w:tcPr>
            <w:tcW w:w="1440" w:type="dxa"/>
          </w:tcPr>
          <w:p w14:paraId="4FE597F9" w14:textId="77777777" w:rsidR="00766928" w:rsidRDefault="00766928" w:rsidP="0057516D"/>
        </w:tc>
        <w:tc>
          <w:tcPr>
            <w:tcW w:w="1440" w:type="dxa"/>
          </w:tcPr>
          <w:p w14:paraId="4FE597FA" w14:textId="77777777" w:rsidR="00766928" w:rsidRDefault="00766928" w:rsidP="0057516D"/>
        </w:tc>
        <w:tc>
          <w:tcPr>
            <w:tcW w:w="1051" w:type="dxa"/>
          </w:tcPr>
          <w:p w14:paraId="4FE597FB" w14:textId="77777777" w:rsidR="00766928" w:rsidRDefault="00766928" w:rsidP="0057516D">
            <w:pPr>
              <w:jc w:val="right"/>
            </w:pPr>
          </w:p>
        </w:tc>
        <w:tc>
          <w:tcPr>
            <w:tcW w:w="1296" w:type="dxa"/>
          </w:tcPr>
          <w:p w14:paraId="4FE597FC" w14:textId="77777777" w:rsidR="00766928" w:rsidRDefault="00766928" w:rsidP="0057516D">
            <w:pPr>
              <w:tabs>
                <w:tab w:val="decimal" w:pos="569"/>
              </w:tabs>
            </w:pPr>
          </w:p>
        </w:tc>
      </w:tr>
      <w:tr w:rsidR="00766928" w14:paraId="4FE59802" w14:textId="77777777">
        <w:tc>
          <w:tcPr>
            <w:tcW w:w="1440" w:type="dxa"/>
          </w:tcPr>
          <w:p w14:paraId="4FE597FE" w14:textId="77777777" w:rsidR="00766928" w:rsidRDefault="00766928" w:rsidP="0057516D"/>
        </w:tc>
        <w:tc>
          <w:tcPr>
            <w:tcW w:w="1440" w:type="dxa"/>
          </w:tcPr>
          <w:p w14:paraId="4FE597FF" w14:textId="77777777" w:rsidR="00766928" w:rsidRDefault="00766928" w:rsidP="0057516D"/>
        </w:tc>
        <w:tc>
          <w:tcPr>
            <w:tcW w:w="1051" w:type="dxa"/>
          </w:tcPr>
          <w:p w14:paraId="4FE59800" w14:textId="77777777" w:rsidR="00766928" w:rsidRDefault="00766928" w:rsidP="007D6BA5">
            <w:pPr>
              <w:jc w:val="right"/>
            </w:pPr>
            <w:r>
              <w:t>Total:</w:t>
            </w:r>
          </w:p>
        </w:tc>
        <w:tc>
          <w:tcPr>
            <w:tcW w:w="1296" w:type="dxa"/>
          </w:tcPr>
          <w:p w14:paraId="4FE59801" w14:textId="77777777" w:rsidR="00766928" w:rsidRDefault="00766928" w:rsidP="0057516D">
            <w:pPr>
              <w:tabs>
                <w:tab w:val="decimal" w:pos="569"/>
              </w:tabs>
            </w:pPr>
            <w:r>
              <w:fldChar w:fldCharType="begin"/>
            </w:r>
            <w:r>
              <w:instrText xml:space="preserve"> =sum(above) \# "#.##" </w:instrText>
            </w:r>
            <w:r>
              <w:fldChar w:fldCharType="separate"/>
            </w:r>
            <w:r>
              <w:t xml:space="preserve"> .0 </w:t>
            </w:r>
            <w:r>
              <w:fldChar w:fldCharType="end"/>
            </w:r>
          </w:p>
        </w:tc>
      </w:tr>
    </w:tbl>
    <w:p w14:paraId="4FE59803" w14:textId="77777777" w:rsidR="00766928" w:rsidRPr="0045488C" w:rsidRDefault="00766928" w:rsidP="00766928"/>
    <w:p w14:paraId="4FE59804" w14:textId="77777777" w:rsidR="00766928" w:rsidRDefault="00766928" w:rsidP="00766928"/>
    <w:p w14:paraId="4FE59805" w14:textId="77777777" w:rsidR="00766928" w:rsidRDefault="00766928" w:rsidP="00766928">
      <w:pPr>
        <w:pStyle w:val="Heading1"/>
      </w:pPr>
      <w:r>
        <w:t>TABLE OF 8” MOUNTABLE TYPE COLORED MEDIAN PCC PAVEMENT</w:t>
      </w:r>
    </w:p>
    <w:p w14:paraId="4FE59806" w14:textId="77777777" w:rsidR="00766928" w:rsidRDefault="00766928" w:rsidP="00766928"/>
    <w:tbl>
      <w:tblPr>
        <w:tblW w:w="0" w:type="auto"/>
        <w:tblInd w:w="108" w:type="dxa"/>
        <w:tblLayout w:type="fixed"/>
        <w:tblLook w:val="0000" w:firstRow="0" w:lastRow="0" w:firstColumn="0" w:lastColumn="0" w:noHBand="0" w:noVBand="0"/>
      </w:tblPr>
      <w:tblGrid>
        <w:gridCol w:w="1440"/>
        <w:gridCol w:w="1440"/>
        <w:gridCol w:w="1051"/>
        <w:gridCol w:w="1296"/>
      </w:tblGrid>
      <w:tr w:rsidR="00766928" w14:paraId="4FE5980F" w14:textId="77777777">
        <w:tc>
          <w:tcPr>
            <w:tcW w:w="1440" w:type="dxa"/>
            <w:tcBorders>
              <w:bottom w:val="single" w:sz="6" w:space="0" w:color="auto"/>
            </w:tcBorders>
          </w:tcPr>
          <w:p w14:paraId="4FE59807" w14:textId="77777777" w:rsidR="00766928" w:rsidRDefault="00766928" w:rsidP="0057516D"/>
          <w:p w14:paraId="4FE59808" w14:textId="77777777" w:rsidR="00766928" w:rsidRDefault="00766928" w:rsidP="0057516D">
            <w:r>
              <w:t>Station     to</w:t>
            </w:r>
          </w:p>
        </w:tc>
        <w:tc>
          <w:tcPr>
            <w:tcW w:w="1440" w:type="dxa"/>
            <w:tcBorders>
              <w:bottom w:val="single" w:sz="6" w:space="0" w:color="auto"/>
            </w:tcBorders>
          </w:tcPr>
          <w:p w14:paraId="4FE59809" w14:textId="77777777" w:rsidR="00766928" w:rsidRDefault="00766928" w:rsidP="0057516D"/>
          <w:p w14:paraId="4FE5980A" w14:textId="77777777" w:rsidR="00766928" w:rsidRDefault="00766928" w:rsidP="0057516D">
            <w:r>
              <w:t>Station</w:t>
            </w:r>
          </w:p>
        </w:tc>
        <w:tc>
          <w:tcPr>
            <w:tcW w:w="1051" w:type="dxa"/>
            <w:tcBorders>
              <w:bottom w:val="single" w:sz="6" w:space="0" w:color="auto"/>
            </w:tcBorders>
          </w:tcPr>
          <w:p w14:paraId="4FE5980B" w14:textId="77777777" w:rsidR="00766928" w:rsidRDefault="00766928" w:rsidP="0057516D">
            <w:pPr>
              <w:jc w:val="center"/>
            </w:pPr>
          </w:p>
          <w:p w14:paraId="4FE5980C" w14:textId="77777777" w:rsidR="00766928" w:rsidRDefault="00766928" w:rsidP="0057516D">
            <w:pPr>
              <w:jc w:val="center"/>
            </w:pPr>
            <w:r>
              <w:t>L/R</w:t>
            </w:r>
          </w:p>
        </w:tc>
        <w:tc>
          <w:tcPr>
            <w:tcW w:w="1296" w:type="dxa"/>
            <w:tcBorders>
              <w:bottom w:val="single" w:sz="6" w:space="0" w:color="auto"/>
            </w:tcBorders>
          </w:tcPr>
          <w:p w14:paraId="4FE5980D" w14:textId="77777777" w:rsidR="00766928" w:rsidRDefault="00766928" w:rsidP="0057516D">
            <w:pPr>
              <w:jc w:val="center"/>
            </w:pPr>
            <w:r>
              <w:t>Quantity</w:t>
            </w:r>
          </w:p>
          <w:p w14:paraId="4FE5980E" w14:textId="77777777" w:rsidR="00766928" w:rsidRDefault="00766928" w:rsidP="0057516D">
            <w:pPr>
              <w:jc w:val="center"/>
            </w:pPr>
            <w:r>
              <w:t>(</w:t>
            </w:r>
            <w:proofErr w:type="spellStart"/>
            <w:r>
              <w:t>SqYd</w:t>
            </w:r>
            <w:proofErr w:type="spellEnd"/>
            <w:r>
              <w:t>)</w:t>
            </w:r>
          </w:p>
        </w:tc>
      </w:tr>
      <w:tr w:rsidR="00766928" w14:paraId="4FE59814" w14:textId="77777777">
        <w:tc>
          <w:tcPr>
            <w:tcW w:w="1440" w:type="dxa"/>
          </w:tcPr>
          <w:p w14:paraId="4FE59810"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811"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812" w14:textId="77777777" w:rsidR="00766928" w:rsidRPr="00934B4D" w:rsidRDefault="00766928" w:rsidP="0057516D">
            <w:pPr>
              <w:jc w:val="center"/>
              <w:rPr>
                <w:color w:val="E10000"/>
              </w:rPr>
            </w:pPr>
            <w:r w:rsidRPr="00934B4D">
              <w:rPr>
                <w:color w:val="E10000"/>
              </w:rPr>
              <w:t>X</w:t>
            </w:r>
          </w:p>
        </w:tc>
        <w:tc>
          <w:tcPr>
            <w:tcW w:w="1296" w:type="dxa"/>
          </w:tcPr>
          <w:p w14:paraId="4FE59813"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19" w14:textId="77777777">
        <w:tc>
          <w:tcPr>
            <w:tcW w:w="1440" w:type="dxa"/>
          </w:tcPr>
          <w:p w14:paraId="4FE59815"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816"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051" w:type="dxa"/>
          </w:tcPr>
          <w:p w14:paraId="4FE59817" w14:textId="77777777" w:rsidR="00766928" w:rsidRPr="00934B4D" w:rsidRDefault="00766928" w:rsidP="0057516D">
            <w:pPr>
              <w:jc w:val="center"/>
              <w:rPr>
                <w:color w:val="E10000"/>
              </w:rPr>
            </w:pPr>
            <w:r w:rsidRPr="00934B4D">
              <w:rPr>
                <w:color w:val="E10000"/>
              </w:rPr>
              <w:t>X</w:t>
            </w:r>
          </w:p>
        </w:tc>
        <w:tc>
          <w:tcPr>
            <w:tcW w:w="1296" w:type="dxa"/>
          </w:tcPr>
          <w:p w14:paraId="4FE59818"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1E" w14:textId="77777777">
        <w:tc>
          <w:tcPr>
            <w:tcW w:w="1440" w:type="dxa"/>
          </w:tcPr>
          <w:p w14:paraId="4FE5981A"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81B"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81C" w14:textId="77777777" w:rsidR="00766928" w:rsidRPr="00934B4D" w:rsidRDefault="00766928" w:rsidP="0057516D">
            <w:pPr>
              <w:jc w:val="center"/>
              <w:rPr>
                <w:color w:val="E10000"/>
              </w:rPr>
            </w:pPr>
            <w:r w:rsidRPr="00934B4D">
              <w:rPr>
                <w:color w:val="E10000"/>
              </w:rPr>
              <w:t>X</w:t>
            </w:r>
          </w:p>
        </w:tc>
        <w:tc>
          <w:tcPr>
            <w:tcW w:w="1296" w:type="dxa"/>
            <w:tcBorders>
              <w:bottom w:val="single" w:sz="6" w:space="0" w:color="auto"/>
            </w:tcBorders>
          </w:tcPr>
          <w:p w14:paraId="4FE5981D"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23" w14:textId="77777777">
        <w:trPr>
          <w:trHeight w:hRule="exact" w:val="120"/>
        </w:trPr>
        <w:tc>
          <w:tcPr>
            <w:tcW w:w="1440" w:type="dxa"/>
          </w:tcPr>
          <w:p w14:paraId="4FE5981F" w14:textId="77777777" w:rsidR="00766928" w:rsidRDefault="00766928" w:rsidP="0057516D"/>
        </w:tc>
        <w:tc>
          <w:tcPr>
            <w:tcW w:w="1440" w:type="dxa"/>
          </w:tcPr>
          <w:p w14:paraId="4FE59820" w14:textId="77777777" w:rsidR="00766928" w:rsidRDefault="00766928" w:rsidP="0057516D"/>
        </w:tc>
        <w:tc>
          <w:tcPr>
            <w:tcW w:w="1051" w:type="dxa"/>
          </w:tcPr>
          <w:p w14:paraId="4FE59821" w14:textId="77777777" w:rsidR="00766928" w:rsidRDefault="00766928" w:rsidP="0057516D">
            <w:pPr>
              <w:jc w:val="right"/>
            </w:pPr>
          </w:p>
        </w:tc>
        <w:tc>
          <w:tcPr>
            <w:tcW w:w="1296" w:type="dxa"/>
          </w:tcPr>
          <w:p w14:paraId="4FE59822" w14:textId="77777777" w:rsidR="00766928" w:rsidRDefault="00766928" w:rsidP="0057516D">
            <w:pPr>
              <w:tabs>
                <w:tab w:val="decimal" w:pos="569"/>
              </w:tabs>
            </w:pPr>
          </w:p>
        </w:tc>
      </w:tr>
      <w:tr w:rsidR="00766928" w14:paraId="4FE59828" w14:textId="77777777">
        <w:tc>
          <w:tcPr>
            <w:tcW w:w="1440" w:type="dxa"/>
          </w:tcPr>
          <w:p w14:paraId="4FE59824" w14:textId="77777777" w:rsidR="00766928" w:rsidRDefault="00766928" w:rsidP="0057516D"/>
        </w:tc>
        <w:tc>
          <w:tcPr>
            <w:tcW w:w="1440" w:type="dxa"/>
          </w:tcPr>
          <w:p w14:paraId="4FE59825" w14:textId="77777777" w:rsidR="00766928" w:rsidRDefault="00766928" w:rsidP="0057516D"/>
        </w:tc>
        <w:tc>
          <w:tcPr>
            <w:tcW w:w="1051" w:type="dxa"/>
          </w:tcPr>
          <w:p w14:paraId="4FE59826" w14:textId="77777777" w:rsidR="00766928" w:rsidRDefault="00766928" w:rsidP="007D6BA5">
            <w:pPr>
              <w:jc w:val="right"/>
            </w:pPr>
            <w:r>
              <w:t>Total:</w:t>
            </w:r>
          </w:p>
        </w:tc>
        <w:tc>
          <w:tcPr>
            <w:tcW w:w="1296" w:type="dxa"/>
          </w:tcPr>
          <w:p w14:paraId="4FE59827" w14:textId="77777777" w:rsidR="00766928" w:rsidRDefault="00766928" w:rsidP="0057516D">
            <w:pPr>
              <w:tabs>
                <w:tab w:val="decimal" w:pos="569"/>
              </w:tabs>
            </w:pPr>
            <w:r>
              <w:fldChar w:fldCharType="begin"/>
            </w:r>
            <w:r>
              <w:instrText xml:space="preserve"> =sum(above) \# "#.##" </w:instrText>
            </w:r>
            <w:r>
              <w:fldChar w:fldCharType="separate"/>
            </w:r>
            <w:r>
              <w:t xml:space="preserve"> .0 </w:t>
            </w:r>
            <w:r>
              <w:fldChar w:fldCharType="end"/>
            </w:r>
          </w:p>
        </w:tc>
      </w:tr>
    </w:tbl>
    <w:p w14:paraId="4FE59829" w14:textId="77777777" w:rsidR="00766928" w:rsidRDefault="00766928" w:rsidP="00766928"/>
    <w:p w14:paraId="231F2AB6" w14:textId="1DEEB110" w:rsidR="00F32BCE" w:rsidRDefault="00033D86" w:rsidP="00033D86">
      <w:r>
        <w:br w:type="column"/>
      </w:r>
    </w:p>
    <w:p w14:paraId="4FE5982C" w14:textId="74EA1BDB" w:rsidR="00766928" w:rsidRDefault="00766928" w:rsidP="00766928">
      <w:pPr>
        <w:pStyle w:val="Heading1"/>
      </w:pPr>
      <w:r>
        <w:t>TABLE OF 8” MOUNTABLE TYPE COLORED AND PATTERNED</w:t>
      </w:r>
      <w:r w:rsidR="00033D86">
        <w:t xml:space="preserve"> </w:t>
      </w:r>
      <w:r>
        <w:t>MEDIAN PCC PAVEMENT</w:t>
      </w:r>
    </w:p>
    <w:p w14:paraId="4FE5982D" w14:textId="77777777" w:rsidR="00766928" w:rsidRDefault="00766928" w:rsidP="00766928"/>
    <w:tbl>
      <w:tblPr>
        <w:tblW w:w="0" w:type="auto"/>
        <w:tblInd w:w="108" w:type="dxa"/>
        <w:tblLayout w:type="fixed"/>
        <w:tblLook w:val="0000" w:firstRow="0" w:lastRow="0" w:firstColumn="0" w:lastColumn="0" w:noHBand="0" w:noVBand="0"/>
      </w:tblPr>
      <w:tblGrid>
        <w:gridCol w:w="1440"/>
        <w:gridCol w:w="1440"/>
        <w:gridCol w:w="1051"/>
        <w:gridCol w:w="1296"/>
      </w:tblGrid>
      <w:tr w:rsidR="00766928" w14:paraId="4FE59836" w14:textId="77777777">
        <w:tc>
          <w:tcPr>
            <w:tcW w:w="1440" w:type="dxa"/>
            <w:tcBorders>
              <w:bottom w:val="single" w:sz="6" w:space="0" w:color="auto"/>
            </w:tcBorders>
          </w:tcPr>
          <w:p w14:paraId="4FE5982E" w14:textId="77777777" w:rsidR="00766928" w:rsidRDefault="00766928" w:rsidP="0057516D"/>
          <w:p w14:paraId="4FE5982F" w14:textId="77777777" w:rsidR="00766928" w:rsidRDefault="00766928" w:rsidP="0057516D">
            <w:r>
              <w:t>Station     to</w:t>
            </w:r>
          </w:p>
        </w:tc>
        <w:tc>
          <w:tcPr>
            <w:tcW w:w="1440" w:type="dxa"/>
            <w:tcBorders>
              <w:bottom w:val="single" w:sz="6" w:space="0" w:color="auto"/>
            </w:tcBorders>
          </w:tcPr>
          <w:p w14:paraId="4FE59830" w14:textId="77777777" w:rsidR="00766928" w:rsidRDefault="00766928" w:rsidP="0057516D"/>
          <w:p w14:paraId="4FE59831" w14:textId="77777777" w:rsidR="00766928" w:rsidRDefault="00766928" w:rsidP="0057516D">
            <w:r>
              <w:t>Station</w:t>
            </w:r>
          </w:p>
        </w:tc>
        <w:tc>
          <w:tcPr>
            <w:tcW w:w="1051" w:type="dxa"/>
            <w:tcBorders>
              <w:bottom w:val="single" w:sz="6" w:space="0" w:color="auto"/>
            </w:tcBorders>
          </w:tcPr>
          <w:p w14:paraId="4FE59832" w14:textId="77777777" w:rsidR="00766928" w:rsidRDefault="00766928" w:rsidP="0057516D">
            <w:pPr>
              <w:jc w:val="center"/>
            </w:pPr>
          </w:p>
          <w:p w14:paraId="4FE59833" w14:textId="77777777" w:rsidR="00766928" w:rsidRDefault="00766928" w:rsidP="0057516D">
            <w:pPr>
              <w:jc w:val="center"/>
            </w:pPr>
            <w:r>
              <w:t>L/R</w:t>
            </w:r>
          </w:p>
        </w:tc>
        <w:tc>
          <w:tcPr>
            <w:tcW w:w="1296" w:type="dxa"/>
            <w:tcBorders>
              <w:bottom w:val="single" w:sz="6" w:space="0" w:color="auto"/>
            </w:tcBorders>
          </w:tcPr>
          <w:p w14:paraId="4FE59834" w14:textId="77777777" w:rsidR="00766928" w:rsidRDefault="00766928" w:rsidP="0057516D">
            <w:pPr>
              <w:jc w:val="center"/>
            </w:pPr>
            <w:r>
              <w:t>Quantity</w:t>
            </w:r>
          </w:p>
          <w:p w14:paraId="4FE59835" w14:textId="77777777" w:rsidR="00766928" w:rsidRDefault="00766928" w:rsidP="0057516D">
            <w:pPr>
              <w:jc w:val="center"/>
            </w:pPr>
            <w:r>
              <w:t>(</w:t>
            </w:r>
            <w:proofErr w:type="spellStart"/>
            <w:r>
              <w:t>SqYd</w:t>
            </w:r>
            <w:proofErr w:type="spellEnd"/>
            <w:r>
              <w:t>)</w:t>
            </w:r>
          </w:p>
        </w:tc>
      </w:tr>
      <w:tr w:rsidR="00766928" w14:paraId="4FE5983B" w14:textId="77777777">
        <w:tc>
          <w:tcPr>
            <w:tcW w:w="1440" w:type="dxa"/>
          </w:tcPr>
          <w:p w14:paraId="4FE59837"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838"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839" w14:textId="77777777" w:rsidR="00766928" w:rsidRPr="00934B4D" w:rsidRDefault="00766928" w:rsidP="0057516D">
            <w:pPr>
              <w:jc w:val="center"/>
              <w:rPr>
                <w:color w:val="E10000"/>
              </w:rPr>
            </w:pPr>
            <w:r w:rsidRPr="00934B4D">
              <w:rPr>
                <w:color w:val="E10000"/>
              </w:rPr>
              <w:t>X</w:t>
            </w:r>
          </w:p>
        </w:tc>
        <w:tc>
          <w:tcPr>
            <w:tcW w:w="1296" w:type="dxa"/>
          </w:tcPr>
          <w:p w14:paraId="4FE5983A"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40" w14:textId="77777777">
        <w:tc>
          <w:tcPr>
            <w:tcW w:w="1440" w:type="dxa"/>
          </w:tcPr>
          <w:p w14:paraId="4FE5983C"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83D"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051" w:type="dxa"/>
          </w:tcPr>
          <w:p w14:paraId="4FE5983E" w14:textId="77777777" w:rsidR="00766928" w:rsidRPr="00934B4D" w:rsidRDefault="00766928" w:rsidP="0057516D">
            <w:pPr>
              <w:jc w:val="center"/>
              <w:rPr>
                <w:color w:val="E10000"/>
              </w:rPr>
            </w:pPr>
            <w:r w:rsidRPr="00934B4D">
              <w:rPr>
                <w:color w:val="E10000"/>
              </w:rPr>
              <w:t>X</w:t>
            </w:r>
          </w:p>
        </w:tc>
        <w:tc>
          <w:tcPr>
            <w:tcW w:w="1296" w:type="dxa"/>
          </w:tcPr>
          <w:p w14:paraId="4FE5983F"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45" w14:textId="77777777">
        <w:tc>
          <w:tcPr>
            <w:tcW w:w="1440" w:type="dxa"/>
          </w:tcPr>
          <w:p w14:paraId="4FE59841"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842"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843" w14:textId="77777777" w:rsidR="00766928" w:rsidRPr="00934B4D" w:rsidRDefault="00766928" w:rsidP="0057516D">
            <w:pPr>
              <w:jc w:val="center"/>
              <w:rPr>
                <w:color w:val="E10000"/>
              </w:rPr>
            </w:pPr>
            <w:r w:rsidRPr="00934B4D">
              <w:rPr>
                <w:color w:val="E10000"/>
              </w:rPr>
              <w:t>X</w:t>
            </w:r>
          </w:p>
        </w:tc>
        <w:tc>
          <w:tcPr>
            <w:tcW w:w="1296" w:type="dxa"/>
            <w:tcBorders>
              <w:bottom w:val="single" w:sz="6" w:space="0" w:color="auto"/>
            </w:tcBorders>
          </w:tcPr>
          <w:p w14:paraId="4FE59844"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4A" w14:textId="77777777">
        <w:trPr>
          <w:trHeight w:hRule="exact" w:val="120"/>
        </w:trPr>
        <w:tc>
          <w:tcPr>
            <w:tcW w:w="1440" w:type="dxa"/>
          </w:tcPr>
          <w:p w14:paraId="4FE59846" w14:textId="77777777" w:rsidR="00766928" w:rsidRDefault="00766928" w:rsidP="0057516D"/>
        </w:tc>
        <w:tc>
          <w:tcPr>
            <w:tcW w:w="1440" w:type="dxa"/>
          </w:tcPr>
          <w:p w14:paraId="4FE59847" w14:textId="77777777" w:rsidR="00766928" w:rsidRDefault="00766928" w:rsidP="0057516D"/>
        </w:tc>
        <w:tc>
          <w:tcPr>
            <w:tcW w:w="1051" w:type="dxa"/>
          </w:tcPr>
          <w:p w14:paraId="4FE59848" w14:textId="77777777" w:rsidR="00766928" w:rsidRDefault="00766928" w:rsidP="0057516D">
            <w:pPr>
              <w:jc w:val="right"/>
            </w:pPr>
          </w:p>
        </w:tc>
        <w:tc>
          <w:tcPr>
            <w:tcW w:w="1296" w:type="dxa"/>
          </w:tcPr>
          <w:p w14:paraId="4FE59849" w14:textId="77777777" w:rsidR="00766928" w:rsidRDefault="00766928" w:rsidP="0057516D">
            <w:pPr>
              <w:tabs>
                <w:tab w:val="decimal" w:pos="569"/>
              </w:tabs>
            </w:pPr>
          </w:p>
        </w:tc>
      </w:tr>
      <w:tr w:rsidR="00766928" w14:paraId="4FE5984F" w14:textId="77777777">
        <w:tc>
          <w:tcPr>
            <w:tcW w:w="1440" w:type="dxa"/>
          </w:tcPr>
          <w:p w14:paraId="4FE5984B" w14:textId="77777777" w:rsidR="00766928" w:rsidRDefault="00766928" w:rsidP="0057516D"/>
        </w:tc>
        <w:tc>
          <w:tcPr>
            <w:tcW w:w="1440" w:type="dxa"/>
          </w:tcPr>
          <w:p w14:paraId="4FE5984C" w14:textId="77777777" w:rsidR="00766928" w:rsidRDefault="00766928" w:rsidP="0057516D"/>
        </w:tc>
        <w:tc>
          <w:tcPr>
            <w:tcW w:w="1051" w:type="dxa"/>
          </w:tcPr>
          <w:p w14:paraId="4FE5984D" w14:textId="77777777" w:rsidR="00766928" w:rsidRDefault="00766928" w:rsidP="007D6BA5">
            <w:pPr>
              <w:jc w:val="right"/>
            </w:pPr>
            <w:r>
              <w:t>Total:</w:t>
            </w:r>
          </w:p>
        </w:tc>
        <w:tc>
          <w:tcPr>
            <w:tcW w:w="1296" w:type="dxa"/>
          </w:tcPr>
          <w:p w14:paraId="4FE5984E" w14:textId="77777777" w:rsidR="00766928" w:rsidRDefault="00766928" w:rsidP="0057516D">
            <w:pPr>
              <w:tabs>
                <w:tab w:val="decimal" w:pos="569"/>
              </w:tabs>
            </w:pPr>
            <w:r>
              <w:fldChar w:fldCharType="begin"/>
            </w:r>
            <w:r>
              <w:instrText xml:space="preserve"> =sum(above) \# "#.##" </w:instrText>
            </w:r>
            <w:r>
              <w:fldChar w:fldCharType="separate"/>
            </w:r>
            <w:r>
              <w:t xml:space="preserve"> .0 </w:t>
            </w:r>
            <w:r>
              <w:fldChar w:fldCharType="end"/>
            </w:r>
          </w:p>
        </w:tc>
      </w:tr>
    </w:tbl>
    <w:p w14:paraId="4FE59850" w14:textId="77777777" w:rsidR="00766928" w:rsidRDefault="00766928" w:rsidP="00766928"/>
    <w:p w14:paraId="4FE59851" w14:textId="77777777" w:rsidR="00EB73CF" w:rsidRPr="0045488C" w:rsidRDefault="00EB73CF" w:rsidP="00766928"/>
    <w:p w14:paraId="4FE59852" w14:textId="77777777" w:rsidR="00766928" w:rsidRDefault="00766928" w:rsidP="00766928">
      <w:pPr>
        <w:pStyle w:val="Heading1"/>
      </w:pPr>
      <w:r>
        <w:t xml:space="preserve">TABLE OF TYPE </w:t>
      </w:r>
      <w:proofErr w:type="spellStart"/>
      <w:r w:rsidRPr="00F644AA">
        <w:rPr>
          <w:color w:val="E10000"/>
        </w:rPr>
        <w:t>Xxx</w:t>
      </w:r>
      <w:proofErr w:type="spellEnd"/>
      <w:r>
        <w:t xml:space="preserve"> CONCRETE CURB AND GUTTER</w:t>
      </w:r>
    </w:p>
    <w:p w14:paraId="4FE59853" w14:textId="77777777" w:rsidR="00766928" w:rsidRDefault="00766928" w:rsidP="00766928"/>
    <w:tbl>
      <w:tblPr>
        <w:tblW w:w="0" w:type="auto"/>
        <w:tblInd w:w="108" w:type="dxa"/>
        <w:tblLayout w:type="fixed"/>
        <w:tblLook w:val="0000" w:firstRow="0" w:lastRow="0" w:firstColumn="0" w:lastColumn="0" w:noHBand="0" w:noVBand="0"/>
      </w:tblPr>
      <w:tblGrid>
        <w:gridCol w:w="1440"/>
        <w:gridCol w:w="1440"/>
        <w:gridCol w:w="1051"/>
        <w:gridCol w:w="1296"/>
      </w:tblGrid>
      <w:tr w:rsidR="00766928" w14:paraId="4FE5985C" w14:textId="77777777">
        <w:tc>
          <w:tcPr>
            <w:tcW w:w="1440" w:type="dxa"/>
            <w:tcBorders>
              <w:bottom w:val="single" w:sz="6" w:space="0" w:color="auto"/>
            </w:tcBorders>
          </w:tcPr>
          <w:p w14:paraId="4FE59854" w14:textId="77777777" w:rsidR="00766928" w:rsidRDefault="00766928" w:rsidP="0057516D"/>
          <w:p w14:paraId="4FE59855" w14:textId="77777777" w:rsidR="00766928" w:rsidRDefault="00766928" w:rsidP="0057516D">
            <w:r>
              <w:t>Station     to</w:t>
            </w:r>
          </w:p>
        </w:tc>
        <w:tc>
          <w:tcPr>
            <w:tcW w:w="1440" w:type="dxa"/>
            <w:tcBorders>
              <w:bottom w:val="single" w:sz="6" w:space="0" w:color="auto"/>
            </w:tcBorders>
          </w:tcPr>
          <w:p w14:paraId="4FE59856" w14:textId="77777777" w:rsidR="00766928" w:rsidRDefault="00766928" w:rsidP="0057516D"/>
          <w:p w14:paraId="4FE59857" w14:textId="77777777" w:rsidR="00766928" w:rsidRDefault="00766928" w:rsidP="0057516D">
            <w:r>
              <w:t>Station</w:t>
            </w:r>
          </w:p>
        </w:tc>
        <w:tc>
          <w:tcPr>
            <w:tcW w:w="1051" w:type="dxa"/>
            <w:tcBorders>
              <w:bottom w:val="single" w:sz="6" w:space="0" w:color="auto"/>
            </w:tcBorders>
          </w:tcPr>
          <w:p w14:paraId="4FE59858" w14:textId="77777777" w:rsidR="00766928" w:rsidRDefault="00766928" w:rsidP="0057516D">
            <w:pPr>
              <w:jc w:val="center"/>
            </w:pPr>
          </w:p>
          <w:p w14:paraId="4FE59859" w14:textId="77777777" w:rsidR="00766928" w:rsidRDefault="00766928" w:rsidP="0057516D">
            <w:pPr>
              <w:jc w:val="center"/>
            </w:pPr>
            <w:r>
              <w:t>L/R</w:t>
            </w:r>
          </w:p>
        </w:tc>
        <w:tc>
          <w:tcPr>
            <w:tcW w:w="1296" w:type="dxa"/>
            <w:tcBorders>
              <w:bottom w:val="single" w:sz="6" w:space="0" w:color="auto"/>
            </w:tcBorders>
          </w:tcPr>
          <w:p w14:paraId="4FE5985A" w14:textId="77777777" w:rsidR="00766928" w:rsidRDefault="00766928" w:rsidP="0057516D">
            <w:pPr>
              <w:jc w:val="center"/>
            </w:pPr>
            <w:r>
              <w:t>Quantity</w:t>
            </w:r>
          </w:p>
          <w:p w14:paraId="4FE5985B" w14:textId="77777777" w:rsidR="00766928" w:rsidRDefault="00766928" w:rsidP="0057516D">
            <w:pPr>
              <w:jc w:val="center"/>
            </w:pPr>
            <w:r>
              <w:t>(Ft)</w:t>
            </w:r>
          </w:p>
        </w:tc>
      </w:tr>
      <w:tr w:rsidR="00766928" w14:paraId="4FE59861" w14:textId="77777777">
        <w:tc>
          <w:tcPr>
            <w:tcW w:w="1440" w:type="dxa"/>
          </w:tcPr>
          <w:p w14:paraId="4FE5985D"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85E"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85F" w14:textId="77777777" w:rsidR="00766928" w:rsidRPr="00934B4D" w:rsidRDefault="00766928" w:rsidP="0057516D">
            <w:pPr>
              <w:jc w:val="center"/>
              <w:rPr>
                <w:color w:val="E10000"/>
              </w:rPr>
            </w:pPr>
            <w:r w:rsidRPr="00934B4D">
              <w:rPr>
                <w:color w:val="E10000"/>
              </w:rPr>
              <w:t>X</w:t>
            </w:r>
          </w:p>
        </w:tc>
        <w:tc>
          <w:tcPr>
            <w:tcW w:w="1296" w:type="dxa"/>
          </w:tcPr>
          <w:p w14:paraId="4FE59860"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66" w14:textId="77777777">
        <w:tc>
          <w:tcPr>
            <w:tcW w:w="1440" w:type="dxa"/>
          </w:tcPr>
          <w:p w14:paraId="4FE59862"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863"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051" w:type="dxa"/>
          </w:tcPr>
          <w:p w14:paraId="4FE59864" w14:textId="77777777" w:rsidR="00766928" w:rsidRPr="00934B4D" w:rsidRDefault="00766928" w:rsidP="0057516D">
            <w:pPr>
              <w:jc w:val="center"/>
              <w:rPr>
                <w:color w:val="E10000"/>
              </w:rPr>
            </w:pPr>
            <w:r w:rsidRPr="00934B4D">
              <w:rPr>
                <w:color w:val="E10000"/>
              </w:rPr>
              <w:t>X</w:t>
            </w:r>
          </w:p>
        </w:tc>
        <w:tc>
          <w:tcPr>
            <w:tcW w:w="1296" w:type="dxa"/>
          </w:tcPr>
          <w:p w14:paraId="4FE59865"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6B" w14:textId="77777777">
        <w:tc>
          <w:tcPr>
            <w:tcW w:w="1440" w:type="dxa"/>
          </w:tcPr>
          <w:p w14:paraId="4FE59867"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868"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869" w14:textId="77777777" w:rsidR="00766928" w:rsidRPr="00934B4D" w:rsidRDefault="00766928" w:rsidP="0057516D">
            <w:pPr>
              <w:jc w:val="center"/>
              <w:rPr>
                <w:color w:val="E10000"/>
              </w:rPr>
            </w:pPr>
            <w:r w:rsidRPr="00934B4D">
              <w:rPr>
                <w:color w:val="E10000"/>
              </w:rPr>
              <w:t>X</w:t>
            </w:r>
          </w:p>
        </w:tc>
        <w:tc>
          <w:tcPr>
            <w:tcW w:w="1296" w:type="dxa"/>
            <w:tcBorders>
              <w:bottom w:val="single" w:sz="6" w:space="0" w:color="auto"/>
            </w:tcBorders>
          </w:tcPr>
          <w:p w14:paraId="4FE5986A"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70" w14:textId="77777777">
        <w:trPr>
          <w:trHeight w:hRule="exact" w:val="120"/>
        </w:trPr>
        <w:tc>
          <w:tcPr>
            <w:tcW w:w="1440" w:type="dxa"/>
          </w:tcPr>
          <w:p w14:paraId="4FE5986C" w14:textId="77777777" w:rsidR="00766928" w:rsidRDefault="00766928" w:rsidP="0057516D"/>
        </w:tc>
        <w:tc>
          <w:tcPr>
            <w:tcW w:w="1440" w:type="dxa"/>
          </w:tcPr>
          <w:p w14:paraId="4FE5986D" w14:textId="77777777" w:rsidR="00766928" w:rsidRDefault="00766928" w:rsidP="0057516D"/>
        </w:tc>
        <w:tc>
          <w:tcPr>
            <w:tcW w:w="1051" w:type="dxa"/>
          </w:tcPr>
          <w:p w14:paraId="4FE5986E" w14:textId="77777777" w:rsidR="00766928" w:rsidRDefault="00766928" w:rsidP="0057516D">
            <w:pPr>
              <w:jc w:val="right"/>
            </w:pPr>
          </w:p>
        </w:tc>
        <w:tc>
          <w:tcPr>
            <w:tcW w:w="1296" w:type="dxa"/>
          </w:tcPr>
          <w:p w14:paraId="4FE5986F" w14:textId="77777777" w:rsidR="00766928" w:rsidRDefault="00766928" w:rsidP="0057516D">
            <w:pPr>
              <w:tabs>
                <w:tab w:val="decimal" w:pos="569"/>
              </w:tabs>
            </w:pPr>
          </w:p>
        </w:tc>
      </w:tr>
      <w:tr w:rsidR="00766928" w14:paraId="4FE59875" w14:textId="77777777">
        <w:tc>
          <w:tcPr>
            <w:tcW w:w="1440" w:type="dxa"/>
          </w:tcPr>
          <w:p w14:paraId="4FE59871" w14:textId="77777777" w:rsidR="00766928" w:rsidRDefault="00766928" w:rsidP="0057516D"/>
        </w:tc>
        <w:tc>
          <w:tcPr>
            <w:tcW w:w="1440" w:type="dxa"/>
          </w:tcPr>
          <w:p w14:paraId="4FE59872" w14:textId="77777777" w:rsidR="00766928" w:rsidRDefault="00766928" w:rsidP="0057516D"/>
        </w:tc>
        <w:tc>
          <w:tcPr>
            <w:tcW w:w="1051" w:type="dxa"/>
          </w:tcPr>
          <w:p w14:paraId="4FE59873" w14:textId="77777777" w:rsidR="00766928" w:rsidRDefault="00766928" w:rsidP="007D6BA5">
            <w:pPr>
              <w:jc w:val="right"/>
            </w:pPr>
            <w:r>
              <w:t>Total:</w:t>
            </w:r>
          </w:p>
        </w:tc>
        <w:tc>
          <w:tcPr>
            <w:tcW w:w="1296" w:type="dxa"/>
          </w:tcPr>
          <w:p w14:paraId="4FE59874" w14:textId="77777777" w:rsidR="00766928" w:rsidRDefault="00766928" w:rsidP="0057516D">
            <w:pPr>
              <w:tabs>
                <w:tab w:val="decimal" w:pos="569"/>
              </w:tabs>
            </w:pPr>
            <w:r>
              <w:fldChar w:fldCharType="begin"/>
            </w:r>
            <w:r>
              <w:instrText xml:space="preserve"> =sum(above) \# "#.##" </w:instrText>
            </w:r>
            <w:r>
              <w:fldChar w:fldCharType="separate"/>
            </w:r>
            <w:r>
              <w:t xml:space="preserve"> .0 </w:t>
            </w:r>
            <w:r>
              <w:fldChar w:fldCharType="end"/>
            </w:r>
          </w:p>
        </w:tc>
      </w:tr>
    </w:tbl>
    <w:p w14:paraId="4FE59876" w14:textId="77777777" w:rsidR="00766928" w:rsidRDefault="00766928" w:rsidP="00766928"/>
    <w:p w14:paraId="4FE59877" w14:textId="77777777" w:rsidR="00766928" w:rsidRDefault="00766928" w:rsidP="00766928"/>
    <w:p w14:paraId="4FE59878" w14:textId="77777777" w:rsidR="00766928" w:rsidRDefault="00766928" w:rsidP="00766928">
      <w:pPr>
        <w:pStyle w:val="Heading1"/>
      </w:pPr>
      <w:r>
        <w:t xml:space="preserve">TABLE OF TYPE </w:t>
      </w:r>
      <w:proofErr w:type="spellStart"/>
      <w:r w:rsidRPr="00F644AA">
        <w:rPr>
          <w:color w:val="E10000"/>
        </w:rPr>
        <w:t>Xxx</w:t>
      </w:r>
      <w:proofErr w:type="spellEnd"/>
      <w:r>
        <w:t xml:space="preserve"> CONCRETE GUTTER</w:t>
      </w:r>
    </w:p>
    <w:p w14:paraId="4FE59879" w14:textId="77777777" w:rsidR="00766928" w:rsidRDefault="00766928" w:rsidP="00766928"/>
    <w:tbl>
      <w:tblPr>
        <w:tblW w:w="0" w:type="auto"/>
        <w:tblInd w:w="108" w:type="dxa"/>
        <w:tblLayout w:type="fixed"/>
        <w:tblLook w:val="0000" w:firstRow="0" w:lastRow="0" w:firstColumn="0" w:lastColumn="0" w:noHBand="0" w:noVBand="0"/>
      </w:tblPr>
      <w:tblGrid>
        <w:gridCol w:w="1440"/>
        <w:gridCol w:w="1440"/>
        <w:gridCol w:w="1051"/>
        <w:gridCol w:w="1296"/>
      </w:tblGrid>
      <w:tr w:rsidR="00766928" w14:paraId="4FE59882" w14:textId="77777777">
        <w:tc>
          <w:tcPr>
            <w:tcW w:w="1440" w:type="dxa"/>
            <w:tcBorders>
              <w:bottom w:val="single" w:sz="6" w:space="0" w:color="auto"/>
            </w:tcBorders>
          </w:tcPr>
          <w:p w14:paraId="4FE5987A" w14:textId="77777777" w:rsidR="00766928" w:rsidRDefault="00766928" w:rsidP="0057516D"/>
          <w:p w14:paraId="4FE5987B" w14:textId="77777777" w:rsidR="00766928" w:rsidRDefault="00766928" w:rsidP="0057516D">
            <w:r>
              <w:t>Station     to</w:t>
            </w:r>
          </w:p>
        </w:tc>
        <w:tc>
          <w:tcPr>
            <w:tcW w:w="1440" w:type="dxa"/>
            <w:tcBorders>
              <w:bottom w:val="single" w:sz="6" w:space="0" w:color="auto"/>
            </w:tcBorders>
          </w:tcPr>
          <w:p w14:paraId="4FE5987C" w14:textId="77777777" w:rsidR="00766928" w:rsidRDefault="00766928" w:rsidP="0057516D"/>
          <w:p w14:paraId="4FE5987D" w14:textId="77777777" w:rsidR="00766928" w:rsidRDefault="00766928" w:rsidP="0057516D">
            <w:r>
              <w:t>Station</w:t>
            </w:r>
          </w:p>
        </w:tc>
        <w:tc>
          <w:tcPr>
            <w:tcW w:w="1051" w:type="dxa"/>
            <w:tcBorders>
              <w:bottom w:val="single" w:sz="6" w:space="0" w:color="auto"/>
            </w:tcBorders>
          </w:tcPr>
          <w:p w14:paraId="4FE5987E" w14:textId="77777777" w:rsidR="00766928" w:rsidRDefault="00766928" w:rsidP="0057516D">
            <w:pPr>
              <w:jc w:val="center"/>
            </w:pPr>
          </w:p>
          <w:p w14:paraId="4FE5987F" w14:textId="77777777" w:rsidR="00766928" w:rsidRDefault="00766928" w:rsidP="0057516D">
            <w:pPr>
              <w:jc w:val="center"/>
            </w:pPr>
            <w:r>
              <w:t>L/R</w:t>
            </w:r>
          </w:p>
        </w:tc>
        <w:tc>
          <w:tcPr>
            <w:tcW w:w="1296" w:type="dxa"/>
            <w:tcBorders>
              <w:bottom w:val="single" w:sz="6" w:space="0" w:color="auto"/>
            </w:tcBorders>
          </w:tcPr>
          <w:p w14:paraId="4FE59880" w14:textId="77777777" w:rsidR="00766928" w:rsidRDefault="00766928" w:rsidP="0057516D">
            <w:pPr>
              <w:jc w:val="center"/>
            </w:pPr>
            <w:r>
              <w:t>Quantity</w:t>
            </w:r>
          </w:p>
          <w:p w14:paraId="4FE59881" w14:textId="77777777" w:rsidR="00766928" w:rsidRDefault="00766928" w:rsidP="0057516D">
            <w:pPr>
              <w:jc w:val="center"/>
            </w:pPr>
            <w:r>
              <w:t>(Ft)</w:t>
            </w:r>
          </w:p>
        </w:tc>
      </w:tr>
      <w:tr w:rsidR="00766928" w14:paraId="4FE59887" w14:textId="77777777">
        <w:tc>
          <w:tcPr>
            <w:tcW w:w="1440" w:type="dxa"/>
          </w:tcPr>
          <w:p w14:paraId="4FE59883"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884"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885" w14:textId="77777777" w:rsidR="00766928" w:rsidRPr="00934B4D" w:rsidRDefault="00766928" w:rsidP="0057516D">
            <w:pPr>
              <w:jc w:val="center"/>
              <w:rPr>
                <w:color w:val="E10000"/>
              </w:rPr>
            </w:pPr>
            <w:r w:rsidRPr="00934B4D">
              <w:rPr>
                <w:color w:val="E10000"/>
              </w:rPr>
              <w:t>X</w:t>
            </w:r>
          </w:p>
        </w:tc>
        <w:tc>
          <w:tcPr>
            <w:tcW w:w="1296" w:type="dxa"/>
          </w:tcPr>
          <w:p w14:paraId="4FE59886"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8C" w14:textId="77777777">
        <w:tc>
          <w:tcPr>
            <w:tcW w:w="1440" w:type="dxa"/>
          </w:tcPr>
          <w:p w14:paraId="4FE59888"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889"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051" w:type="dxa"/>
          </w:tcPr>
          <w:p w14:paraId="4FE5988A" w14:textId="77777777" w:rsidR="00766928" w:rsidRPr="00934B4D" w:rsidRDefault="00766928" w:rsidP="0057516D">
            <w:pPr>
              <w:jc w:val="center"/>
              <w:rPr>
                <w:color w:val="E10000"/>
              </w:rPr>
            </w:pPr>
            <w:r w:rsidRPr="00934B4D">
              <w:rPr>
                <w:color w:val="E10000"/>
              </w:rPr>
              <w:t>X</w:t>
            </w:r>
          </w:p>
        </w:tc>
        <w:tc>
          <w:tcPr>
            <w:tcW w:w="1296" w:type="dxa"/>
          </w:tcPr>
          <w:p w14:paraId="4FE5988B"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91" w14:textId="77777777">
        <w:tc>
          <w:tcPr>
            <w:tcW w:w="1440" w:type="dxa"/>
          </w:tcPr>
          <w:p w14:paraId="4FE5988D"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88E"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051" w:type="dxa"/>
          </w:tcPr>
          <w:p w14:paraId="4FE5988F" w14:textId="77777777" w:rsidR="00766928" w:rsidRPr="00934B4D" w:rsidRDefault="00766928" w:rsidP="0057516D">
            <w:pPr>
              <w:jc w:val="center"/>
              <w:rPr>
                <w:color w:val="E10000"/>
              </w:rPr>
            </w:pPr>
            <w:r w:rsidRPr="00934B4D">
              <w:rPr>
                <w:color w:val="E10000"/>
              </w:rPr>
              <w:t>X</w:t>
            </w:r>
          </w:p>
        </w:tc>
        <w:tc>
          <w:tcPr>
            <w:tcW w:w="1296" w:type="dxa"/>
            <w:tcBorders>
              <w:bottom w:val="single" w:sz="6" w:space="0" w:color="auto"/>
            </w:tcBorders>
          </w:tcPr>
          <w:p w14:paraId="4FE59890" w14:textId="77777777" w:rsidR="00766928" w:rsidRPr="00F644AA" w:rsidRDefault="00766928" w:rsidP="0057516D">
            <w:pPr>
              <w:tabs>
                <w:tab w:val="decimal" w:pos="569"/>
              </w:tabs>
              <w:rPr>
                <w:color w:val="E10000"/>
              </w:rPr>
            </w:pPr>
            <w:proofErr w:type="spellStart"/>
            <w:r w:rsidRPr="00F644AA">
              <w:rPr>
                <w:color w:val="E10000"/>
              </w:rPr>
              <w:t>x.xx</w:t>
            </w:r>
            <w:proofErr w:type="spellEnd"/>
          </w:p>
        </w:tc>
      </w:tr>
      <w:tr w:rsidR="00766928" w14:paraId="4FE59896" w14:textId="77777777">
        <w:trPr>
          <w:trHeight w:hRule="exact" w:val="120"/>
        </w:trPr>
        <w:tc>
          <w:tcPr>
            <w:tcW w:w="1440" w:type="dxa"/>
          </w:tcPr>
          <w:p w14:paraId="4FE59892" w14:textId="77777777" w:rsidR="00766928" w:rsidRDefault="00766928" w:rsidP="0057516D"/>
        </w:tc>
        <w:tc>
          <w:tcPr>
            <w:tcW w:w="1440" w:type="dxa"/>
          </w:tcPr>
          <w:p w14:paraId="4FE59893" w14:textId="77777777" w:rsidR="00766928" w:rsidRDefault="00766928" w:rsidP="0057516D"/>
        </w:tc>
        <w:tc>
          <w:tcPr>
            <w:tcW w:w="1051" w:type="dxa"/>
          </w:tcPr>
          <w:p w14:paraId="4FE59894" w14:textId="77777777" w:rsidR="00766928" w:rsidRDefault="00766928" w:rsidP="0057516D">
            <w:pPr>
              <w:jc w:val="right"/>
            </w:pPr>
          </w:p>
        </w:tc>
        <w:tc>
          <w:tcPr>
            <w:tcW w:w="1296" w:type="dxa"/>
          </w:tcPr>
          <w:p w14:paraId="4FE59895" w14:textId="77777777" w:rsidR="00766928" w:rsidRDefault="00766928" w:rsidP="0057516D">
            <w:pPr>
              <w:tabs>
                <w:tab w:val="decimal" w:pos="569"/>
              </w:tabs>
            </w:pPr>
          </w:p>
        </w:tc>
      </w:tr>
      <w:tr w:rsidR="00766928" w14:paraId="4FE5989B" w14:textId="77777777">
        <w:tc>
          <w:tcPr>
            <w:tcW w:w="1440" w:type="dxa"/>
          </w:tcPr>
          <w:p w14:paraId="4FE59897" w14:textId="77777777" w:rsidR="00766928" w:rsidRDefault="00766928" w:rsidP="0057516D"/>
        </w:tc>
        <w:tc>
          <w:tcPr>
            <w:tcW w:w="1440" w:type="dxa"/>
          </w:tcPr>
          <w:p w14:paraId="4FE59898" w14:textId="77777777" w:rsidR="00766928" w:rsidRDefault="00766928" w:rsidP="0057516D"/>
        </w:tc>
        <w:tc>
          <w:tcPr>
            <w:tcW w:w="1051" w:type="dxa"/>
          </w:tcPr>
          <w:p w14:paraId="4FE59899" w14:textId="77777777" w:rsidR="00766928" w:rsidRDefault="00766928" w:rsidP="007D6BA5">
            <w:pPr>
              <w:jc w:val="right"/>
            </w:pPr>
            <w:r>
              <w:t>Total:</w:t>
            </w:r>
          </w:p>
        </w:tc>
        <w:tc>
          <w:tcPr>
            <w:tcW w:w="1296" w:type="dxa"/>
          </w:tcPr>
          <w:p w14:paraId="4FE5989A" w14:textId="77777777" w:rsidR="00766928" w:rsidRDefault="00766928" w:rsidP="0057516D">
            <w:pPr>
              <w:tabs>
                <w:tab w:val="decimal" w:pos="569"/>
              </w:tabs>
            </w:pPr>
            <w:r>
              <w:fldChar w:fldCharType="begin"/>
            </w:r>
            <w:r>
              <w:instrText xml:space="preserve"> =sum(above) \# "#.##" </w:instrText>
            </w:r>
            <w:r>
              <w:fldChar w:fldCharType="separate"/>
            </w:r>
            <w:r>
              <w:t xml:space="preserve"> .0 </w:t>
            </w:r>
            <w:r>
              <w:fldChar w:fldCharType="end"/>
            </w:r>
          </w:p>
        </w:tc>
      </w:tr>
    </w:tbl>
    <w:p w14:paraId="4FE5989C" w14:textId="77777777" w:rsidR="00766928" w:rsidRDefault="00766928" w:rsidP="00766928"/>
    <w:p w14:paraId="4FE5989D" w14:textId="77777777" w:rsidR="00766928" w:rsidRDefault="00766928" w:rsidP="00766928"/>
    <w:p w14:paraId="4FE5989E" w14:textId="77777777" w:rsidR="00AE13EA" w:rsidRPr="00255E87" w:rsidRDefault="00AE13EA" w:rsidP="00AE13EA">
      <w:pPr>
        <w:pStyle w:val="Heading1"/>
        <w:rPr>
          <w:color w:val="auto"/>
        </w:rPr>
      </w:pPr>
      <w:r>
        <w:rPr>
          <w:color w:val="auto"/>
        </w:rPr>
        <w:t xml:space="preserve">SIDEWALK </w:t>
      </w:r>
      <w:r w:rsidRPr="00255E87">
        <w:rPr>
          <w:color w:val="auto"/>
        </w:rPr>
        <w:t>A</w:t>
      </w:r>
      <w:r>
        <w:rPr>
          <w:color w:val="auto"/>
        </w:rPr>
        <w:t>DJACENT TO BUILDINGS</w:t>
      </w:r>
    </w:p>
    <w:p w14:paraId="4FE5989F" w14:textId="77777777" w:rsidR="00AE13EA" w:rsidRDefault="00AE13EA" w:rsidP="00766928"/>
    <w:p w14:paraId="4FE598A0" w14:textId="77777777" w:rsidR="00A93E48" w:rsidRPr="007E6F0C" w:rsidRDefault="00A93E48" w:rsidP="00766928">
      <w:pPr>
        <w:rPr>
          <w:color w:val="auto"/>
        </w:rPr>
      </w:pPr>
      <w:r>
        <w:t xml:space="preserve">When placing sidewalk adjacent to buildings, the elevation of the new sidewalk may be either higher or lower than the existing sidewalk. This may require that modification be made to </w:t>
      </w:r>
      <w:proofErr w:type="gramStart"/>
      <w:r>
        <w:t>building</w:t>
      </w:r>
      <w:proofErr w:type="gramEnd"/>
      <w:r>
        <w:t xml:space="preserve"> exteriors </w:t>
      </w:r>
      <w:proofErr w:type="gramStart"/>
      <w:r>
        <w:t xml:space="preserve">such </w:t>
      </w:r>
      <w:r w:rsidR="00630FDA">
        <w:t>as:</w:t>
      </w:r>
      <w:proofErr w:type="gramEnd"/>
      <w:r>
        <w:t xml:space="preserve"> removal of siding, installation of flashing, installation of siding, or other </w:t>
      </w:r>
      <w:r w:rsidR="00630FDA">
        <w:t xml:space="preserve">necessary </w:t>
      </w:r>
      <w:r>
        <w:t>modifications. Building modifications will be approved by the Engineer. All costs associated</w:t>
      </w:r>
      <w:r w:rsidR="00E37849">
        <w:t xml:space="preserve"> with modifying the buildings for sidewalk </w:t>
      </w:r>
      <w:r w:rsidR="00E37849" w:rsidRPr="007E6F0C">
        <w:rPr>
          <w:color w:val="auto"/>
        </w:rPr>
        <w:t>placement will be incidental to the contract unit price per square foot for the corresponding concrete sidewalk contract item.</w:t>
      </w:r>
    </w:p>
    <w:p w14:paraId="4FE598A1" w14:textId="77777777" w:rsidR="00A93E48" w:rsidRDefault="00A93E48" w:rsidP="00766928"/>
    <w:p w14:paraId="4FE598A2" w14:textId="77777777" w:rsidR="00E37849" w:rsidRDefault="00E42F62" w:rsidP="00766928">
      <w:r>
        <w:t>Sidewalk placed adjacent to building doorwa</w:t>
      </w:r>
      <w:r w:rsidR="002A76C0">
        <w:t xml:space="preserve">ys should nearly match the doorway threshold and will have a maximum 1/4-inch vertical rise at the doorway threshold. A sidewalk turning space will be provided at building doorways in accordance with the plans. Sidewalk should ramp or slope down from the turning space to the typical sidewalk as specified in the plans. Additional sidewalk </w:t>
      </w:r>
      <w:proofErr w:type="gramStart"/>
      <w:r w:rsidR="002A76C0">
        <w:t>ramp</w:t>
      </w:r>
      <w:proofErr w:type="gramEnd"/>
      <w:r w:rsidR="002A76C0">
        <w:t xml:space="preserve"> or slope locations may be required. </w:t>
      </w:r>
      <w:r w:rsidR="003C4BE1">
        <w:t xml:space="preserve">In the plans, the locations </w:t>
      </w:r>
      <w:r w:rsidR="002A76C0">
        <w:t xml:space="preserve">without ramps </w:t>
      </w:r>
      <w:r w:rsidR="003C4BE1">
        <w:t xml:space="preserve">were assumed by the design Engineer as sites that slopes of </w:t>
      </w:r>
      <w:r w:rsidR="002A76C0">
        <w:t>less than 5 percent c</w:t>
      </w:r>
      <w:r w:rsidR="003C4BE1">
        <w:t>ould be used from the turning space to the typical sidewalk.</w:t>
      </w:r>
      <w:r w:rsidR="002A76C0">
        <w:t xml:space="preserve"> The limits of the ramp and steepened sidewalk shown in the plans may need to be adjusted to the actual doorway location and to meet sidewalk slope requirements</w:t>
      </w:r>
      <w:r w:rsidR="003C4BE1">
        <w:t xml:space="preserve"> as specified in the plans</w:t>
      </w:r>
      <w:r w:rsidR="002A76C0">
        <w:t>.</w:t>
      </w:r>
    </w:p>
    <w:p w14:paraId="4FE598A3" w14:textId="77777777" w:rsidR="00AE13EA" w:rsidRDefault="00AE13EA" w:rsidP="00766928"/>
    <w:p w14:paraId="4FE598A4" w14:textId="77777777" w:rsidR="00AE13EA" w:rsidRDefault="00AE13EA" w:rsidP="00766928"/>
    <w:p w14:paraId="4FE598A5" w14:textId="77777777" w:rsidR="00766928" w:rsidRDefault="00766928" w:rsidP="00766928">
      <w:pPr>
        <w:pStyle w:val="Heading1"/>
      </w:pPr>
      <w:r w:rsidRPr="00F644AA">
        <w:rPr>
          <w:color w:val="E10000"/>
        </w:rPr>
        <w:t>x</w:t>
      </w:r>
      <w:r>
        <w:t>” PCC FILLET SECTIONS</w:t>
      </w:r>
    </w:p>
    <w:p w14:paraId="4FE598A6" w14:textId="77777777" w:rsidR="00766928" w:rsidRDefault="00766928" w:rsidP="00766928"/>
    <w:p w14:paraId="4FE598A7" w14:textId="77777777" w:rsidR="00643671" w:rsidRDefault="00BB5ADB" w:rsidP="00643671">
      <w:pPr>
        <w:ind w:left="720"/>
      </w:pPr>
      <w:proofErr w:type="gramStart"/>
      <w:r>
        <w:rPr>
          <w:color w:val="auto"/>
          <w:highlight w:val="yellow"/>
        </w:rPr>
        <w:t>Typically</w:t>
      </w:r>
      <w:proofErr w:type="gramEnd"/>
      <w:r>
        <w:rPr>
          <w:color w:val="auto"/>
          <w:highlight w:val="yellow"/>
        </w:rPr>
        <w:t xml:space="preserve"> when there is asphalt concrete surfacing on the mainline of the project, the fillet thickness would be 8” thickness. </w:t>
      </w:r>
      <w:r w:rsidRPr="00255E87">
        <w:rPr>
          <w:color w:val="auto"/>
          <w:highlight w:val="yellow"/>
        </w:rPr>
        <w:t>Check</w:t>
      </w:r>
      <w:r>
        <w:rPr>
          <w:color w:val="auto"/>
          <w:highlight w:val="yellow"/>
        </w:rPr>
        <w:t>/verify</w:t>
      </w:r>
      <w:r w:rsidRPr="00255E87">
        <w:rPr>
          <w:color w:val="auto"/>
          <w:highlight w:val="yellow"/>
        </w:rPr>
        <w:t xml:space="preserve"> with Materials and Surfacing </w:t>
      </w:r>
      <w:r>
        <w:rPr>
          <w:color w:val="auto"/>
          <w:highlight w:val="yellow"/>
        </w:rPr>
        <w:t>Office for fillet thickness.</w:t>
      </w:r>
    </w:p>
    <w:p w14:paraId="4FE598A8" w14:textId="77777777" w:rsidR="00643671" w:rsidRDefault="00643671" w:rsidP="00766928"/>
    <w:p w14:paraId="4FE598A9" w14:textId="77777777" w:rsidR="00766928" w:rsidRDefault="00766928" w:rsidP="00766928">
      <w:r>
        <w:t>Payment for “</w:t>
      </w:r>
      <w:r w:rsidRPr="00F644AA">
        <w:rPr>
          <w:color w:val="E10000"/>
        </w:rPr>
        <w:t>x</w:t>
      </w:r>
      <w:r>
        <w:t xml:space="preserve">” PCC Fillet Section” </w:t>
      </w:r>
      <w:r w:rsidR="00476B3B">
        <w:t>will</w:t>
      </w:r>
      <w:r>
        <w:t xml:space="preserve"> be based on plans quantity. If additions or reductions to the area of PCC fillet sections are ordered by the Engineer, payment will be made in accordance with the contract unit price per square yard for “</w:t>
      </w:r>
      <w:r w:rsidRPr="00F644AA">
        <w:rPr>
          <w:color w:val="E10000"/>
        </w:rPr>
        <w:t>x</w:t>
      </w:r>
      <w:r>
        <w:t>” PCC Fillet Section”.</w:t>
      </w:r>
    </w:p>
    <w:p w14:paraId="4FE598AA" w14:textId="77777777" w:rsidR="00766928" w:rsidRDefault="00766928" w:rsidP="00766928"/>
    <w:p w14:paraId="4FE598AB" w14:textId="77777777" w:rsidR="00766928" w:rsidRDefault="00766928" w:rsidP="00766928"/>
    <w:p w14:paraId="4FE598AC" w14:textId="77777777" w:rsidR="00766928" w:rsidRPr="00255E87" w:rsidRDefault="00766928" w:rsidP="00255E87">
      <w:pPr>
        <w:pStyle w:val="Heading1"/>
        <w:rPr>
          <w:color w:val="auto"/>
        </w:rPr>
      </w:pPr>
      <w:r w:rsidRPr="00255E87">
        <w:rPr>
          <w:color w:val="auto"/>
        </w:rPr>
        <w:t xml:space="preserve">TABLE OF </w:t>
      </w:r>
      <w:r w:rsidRPr="00F644AA">
        <w:rPr>
          <w:color w:val="E10000"/>
        </w:rPr>
        <w:t>x</w:t>
      </w:r>
      <w:r w:rsidRPr="00255E87">
        <w:rPr>
          <w:color w:val="auto"/>
        </w:rPr>
        <w:t>" PCC FILLET SECTION</w:t>
      </w:r>
    </w:p>
    <w:p w14:paraId="4FE598AD" w14:textId="77777777" w:rsidR="00766928" w:rsidRPr="00255E87" w:rsidRDefault="00766928" w:rsidP="00255E87"/>
    <w:p w14:paraId="4FE598AE" w14:textId="77777777" w:rsidR="00766928" w:rsidRPr="00255E87" w:rsidRDefault="00766928" w:rsidP="00766928">
      <w:pPr>
        <w:pStyle w:val="BodyTextIndent"/>
        <w:rPr>
          <w:color w:val="auto"/>
        </w:rPr>
      </w:pPr>
      <w:r w:rsidRPr="00255E87">
        <w:rPr>
          <w:color w:val="auto"/>
          <w:highlight w:val="yellow"/>
        </w:rPr>
        <w:t xml:space="preserve">Check with Materials and Surfacing (Surfacing Plans Office) before filling this table out, computing quantities for fillets, and drawing the curb and gutter layout sheets. In the past radii of 25 </w:t>
      </w:r>
      <w:proofErr w:type="gramStart"/>
      <w:r w:rsidRPr="00255E87">
        <w:rPr>
          <w:color w:val="auto"/>
          <w:highlight w:val="yellow"/>
        </w:rPr>
        <w:t>feet</w:t>
      </w:r>
      <w:proofErr w:type="gramEnd"/>
      <w:r w:rsidRPr="00255E87">
        <w:rPr>
          <w:color w:val="auto"/>
          <w:highlight w:val="yellow"/>
        </w:rPr>
        <w:t xml:space="preserve"> and less required fillets, but currently they (Surfacing Plans Office) have been providing fillets of larger radii when necessary.</w:t>
      </w:r>
    </w:p>
    <w:p w14:paraId="4FE598AF" w14:textId="77777777" w:rsidR="00766928" w:rsidRDefault="00766928" w:rsidP="00766928">
      <w:pPr>
        <w:rPr>
          <w:rFonts w:ascii="Arial Bold" w:hAnsi="Arial Bold"/>
        </w:rPr>
      </w:pPr>
    </w:p>
    <w:tbl>
      <w:tblPr>
        <w:tblW w:w="5732" w:type="dxa"/>
        <w:tblInd w:w="108" w:type="dxa"/>
        <w:tblLayout w:type="fixed"/>
        <w:tblLook w:val="0000" w:firstRow="0" w:lastRow="0" w:firstColumn="0" w:lastColumn="0" w:noHBand="0" w:noVBand="0"/>
      </w:tblPr>
      <w:tblGrid>
        <w:gridCol w:w="1455"/>
        <w:gridCol w:w="1456"/>
        <w:gridCol w:w="564"/>
        <w:gridCol w:w="1165"/>
        <w:gridCol w:w="1092"/>
      </w:tblGrid>
      <w:tr w:rsidR="00766928" w14:paraId="4FE598BA" w14:textId="77777777">
        <w:tc>
          <w:tcPr>
            <w:tcW w:w="1455" w:type="dxa"/>
            <w:tcBorders>
              <w:bottom w:val="single" w:sz="6" w:space="0" w:color="auto"/>
            </w:tcBorders>
          </w:tcPr>
          <w:p w14:paraId="4FE598B0" w14:textId="77777777" w:rsidR="00766928" w:rsidRDefault="00766928" w:rsidP="0057516D"/>
          <w:p w14:paraId="4FE598B1" w14:textId="77777777" w:rsidR="00766928" w:rsidRDefault="00766928" w:rsidP="0057516D">
            <w:r>
              <w:t>Station     to</w:t>
            </w:r>
          </w:p>
        </w:tc>
        <w:tc>
          <w:tcPr>
            <w:tcW w:w="1456" w:type="dxa"/>
            <w:tcBorders>
              <w:bottom w:val="single" w:sz="6" w:space="0" w:color="auto"/>
            </w:tcBorders>
          </w:tcPr>
          <w:p w14:paraId="4FE598B2" w14:textId="77777777" w:rsidR="00766928" w:rsidRDefault="00766928" w:rsidP="0057516D"/>
          <w:p w14:paraId="4FE598B3" w14:textId="77777777" w:rsidR="00766928" w:rsidRDefault="00766928" w:rsidP="0057516D">
            <w:r>
              <w:t>Station</w:t>
            </w:r>
          </w:p>
        </w:tc>
        <w:tc>
          <w:tcPr>
            <w:tcW w:w="564" w:type="dxa"/>
            <w:tcBorders>
              <w:bottom w:val="single" w:sz="6" w:space="0" w:color="auto"/>
            </w:tcBorders>
          </w:tcPr>
          <w:p w14:paraId="4FE598B4" w14:textId="77777777" w:rsidR="00766928" w:rsidRDefault="00766928" w:rsidP="0057516D">
            <w:pPr>
              <w:jc w:val="center"/>
            </w:pPr>
          </w:p>
          <w:p w14:paraId="4FE598B5" w14:textId="77777777" w:rsidR="00766928" w:rsidRDefault="00766928" w:rsidP="0057516D">
            <w:pPr>
              <w:jc w:val="center"/>
            </w:pPr>
            <w:r>
              <w:t>L/R</w:t>
            </w:r>
          </w:p>
        </w:tc>
        <w:tc>
          <w:tcPr>
            <w:tcW w:w="1165" w:type="dxa"/>
            <w:tcBorders>
              <w:bottom w:val="single" w:sz="6" w:space="0" w:color="auto"/>
            </w:tcBorders>
          </w:tcPr>
          <w:p w14:paraId="4FE598B6" w14:textId="77777777" w:rsidR="00766928" w:rsidRDefault="00766928" w:rsidP="0057516D">
            <w:pPr>
              <w:jc w:val="center"/>
            </w:pPr>
            <w:r>
              <w:t>Radius</w:t>
            </w:r>
          </w:p>
          <w:p w14:paraId="4FE598B7" w14:textId="77777777" w:rsidR="00766928" w:rsidRDefault="00766928" w:rsidP="0057516D">
            <w:pPr>
              <w:jc w:val="center"/>
            </w:pPr>
            <w:r>
              <w:t xml:space="preserve"> (Ft)</w:t>
            </w:r>
          </w:p>
        </w:tc>
        <w:tc>
          <w:tcPr>
            <w:tcW w:w="1092" w:type="dxa"/>
            <w:tcBorders>
              <w:bottom w:val="single" w:sz="6" w:space="0" w:color="auto"/>
            </w:tcBorders>
          </w:tcPr>
          <w:p w14:paraId="4FE598B8" w14:textId="77777777" w:rsidR="00766928" w:rsidRDefault="00766928" w:rsidP="0057516D">
            <w:pPr>
              <w:jc w:val="center"/>
            </w:pPr>
            <w:r>
              <w:t>Quantity</w:t>
            </w:r>
          </w:p>
          <w:p w14:paraId="4FE598B9" w14:textId="77777777" w:rsidR="00766928" w:rsidRDefault="00766928" w:rsidP="0057516D">
            <w:pPr>
              <w:jc w:val="center"/>
            </w:pPr>
            <w:r>
              <w:t>(</w:t>
            </w:r>
            <w:proofErr w:type="spellStart"/>
            <w:r>
              <w:t>SqYd</w:t>
            </w:r>
            <w:proofErr w:type="spellEnd"/>
            <w:r>
              <w:t>)</w:t>
            </w:r>
          </w:p>
        </w:tc>
      </w:tr>
      <w:tr w:rsidR="00766928" w14:paraId="4FE598C0" w14:textId="77777777">
        <w:tc>
          <w:tcPr>
            <w:tcW w:w="1455" w:type="dxa"/>
          </w:tcPr>
          <w:p w14:paraId="4FE598BB"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56" w:type="dxa"/>
          </w:tcPr>
          <w:p w14:paraId="4FE598BC"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564" w:type="dxa"/>
          </w:tcPr>
          <w:p w14:paraId="4FE598BD" w14:textId="77777777" w:rsidR="00766928" w:rsidRPr="00934B4D" w:rsidRDefault="00766928" w:rsidP="0057516D">
            <w:pPr>
              <w:jc w:val="center"/>
              <w:rPr>
                <w:color w:val="E10000"/>
              </w:rPr>
            </w:pPr>
            <w:r w:rsidRPr="00934B4D">
              <w:rPr>
                <w:color w:val="E10000"/>
              </w:rPr>
              <w:t>X</w:t>
            </w:r>
          </w:p>
        </w:tc>
        <w:tc>
          <w:tcPr>
            <w:tcW w:w="1165" w:type="dxa"/>
          </w:tcPr>
          <w:p w14:paraId="4FE598BE" w14:textId="77777777" w:rsidR="00766928" w:rsidRPr="00934B4D" w:rsidRDefault="00766928" w:rsidP="0057516D">
            <w:pPr>
              <w:tabs>
                <w:tab w:val="decimal" w:pos="540"/>
              </w:tabs>
              <w:rPr>
                <w:color w:val="E10000"/>
              </w:rPr>
            </w:pPr>
            <w:r w:rsidRPr="00934B4D">
              <w:rPr>
                <w:color w:val="E10000"/>
              </w:rPr>
              <w:t>xx</w:t>
            </w:r>
          </w:p>
        </w:tc>
        <w:tc>
          <w:tcPr>
            <w:tcW w:w="1092" w:type="dxa"/>
          </w:tcPr>
          <w:p w14:paraId="4FE598BF" w14:textId="77777777" w:rsidR="00766928" w:rsidRPr="00F644AA" w:rsidRDefault="00766928" w:rsidP="0057516D">
            <w:pPr>
              <w:tabs>
                <w:tab w:val="decimal" w:pos="468"/>
              </w:tabs>
              <w:rPr>
                <w:color w:val="E10000"/>
              </w:rPr>
            </w:pPr>
            <w:proofErr w:type="spellStart"/>
            <w:r w:rsidRPr="00F644AA">
              <w:rPr>
                <w:color w:val="E10000"/>
              </w:rPr>
              <w:t>xx.xx</w:t>
            </w:r>
            <w:proofErr w:type="spellEnd"/>
          </w:p>
        </w:tc>
      </w:tr>
      <w:tr w:rsidR="00766928" w14:paraId="4FE598C6" w14:textId="77777777">
        <w:tc>
          <w:tcPr>
            <w:tcW w:w="1455" w:type="dxa"/>
          </w:tcPr>
          <w:p w14:paraId="4FE598C1"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56" w:type="dxa"/>
          </w:tcPr>
          <w:p w14:paraId="4FE598C2"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564" w:type="dxa"/>
          </w:tcPr>
          <w:p w14:paraId="4FE598C3" w14:textId="77777777" w:rsidR="00766928" w:rsidRPr="00934B4D" w:rsidRDefault="00766928" w:rsidP="0057516D">
            <w:pPr>
              <w:jc w:val="center"/>
              <w:rPr>
                <w:color w:val="E10000"/>
              </w:rPr>
            </w:pPr>
            <w:r w:rsidRPr="00934B4D">
              <w:rPr>
                <w:color w:val="E10000"/>
              </w:rPr>
              <w:t>X</w:t>
            </w:r>
          </w:p>
        </w:tc>
        <w:tc>
          <w:tcPr>
            <w:tcW w:w="1165" w:type="dxa"/>
          </w:tcPr>
          <w:p w14:paraId="4FE598C4" w14:textId="77777777" w:rsidR="00766928" w:rsidRPr="00934B4D" w:rsidRDefault="00766928" w:rsidP="0057516D">
            <w:pPr>
              <w:tabs>
                <w:tab w:val="decimal" w:pos="540"/>
              </w:tabs>
              <w:rPr>
                <w:color w:val="E10000"/>
              </w:rPr>
            </w:pPr>
            <w:r w:rsidRPr="00934B4D">
              <w:rPr>
                <w:color w:val="E10000"/>
              </w:rPr>
              <w:t>xx</w:t>
            </w:r>
          </w:p>
        </w:tc>
        <w:tc>
          <w:tcPr>
            <w:tcW w:w="1092" w:type="dxa"/>
          </w:tcPr>
          <w:p w14:paraId="4FE598C5" w14:textId="77777777" w:rsidR="00766928" w:rsidRPr="00F644AA" w:rsidRDefault="00766928" w:rsidP="0057516D">
            <w:pPr>
              <w:tabs>
                <w:tab w:val="decimal" w:pos="468"/>
              </w:tabs>
              <w:rPr>
                <w:color w:val="E10000"/>
              </w:rPr>
            </w:pPr>
            <w:proofErr w:type="spellStart"/>
            <w:r w:rsidRPr="00F644AA">
              <w:rPr>
                <w:color w:val="E10000"/>
              </w:rPr>
              <w:t>xx.xx</w:t>
            </w:r>
            <w:proofErr w:type="spellEnd"/>
          </w:p>
        </w:tc>
      </w:tr>
      <w:tr w:rsidR="00766928" w14:paraId="4FE598CC" w14:textId="77777777">
        <w:tc>
          <w:tcPr>
            <w:tcW w:w="1455" w:type="dxa"/>
          </w:tcPr>
          <w:p w14:paraId="4FE598C7"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56" w:type="dxa"/>
          </w:tcPr>
          <w:p w14:paraId="4FE598C8"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564" w:type="dxa"/>
          </w:tcPr>
          <w:p w14:paraId="4FE598C9" w14:textId="77777777" w:rsidR="00766928" w:rsidRPr="00934B4D" w:rsidRDefault="00766928" w:rsidP="0057516D">
            <w:pPr>
              <w:jc w:val="center"/>
              <w:rPr>
                <w:color w:val="E10000"/>
              </w:rPr>
            </w:pPr>
            <w:r w:rsidRPr="00934B4D">
              <w:rPr>
                <w:color w:val="E10000"/>
              </w:rPr>
              <w:t>X</w:t>
            </w:r>
          </w:p>
        </w:tc>
        <w:tc>
          <w:tcPr>
            <w:tcW w:w="1165" w:type="dxa"/>
          </w:tcPr>
          <w:p w14:paraId="4FE598CA" w14:textId="77777777" w:rsidR="00766928" w:rsidRPr="00934B4D" w:rsidRDefault="00766928" w:rsidP="0057516D">
            <w:pPr>
              <w:tabs>
                <w:tab w:val="decimal" w:pos="540"/>
              </w:tabs>
              <w:rPr>
                <w:color w:val="E10000"/>
              </w:rPr>
            </w:pPr>
            <w:r w:rsidRPr="00934B4D">
              <w:rPr>
                <w:color w:val="E10000"/>
              </w:rPr>
              <w:t>xx</w:t>
            </w:r>
          </w:p>
        </w:tc>
        <w:tc>
          <w:tcPr>
            <w:tcW w:w="1092" w:type="dxa"/>
            <w:tcBorders>
              <w:bottom w:val="single" w:sz="6" w:space="0" w:color="auto"/>
            </w:tcBorders>
          </w:tcPr>
          <w:p w14:paraId="4FE598CB" w14:textId="77777777" w:rsidR="00766928" w:rsidRPr="00F644AA" w:rsidRDefault="00766928" w:rsidP="0057516D">
            <w:pPr>
              <w:tabs>
                <w:tab w:val="decimal" w:pos="468"/>
              </w:tabs>
              <w:rPr>
                <w:color w:val="E10000"/>
              </w:rPr>
            </w:pPr>
            <w:proofErr w:type="spellStart"/>
            <w:r w:rsidRPr="00F644AA">
              <w:rPr>
                <w:color w:val="E10000"/>
              </w:rPr>
              <w:t>xx.xx</w:t>
            </w:r>
            <w:proofErr w:type="spellEnd"/>
          </w:p>
        </w:tc>
      </w:tr>
      <w:tr w:rsidR="00766928" w14:paraId="4FE598D2" w14:textId="77777777">
        <w:trPr>
          <w:trHeight w:hRule="exact" w:val="120"/>
        </w:trPr>
        <w:tc>
          <w:tcPr>
            <w:tcW w:w="1455" w:type="dxa"/>
          </w:tcPr>
          <w:p w14:paraId="4FE598CD" w14:textId="77777777" w:rsidR="00766928" w:rsidRDefault="00766928" w:rsidP="0057516D"/>
        </w:tc>
        <w:tc>
          <w:tcPr>
            <w:tcW w:w="1456" w:type="dxa"/>
          </w:tcPr>
          <w:p w14:paraId="4FE598CE" w14:textId="77777777" w:rsidR="00766928" w:rsidRDefault="00766928" w:rsidP="0057516D"/>
        </w:tc>
        <w:tc>
          <w:tcPr>
            <w:tcW w:w="564" w:type="dxa"/>
          </w:tcPr>
          <w:p w14:paraId="4FE598CF" w14:textId="77777777" w:rsidR="00766928" w:rsidRDefault="00766928" w:rsidP="0057516D"/>
        </w:tc>
        <w:tc>
          <w:tcPr>
            <w:tcW w:w="1165" w:type="dxa"/>
          </w:tcPr>
          <w:p w14:paraId="4FE598D0" w14:textId="77777777" w:rsidR="00766928" w:rsidRDefault="00766928" w:rsidP="0057516D">
            <w:pPr>
              <w:jc w:val="right"/>
            </w:pPr>
          </w:p>
        </w:tc>
        <w:tc>
          <w:tcPr>
            <w:tcW w:w="1092" w:type="dxa"/>
          </w:tcPr>
          <w:p w14:paraId="4FE598D1" w14:textId="77777777" w:rsidR="00766928" w:rsidRDefault="00766928" w:rsidP="0057516D">
            <w:pPr>
              <w:tabs>
                <w:tab w:val="decimal" w:pos="468"/>
              </w:tabs>
            </w:pPr>
          </w:p>
        </w:tc>
      </w:tr>
      <w:tr w:rsidR="00766928" w14:paraId="4FE598D8" w14:textId="77777777">
        <w:tc>
          <w:tcPr>
            <w:tcW w:w="1455" w:type="dxa"/>
          </w:tcPr>
          <w:p w14:paraId="4FE598D3" w14:textId="77777777" w:rsidR="00766928" w:rsidRDefault="00766928" w:rsidP="0057516D"/>
        </w:tc>
        <w:tc>
          <w:tcPr>
            <w:tcW w:w="1456" w:type="dxa"/>
          </w:tcPr>
          <w:p w14:paraId="4FE598D4" w14:textId="77777777" w:rsidR="00766928" w:rsidRDefault="00766928" w:rsidP="0057516D"/>
        </w:tc>
        <w:tc>
          <w:tcPr>
            <w:tcW w:w="564" w:type="dxa"/>
          </w:tcPr>
          <w:p w14:paraId="4FE598D5" w14:textId="77777777" w:rsidR="00766928" w:rsidRDefault="00766928" w:rsidP="0057516D"/>
        </w:tc>
        <w:tc>
          <w:tcPr>
            <w:tcW w:w="1165" w:type="dxa"/>
          </w:tcPr>
          <w:p w14:paraId="4FE598D6" w14:textId="77777777" w:rsidR="00766928" w:rsidRDefault="00766928" w:rsidP="0057516D">
            <w:pPr>
              <w:jc w:val="right"/>
            </w:pPr>
            <w:r>
              <w:t>Total:</w:t>
            </w:r>
          </w:p>
        </w:tc>
        <w:tc>
          <w:tcPr>
            <w:tcW w:w="1092" w:type="dxa"/>
          </w:tcPr>
          <w:p w14:paraId="4FE598D7" w14:textId="77777777" w:rsidR="00766928" w:rsidRDefault="00766928" w:rsidP="0057516D">
            <w:pPr>
              <w:tabs>
                <w:tab w:val="decimal" w:pos="468"/>
              </w:tabs>
            </w:pPr>
            <w:r>
              <w:fldChar w:fldCharType="begin"/>
            </w:r>
            <w:r>
              <w:instrText xml:space="preserve"> =sum(above) \# "#.##" </w:instrText>
            </w:r>
            <w:r>
              <w:fldChar w:fldCharType="separate"/>
            </w:r>
            <w:r>
              <w:t xml:space="preserve"> .0 </w:t>
            </w:r>
            <w:r>
              <w:fldChar w:fldCharType="end"/>
            </w:r>
          </w:p>
        </w:tc>
      </w:tr>
    </w:tbl>
    <w:p w14:paraId="4FE598D9" w14:textId="77777777" w:rsidR="00766928" w:rsidRDefault="00766928" w:rsidP="00766928"/>
    <w:p w14:paraId="4FE598DA" w14:textId="77777777" w:rsidR="00766928" w:rsidRDefault="00766928" w:rsidP="00766928"/>
    <w:p w14:paraId="4FE598DB" w14:textId="77777777" w:rsidR="00766928" w:rsidRPr="00F644AA" w:rsidRDefault="002963D8" w:rsidP="002963D8">
      <w:pPr>
        <w:pStyle w:val="Heading1"/>
        <w:rPr>
          <w:bCs/>
          <w:color w:val="E10000"/>
        </w:rPr>
      </w:pPr>
      <w:r>
        <w:br w:type="page"/>
      </w:r>
      <w:r w:rsidR="00766928" w:rsidRPr="00F644AA">
        <w:rPr>
          <w:bCs/>
          <w:color w:val="E10000"/>
        </w:rPr>
        <w:lastRenderedPageBreak/>
        <w:t>DETECTABLE WARNINGS</w:t>
      </w:r>
    </w:p>
    <w:p w14:paraId="4FE598DC" w14:textId="77777777" w:rsidR="00766928" w:rsidRDefault="00766928" w:rsidP="00766928"/>
    <w:p w14:paraId="4FE598DD" w14:textId="77777777" w:rsidR="00766928" w:rsidRPr="00255E87" w:rsidRDefault="00766928" w:rsidP="00255E87">
      <w:pPr>
        <w:pStyle w:val="BodyText"/>
        <w:ind w:left="720"/>
        <w:rPr>
          <w:color w:val="auto"/>
        </w:rPr>
      </w:pPr>
      <w:r w:rsidRPr="00255E87">
        <w:rPr>
          <w:color w:val="auto"/>
          <w:highlight w:val="yellow"/>
        </w:rPr>
        <w:t>OR</w:t>
      </w:r>
    </w:p>
    <w:p w14:paraId="4FE598DE" w14:textId="77777777" w:rsidR="00766928" w:rsidRDefault="00766928" w:rsidP="00766928"/>
    <w:p w14:paraId="4FE598DF" w14:textId="77777777" w:rsidR="00766928" w:rsidRPr="00F644AA" w:rsidRDefault="00766928" w:rsidP="00766928">
      <w:pPr>
        <w:pStyle w:val="Heading1"/>
        <w:rPr>
          <w:color w:val="E10000"/>
        </w:rPr>
      </w:pPr>
      <w:r w:rsidRPr="00F644AA">
        <w:rPr>
          <w:color w:val="E10000"/>
        </w:rPr>
        <w:t>TYPE x DETECTABLE WARNINGS</w:t>
      </w:r>
    </w:p>
    <w:p w14:paraId="4FE598E0" w14:textId="77777777" w:rsidR="00766928" w:rsidRDefault="00766928" w:rsidP="00766928"/>
    <w:p w14:paraId="4FE598E1" w14:textId="77777777" w:rsidR="00766928" w:rsidRPr="00255E87" w:rsidRDefault="00766928" w:rsidP="00E62682">
      <w:pPr>
        <w:pStyle w:val="BodyTextIndent"/>
        <w:ind w:left="540"/>
        <w:rPr>
          <w:color w:val="auto"/>
        </w:rPr>
      </w:pPr>
      <w:r w:rsidRPr="00255E87">
        <w:rPr>
          <w:color w:val="auto"/>
          <w:highlight w:val="yellow"/>
        </w:rPr>
        <w:t>Type 1 Detectable Warnings are intended for use on reconstruction and new construction projects.</w:t>
      </w:r>
    </w:p>
    <w:p w14:paraId="4FE598E2" w14:textId="77777777" w:rsidR="00766928" w:rsidRDefault="00766928" w:rsidP="00255E87"/>
    <w:p w14:paraId="4FE598E3" w14:textId="77777777" w:rsidR="00766928" w:rsidRPr="00255E87" w:rsidRDefault="00766928" w:rsidP="00E62682">
      <w:pPr>
        <w:pStyle w:val="BodyTextIndent"/>
        <w:ind w:left="540"/>
        <w:rPr>
          <w:color w:val="auto"/>
        </w:rPr>
      </w:pPr>
      <w:r w:rsidRPr="00255E87">
        <w:rPr>
          <w:color w:val="auto"/>
          <w:highlight w:val="yellow"/>
        </w:rPr>
        <w:t>Type 2 Detectable Warnings may be used if specified in the scope of work or as requested on retrofit applications where existing curb ramp(s) are not being reconstructed but are scheduled in the STIP to be reconstructed in a future project. These products are applied to the surface of cured concrete.</w:t>
      </w:r>
    </w:p>
    <w:p w14:paraId="4FE598E4" w14:textId="77777777" w:rsidR="00766928" w:rsidRDefault="00766928" w:rsidP="00255E87"/>
    <w:p w14:paraId="4FE598E5" w14:textId="77777777" w:rsidR="00766928" w:rsidRDefault="00766928" w:rsidP="00E62682">
      <w:pPr>
        <w:pStyle w:val="BodyTextIndent"/>
        <w:ind w:left="540"/>
        <w:rPr>
          <w:color w:val="auto"/>
        </w:rPr>
      </w:pPr>
      <w:r w:rsidRPr="00255E87">
        <w:rPr>
          <w:color w:val="auto"/>
          <w:highlight w:val="yellow"/>
        </w:rPr>
        <w:t>Use the appropriate title for your project (use the first title if you are utilizing both type 1 and type 2 detectable warnings.</w:t>
      </w:r>
    </w:p>
    <w:p w14:paraId="4FE598E6" w14:textId="77777777" w:rsidR="00C44D0A" w:rsidRDefault="00C44D0A" w:rsidP="00766928">
      <w:pPr>
        <w:pStyle w:val="BodyTextIndent"/>
        <w:rPr>
          <w:color w:val="auto"/>
        </w:rPr>
      </w:pPr>
    </w:p>
    <w:p w14:paraId="4FE598E7" w14:textId="42250745" w:rsidR="00C44D0A" w:rsidRPr="00255E87" w:rsidRDefault="00C44D0A" w:rsidP="00E62682">
      <w:pPr>
        <w:pStyle w:val="BodyTextIndent"/>
        <w:ind w:left="540"/>
        <w:rPr>
          <w:color w:val="auto"/>
        </w:rPr>
      </w:pPr>
      <w:r w:rsidRPr="00255E87">
        <w:rPr>
          <w:color w:val="auto"/>
          <w:highlight w:val="yellow"/>
        </w:rPr>
        <w:t xml:space="preserve">It is </w:t>
      </w:r>
      <w:r w:rsidR="001275E8">
        <w:rPr>
          <w:color w:val="auto"/>
          <w:highlight w:val="yellow"/>
        </w:rPr>
        <w:t>SD</w:t>
      </w:r>
      <w:r w:rsidRPr="00255E87">
        <w:rPr>
          <w:color w:val="auto"/>
          <w:highlight w:val="yellow"/>
        </w:rPr>
        <w:t xml:space="preserve">DOT’s preference that we </w:t>
      </w:r>
      <w:proofErr w:type="gramStart"/>
      <w:r w:rsidRPr="00255E87">
        <w:rPr>
          <w:color w:val="auto"/>
          <w:highlight w:val="yellow"/>
        </w:rPr>
        <w:t>not install</w:t>
      </w:r>
      <w:proofErr w:type="gramEnd"/>
      <w:r w:rsidRPr="00255E87">
        <w:rPr>
          <w:color w:val="auto"/>
          <w:highlight w:val="yellow"/>
        </w:rPr>
        <w:t xml:space="preserve"> any detectable warnings in asphalt concrete</w:t>
      </w:r>
      <w:r w:rsidR="00CE6C17">
        <w:rPr>
          <w:color w:val="auto"/>
          <w:highlight w:val="yellow"/>
        </w:rPr>
        <w:t>;</w:t>
      </w:r>
      <w:r w:rsidRPr="00255E87">
        <w:rPr>
          <w:color w:val="auto"/>
          <w:highlight w:val="yellow"/>
        </w:rPr>
        <w:t xml:space="preserve"> we prefer to place PCC in the surrounding area of a detectable warning.</w:t>
      </w:r>
    </w:p>
    <w:p w14:paraId="4FE598E8" w14:textId="77777777" w:rsidR="00766928" w:rsidRPr="008D55B2" w:rsidRDefault="00766928" w:rsidP="00766928"/>
    <w:p w14:paraId="4FE598EB" w14:textId="3B8B4CDA" w:rsidR="004343DE" w:rsidRDefault="00766928" w:rsidP="004343DE">
      <w:pPr>
        <w:rPr>
          <w:rFonts w:cs="Arial"/>
        </w:rPr>
      </w:pPr>
      <w:r>
        <w:rPr>
          <w:rFonts w:cs="Arial"/>
        </w:rPr>
        <w:t xml:space="preserve">Detectable warnings </w:t>
      </w:r>
      <w:r w:rsidR="00476B3B">
        <w:rPr>
          <w:rFonts w:cs="Arial"/>
        </w:rPr>
        <w:t>will</w:t>
      </w:r>
      <w:r>
        <w:rPr>
          <w:rFonts w:cs="Arial"/>
        </w:rPr>
        <w:t xml:space="preserve"> </w:t>
      </w:r>
      <w:proofErr w:type="gramStart"/>
      <w:r>
        <w:rPr>
          <w:rFonts w:cs="Arial"/>
        </w:rPr>
        <w:t>be in compliance with</w:t>
      </w:r>
      <w:proofErr w:type="gramEnd"/>
      <w:r>
        <w:rPr>
          <w:rFonts w:cs="Arial"/>
        </w:rPr>
        <w:t xml:space="preserve"> the Americans with Disabilit</w:t>
      </w:r>
      <w:r w:rsidR="00BA034F">
        <w:rPr>
          <w:rFonts w:cs="Arial"/>
        </w:rPr>
        <w:t>ies</w:t>
      </w:r>
      <w:r>
        <w:rPr>
          <w:rFonts w:cs="Arial"/>
        </w:rPr>
        <w:t xml:space="preserve"> Act regulations.</w:t>
      </w:r>
      <w:r w:rsidR="008D7C22">
        <w:rPr>
          <w:rFonts w:cs="Arial"/>
        </w:rPr>
        <w:t xml:space="preserve"> </w:t>
      </w:r>
      <w:r w:rsidR="004343DE">
        <w:rPr>
          <w:rFonts w:cs="Arial"/>
        </w:rPr>
        <w:t xml:space="preserve">The detectable warnings </w:t>
      </w:r>
      <w:r w:rsidR="00476B3B">
        <w:rPr>
          <w:rFonts w:cs="Arial"/>
        </w:rPr>
        <w:t>will</w:t>
      </w:r>
      <w:r w:rsidR="004343DE">
        <w:rPr>
          <w:rFonts w:cs="Arial"/>
        </w:rPr>
        <w:t xml:space="preserve"> be installed according to the manufacturer’s installation instructions.</w:t>
      </w:r>
    </w:p>
    <w:p w14:paraId="4FE598EC" w14:textId="77777777" w:rsidR="004343DE" w:rsidRDefault="004343DE" w:rsidP="00766928">
      <w:pPr>
        <w:rPr>
          <w:rFonts w:cs="Arial"/>
        </w:rPr>
      </w:pPr>
    </w:p>
    <w:p w14:paraId="4FE598ED" w14:textId="77777777" w:rsidR="00865EC9" w:rsidRPr="00255E87" w:rsidRDefault="00865EC9" w:rsidP="00E62682">
      <w:pPr>
        <w:pStyle w:val="BodyTextIndent"/>
        <w:ind w:left="540"/>
        <w:rPr>
          <w:color w:val="auto"/>
        </w:rPr>
      </w:pPr>
      <w:r w:rsidRPr="00255E87">
        <w:rPr>
          <w:color w:val="auto"/>
          <w:highlight w:val="yellow"/>
        </w:rPr>
        <w:t xml:space="preserve">The following paragraph </w:t>
      </w:r>
      <w:r w:rsidR="00476B3B">
        <w:rPr>
          <w:color w:val="auto"/>
          <w:highlight w:val="yellow"/>
        </w:rPr>
        <w:t>will</w:t>
      </w:r>
      <w:r w:rsidRPr="00255E87">
        <w:rPr>
          <w:color w:val="auto"/>
          <w:highlight w:val="yellow"/>
        </w:rPr>
        <w:t xml:space="preserve"> be included if Type 1 Detectable Warnings are required for this project.</w:t>
      </w:r>
    </w:p>
    <w:p w14:paraId="4FE598EE" w14:textId="77777777" w:rsidR="00865EC9" w:rsidRDefault="00865EC9" w:rsidP="00766928">
      <w:pPr>
        <w:rPr>
          <w:rFonts w:cs="Arial"/>
        </w:rPr>
      </w:pPr>
    </w:p>
    <w:p w14:paraId="4FE598EF" w14:textId="77777777" w:rsidR="004343DE" w:rsidRDefault="004343DE" w:rsidP="004343DE">
      <w:pPr>
        <w:rPr>
          <w:rFonts w:cs="Arial"/>
        </w:rPr>
      </w:pPr>
      <w:r>
        <w:rPr>
          <w:rFonts w:cs="Arial"/>
        </w:rPr>
        <w:t xml:space="preserve">A concrete thickness equal to the adjacent </w:t>
      </w:r>
      <w:r w:rsidRPr="00966C76">
        <w:rPr>
          <w:rFonts w:cs="Arial"/>
        </w:rPr>
        <w:t xml:space="preserve">concrete </w:t>
      </w:r>
      <w:r>
        <w:rPr>
          <w:rFonts w:cs="Arial"/>
        </w:rPr>
        <w:t>sidewalk</w:t>
      </w:r>
      <w:r w:rsidR="00F03400">
        <w:rPr>
          <w:rFonts w:cs="Arial"/>
        </w:rPr>
        <w:t xml:space="preserve"> </w:t>
      </w:r>
      <w:r>
        <w:rPr>
          <w:rFonts w:cs="Arial"/>
        </w:rPr>
        <w:t>thickness</w:t>
      </w:r>
      <w:r w:rsidRPr="00966C76">
        <w:rPr>
          <w:rFonts w:cs="Arial"/>
        </w:rPr>
        <w:t xml:space="preserve"> </w:t>
      </w:r>
      <w:r w:rsidR="00F03400">
        <w:rPr>
          <w:rFonts w:cs="Arial"/>
        </w:rPr>
        <w:t xml:space="preserve">and </w:t>
      </w:r>
      <w:r>
        <w:rPr>
          <w:rFonts w:cs="Arial"/>
        </w:rPr>
        <w:t xml:space="preserve">2 inches of </w:t>
      </w:r>
      <w:r w:rsidR="00773BD4">
        <w:rPr>
          <w:rFonts w:cs="Arial"/>
        </w:rPr>
        <w:t xml:space="preserve">granular </w:t>
      </w:r>
      <w:r>
        <w:rPr>
          <w:rFonts w:cs="Arial"/>
        </w:rPr>
        <w:t xml:space="preserve">cushion material </w:t>
      </w:r>
      <w:r w:rsidR="00476B3B">
        <w:rPr>
          <w:rFonts w:cs="Arial"/>
        </w:rPr>
        <w:t>will</w:t>
      </w:r>
      <w:r w:rsidRPr="00966C76">
        <w:rPr>
          <w:rFonts w:cs="Arial"/>
        </w:rPr>
        <w:t xml:space="preserve"> be placed below </w:t>
      </w:r>
      <w:r w:rsidR="00F03400">
        <w:rPr>
          <w:rFonts w:cs="Arial"/>
        </w:rPr>
        <w:t xml:space="preserve">the Type 1 Detectable Warnings. </w:t>
      </w:r>
      <w:r w:rsidR="00865EC9">
        <w:rPr>
          <w:rFonts w:cs="Arial"/>
        </w:rPr>
        <w:t xml:space="preserve">When concrete is placed below the detectable warnings then the concrete thickness </w:t>
      </w:r>
      <w:r w:rsidR="00476B3B">
        <w:rPr>
          <w:rFonts w:cs="Arial"/>
        </w:rPr>
        <w:t>will</w:t>
      </w:r>
      <w:r w:rsidR="00865EC9">
        <w:rPr>
          <w:rFonts w:cs="Arial"/>
        </w:rPr>
        <w:t xml:space="preserve"> be transitioned </w:t>
      </w:r>
      <w:r w:rsidR="00773BD4">
        <w:rPr>
          <w:rFonts w:cs="Arial"/>
        </w:rPr>
        <w:t xml:space="preserve">at the rate of 1” per foot </w:t>
      </w:r>
      <w:r w:rsidR="00865EC9">
        <w:rPr>
          <w:rFonts w:cs="Arial"/>
        </w:rPr>
        <w:t>to match the adjacent concrete sidewalk thickness.</w:t>
      </w:r>
    </w:p>
    <w:p w14:paraId="4FE598F0" w14:textId="77777777" w:rsidR="004343DE" w:rsidRDefault="004343DE" w:rsidP="00766928">
      <w:pPr>
        <w:rPr>
          <w:rFonts w:cs="Arial"/>
        </w:rPr>
      </w:pPr>
    </w:p>
    <w:p w14:paraId="6B1C555A" w14:textId="3D22E27F" w:rsidR="00CE6C17" w:rsidRDefault="003D069E" w:rsidP="00E62682">
      <w:pPr>
        <w:pStyle w:val="BodyTextIndent"/>
        <w:ind w:left="540"/>
        <w:rPr>
          <w:color w:val="auto"/>
          <w:highlight w:val="yellow"/>
        </w:rPr>
      </w:pPr>
      <w:r w:rsidRPr="00255E87">
        <w:rPr>
          <w:color w:val="auto"/>
          <w:highlight w:val="yellow"/>
        </w:rPr>
        <w:t xml:space="preserve">Detectable Warnings should contrast visually with adjacent gutter, </w:t>
      </w:r>
      <w:r w:rsidR="00E62682">
        <w:rPr>
          <w:color w:val="auto"/>
          <w:highlight w:val="yellow"/>
        </w:rPr>
        <w:t>roadway</w:t>
      </w:r>
      <w:r w:rsidRPr="00255E87">
        <w:rPr>
          <w:color w:val="auto"/>
          <w:highlight w:val="yellow"/>
        </w:rPr>
        <w:t xml:space="preserve">, or walkway surface, either light-on-dark or dark-on-light. </w:t>
      </w:r>
      <w:r w:rsidR="003C27D5" w:rsidRPr="00255E87">
        <w:rPr>
          <w:color w:val="auto"/>
          <w:highlight w:val="yellow"/>
        </w:rPr>
        <w:t>SDDOT standard</w:t>
      </w:r>
      <w:r w:rsidR="002F0A6E">
        <w:rPr>
          <w:color w:val="auto"/>
          <w:highlight w:val="yellow"/>
        </w:rPr>
        <w:t xml:space="preserve"> for</w:t>
      </w:r>
      <w:r w:rsidR="003C27D5" w:rsidRPr="00255E87">
        <w:rPr>
          <w:color w:val="auto"/>
          <w:highlight w:val="yellow"/>
        </w:rPr>
        <w:t xml:space="preserve"> detectable warnings installed in concrete curb ramps is </w:t>
      </w:r>
      <w:r w:rsidR="002F0A6E">
        <w:rPr>
          <w:color w:val="auto"/>
          <w:highlight w:val="yellow"/>
        </w:rPr>
        <w:t>unpainted/uncoated cast iron that weathers to a natural patina</w:t>
      </w:r>
      <w:r w:rsidR="003C27D5" w:rsidRPr="00255E87">
        <w:rPr>
          <w:color w:val="auto"/>
          <w:highlight w:val="yellow"/>
        </w:rPr>
        <w:t xml:space="preserve">. Coordinate with the Area Office and the local municipality to determine </w:t>
      </w:r>
      <w:r w:rsidR="002F0A6E">
        <w:rPr>
          <w:color w:val="auto"/>
          <w:highlight w:val="yellow"/>
        </w:rPr>
        <w:t xml:space="preserve">if a different detectable warning material or color is </w:t>
      </w:r>
      <w:r w:rsidR="008D7C22">
        <w:rPr>
          <w:color w:val="auto"/>
          <w:highlight w:val="yellow"/>
        </w:rPr>
        <w:t>preferred</w:t>
      </w:r>
      <w:r w:rsidR="002F0A6E">
        <w:rPr>
          <w:color w:val="auto"/>
          <w:highlight w:val="yellow"/>
        </w:rPr>
        <w:t>.</w:t>
      </w:r>
      <w:r w:rsidR="008D7C22">
        <w:rPr>
          <w:color w:val="auto"/>
          <w:highlight w:val="yellow"/>
        </w:rPr>
        <w:t xml:space="preserve"> Use the SDDOT standard when </w:t>
      </w:r>
      <w:r w:rsidR="00E62682">
        <w:rPr>
          <w:color w:val="auto"/>
          <w:highlight w:val="yellow"/>
        </w:rPr>
        <w:t>no preference is given.</w:t>
      </w:r>
    </w:p>
    <w:p w14:paraId="1B18A7EB" w14:textId="77777777" w:rsidR="00CE6C17" w:rsidRPr="00CE6C17" w:rsidRDefault="00CE6C17" w:rsidP="00CE6C17">
      <w:pPr>
        <w:pStyle w:val="BodyTextIndent"/>
        <w:rPr>
          <w:color w:val="auto"/>
          <w:highlight w:val="yellow"/>
        </w:rPr>
      </w:pPr>
    </w:p>
    <w:p w14:paraId="4FE598F2" w14:textId="09B17A0F" w:rsidR="00865EC9" w:rsidRPr="008D7C22" w:rsidRDefault="008D7C22" w:rsidP="00E62682">
      <w:pPr>
        <w:pStyle w:val="BodyTextIndent"/>
        <w:ind w:left="540"/>
        <w:rPr>
          <w:color w:val="auto"/>
          <w:highlight w:val="yellow"/>
        </w:rPr>
      </w:pPr>
      <w:r w:rsidRPr="008D7C22">
        <w:rPr>
          <w:color w:val="auto"/>
          <w:highlight w:val="yellow"/>
        </w:rPr>
        <w:t xml:space="preserve">The following sentence will be included if </w:t>
      </w:r>
      <w:r>
        <w:rPr>
          <w:color w:val="auto"/>
          <w:highlight w:val="yellow"/>
        </w:rPr>
        <w:t xml:space="preserve">the SDDOT standard will be used for this project. </w:t>
      </w:r>
    </w:p>
    <w:p w14:paraId="4FE598F3" w14:textId="77777777" w:rsidR="00865EC9" w:rsidRDefault="00865EC9" w:rsidP="00766928">
      <w:pPr>
        <w:rPr>
          <w:rFonts w:cs="Arial"/>
        </w:rPr>
      </w:pPr>
    </w:p>
    <w:p w14:paraId="4FE598F4" w14:textId="197F1EED" w:rsidR="00E03013" w:rsidRDefault="00E03013" w:rsidP="00E03013">
      <w:pPr>
        <w:rPr>
          <w:rFonts w:cs="Arial"/>
          <w:color w:val="auto"/>
        </w:rPr>
      </w:pPr>
      <w:r w:rsidRPr="007C2D91">
        <w:rPr>
          <w:rFonts w:cs="Arial"/>
          <w:color w:val="auto"/>
        </w:rPr>
        <w:t>The detectable warning</w:t>
      </w:r>
      <w:r>
        <w:rPr>
          <w:rFonts w:cs="Arial"/>
          <w:color w:val="auto"/>
        </w:rPr>
        <w:t>s</w:t>
      </w:r>
      <w:r w:rsidRPr="007C2D91">
        <w:rPr>
          <w:rFonts w:cs="Arial"/>
          <w:color w:val="auto"/>
        </w:rPr>
        <w:t xml:space="preserve"> </w:t>
      </w:r>
      <w:r w:rsidR="00476B3B">
        <w:rPr>
          <w:rFonts w:cs="Arial"/>
          <w:color w:val="auto"/>
        </w:rPr>
        <w:t>will</w:t>
      </w:r>
      <w:r w:rsidRPr="007C2D91">
        <w:rPr>
          <w:rFonts w:cs="Arial"/>
          <w:color w:val="auto"/>
        </w:rPr>
        <w:t xml:space="preserve"> be </w:t>
      </w:r>
      <w:r w:rsidR="008D7C22">
        <w:rPr>
          <w:rFonts w:cs="Arial"/>
          <w:color w:val="auto"/>
        </w:rPr>
        <w:t>uncoated/unpainted cast iron</w:t>
      </w:r>
      <w:r w:rsidRPr="007C2D91">
        <w:rPr>
          <w:rFonts w:cs="Arial"/>
          <w:color w:val="auto"/>
        </w:rPr>
        <w:t xml:space="preserve"> for application </w:t>
      </w:r>
      <w:r>
        <w:rPr>
          <w:rFonts w:cs="Arial"/>
          <w:color w:val="auto"/>
        </w:rPr>
        <w:t>i</w:t>
      </w:r>
      <w:r w:rsidRPr="007C2D91">
        <w:rPr>
          <w:rFonts w:cs="Arial"/>
          <w:color w:val="auto"/>
        </w:rPr>
        <w:t xml:space="preserve">n </w:t>
      </w:r>
      <w:r w:rsidRPr="00117474">
        <w:rPr>
          <w:rFonts w:cs="Arial"/>
          <w:color w:val="auto"/>
        </w:rPr>
        <w:t>concrete</w:t>
      </w:r>
      <w:r w:rsidRPr="007C2D91">
        <w:rPr>
          <w:rFonts w:cs="Arial"/>
          <w:color w:val="auto"/>
        </w:rPr>
        <w:t xml:space="preserve"> curb ramps</w:t>
      </w:r>
      <w:r>
        <w:rPr>
          <w:rFonts w:cs="Arial"/>
          <w:color w:val="auto"/>
        </w:rPr>
        <w:t>.</w:t>
      </w:r>
    </w:p>
    <w:p w14:paraId="2F365034" w14:textId="77777777" w:rsidR="008D7C22" w:rsidRDefault="008D7C22" w:rsidP="00E03013">
      <w:pPr>
        <w:rPr>
          <w:rFonts w:cs="Arial"/>
          <w:color w:val="auto"/>
        </w:rPr>
      </w:pPr>
    </w:p>
    <w:p w14:paraId="45F8561C" w14:textId="690E2E58" w:rsidR="008D7C22" w:rsidRPr="008D7C22" w:rsidRDefault="008D7C22" w:rsidP="00E62682">
      <w:pPr>
        <w:pStyle w:val="BodyTextIndent"/>
        <w:ind w:left="540"/>
        <w:rPr>
          <w:color w:val="auto"/>
          <w:highlight w:val="yellow"/>
        </w:rPr>
      </w:pPr>
      <w:r w:rsidRPr="008D7C22">
        <w:rPr>
          <w:color w:val="auto"/>
          <w:highlight w:val="yellow"/>
        </w:rPr>
        <w:t>The following sentence will be</w:t>
      </w:r>
      <w:r w:rsidR="006C2155">
        <w:rPr>
          <w:color w:val="auto"/>
          <w:highlight w:val="yellow"/>
        </w:rPr>
        <w:t xml:space="preserve"> modified as necessary and</w:t>
      </w:r>
      <w:r w:rsidRPr="008D7C22">
        <w:rPr>
          <w:color w:val="auto"/>
          <w:highlight w:val="yellow"/>
        </w:rPr>
        <w:t xml:space="preserve"> included</w:t>
      </w:r>
      <w:r w:rsidR="003033D1">
        <w:rPr>
          <w:color w:val="auto"/>
          <w:highlight w:val="yellow"/>
        </w:rPr>
        <w:t xml:space="preserve"> only</w:t>
      </w:r>
      <w:r w:rsidRPr="008D7C22">
        <w:rPr>
          <w:color w:val="auto"/>
          <w:highlight w:val="yellow"/>
        </w:rPr>
        <w:t xml:space="preserve"> if </w:t>
      </w:r>
      <w:r>
        <w:rPr>
          <w:color w:val="auto"/>
          <w:highlight w:val="yellow"/>
        </w:rPr>
        <w:t xml:space="preserve">the </w:t>
      </w:r>
      <w:r w:rsidR="00E62682">
        <w:rPr>
          <w:color w:val="auto"/>
          <w:highlight w:val="yellow"/>
        </w:rPr>
        <w:t>Area Office and/or local municipality prefer a material</w:t>
      </w:r>
      <w:r w:rsidR="004B4EBA">
        <w:rPr>
          <w:color w:val="auto"/>
          <w:highlight w:val="yellow"/>
        </w:rPr>
        <w:t xml:space="preserve"> type</w:t>
      </w:r>
      <w:r w:rsidR="00E62682">
        <w:rPr>
          <w:color w:val="auto"/>
          <w:highlight w:val="yellow"/>
        </w:rPr>
        <w:t xml:space="preserve"> and/or color</w:t>
      </w:r>
      <w:r w:rsidR="006C2155">
        <w:rPr>
          <w:color w:val="auto"/>
          <w:highlight w:val="yellow"/>
        </w:rPr>
        <w:t xml:space="preserve"> different than the SDDOT standard</w:t>
      </w:r>
      <w:r w:rsidR="00E62682">
        <w:rPr>
          <w:color w:val="auto"/>
          <w:highlight w:val="yellow"/>
        </w:rPr>
        <w:t>.</w:t>
      </w:r>
    </w:p>
    <w:p w14:paraId="630C4DE8" w14:textId="77777777" w:rsidR="008D7C22" w:rsidRDefault="008D7C22" w:rsidP="008D7C22">
      <w:pPr>
        <w:rPr>
          <w:rFonts w:cs="Arial"/>
        </w:rPr>
      </w:pPr>
    </w:p>
    <w:p w14:paraId="33365219" w14:textId="189739CE" w:rsidR="008D7C22" w:rsidRDefault="008D7C22" w:rsidP="00E03013">
      <w:pPr>
        <w:rPr>
          <w:rFonts w:cs="Arial"/>
          <w:color w:val="auto"/>
        </w:rPr>
      </w:pPr>
      <w:r w:rsidRPr="007C2D91">
        <w:rPr>
          <w:rFonts w:cs="Arial"/>
          <w:color w:val="auto"/>
        </w:rPr>
        <w:t>The detectable warning</w:t>
      </w:r>
      <w:r>
        <w:rPr>
          <w:rFonts w:cs="Arial"/>
          <w:color w:val="auto"/>
        </w:rPr>
        <w:t>s</w:t>
      </w:r>
      <w:r w:rsidRPr="007C2D91">
        <w:rPr>
          <w:rFonts w:cs="Arial"/>
          <w:color w:val="auto"/>
        </w:rPr>
        <w:t xml:space="preserve"> </w:t>
      </w:r>
      <w:r>
        <w:rPr>
          <w:rFonts w:cs="Arial"/>
          <w:color w:val="auto"/>
        </w:rPr>
        <w:t>will</w:t>
      </w:r>
      <w:r w:rsidRPr="007C2D91">
        <w:rPr>
          <w:rFonts w:cs="Arial"/>
          <w:color w:val="auto"/>
        </w:rPr>
        <w:t xml:space="preserve"> be</w:t>
      </w:r>
      <w:r w:rsidR="00E62682">
        <w:rPr>
          <w:rFonts w:cs="Arial"/>
          <w:color w:val="auto"/>
        </w:rPr>
        <w:t xml:space="preserve"> </w:t>
      </w:r>
      <w:proofErr w:type="gramStart"/>
      <w:r w:rsidR="00E62682" w:rsidRPr="00E62682">
        <w:rPr>
          <w:rFonts w:cs="Arial"/>
          <w:color w:val="FF0000"/>
        </w:rPr>
        <w:t>brick</w:t>
      </w:r>
      <w:proofErr w:type="gramEnd"/>
      <w:r w:rsidR="00E62682" w:rsidRPr="00E62682">
        <w:rPr>
          <w:rFonts w:cs="Arial"/>
          <w:color w:val="FF0000"/>
        </w:rPr>
        <w:t xml:space="preserve"> red composite</w:t>
      </w:r>
      <w:r w:rsidR="004368E6">
        <w:rPr>
          <w:rFonts w:cs="Arial"/>
          <w:color w:val="FF0000"/>
        </w:rPr>
        <w:t>/polymer</w:t>
      </w:r>
      <w:r w:rsidRPr="007C2D91">
        <w:rPr>
          <w:rFonts w:cs="Arial"/>
          <w:color w:val="auto"/>
        </w:rPr>
        <w:t xml:space="preserve"> for application </w:t>
      </w:r>
      <w:r>
        <w:rPr>
          <w:rFonts w:cs="Arial"/>
          <w:color w:val="auto"/>
        </w:rPr>
        <w:t>i</w:t>
      </w:r>
      <w:r w:rsidRPr="007C2D91">
        <w:rPr>
          <w:rFonts w:cs="Arial"/>
          <w:color w:val="auto"/>
        </w:rPr>
        <w:t xml:space="preserve">n </w:t>
      </w:r>
      <w:r w:rsidRPr="00117474">
        <w:rPr>
          <w:rFonts w:cs="Arial"/>
          <w:color w:val="auto"/>
        </w:rPr>
        <w:t>concrete</w:t>
      </w:r>
      <w:r w:rsidRPr="007C2D91">
        <w:rPr>
          <w:rFonts w:cs="Arial"/>
          <w:color w:val="auto"/>
        </w:rPr>
        <w:t xml:space="preserve"> curb ramps</w:t>
      </w:r>
      <w:r>
        <w:rPr>
          <w:rFonts w:cs="Arial"/>
          <w:color w:val="auto"/>
        </w:rPr>
        <w:t>.</w:t>
      </w:r>
    </w:p>
    <w:p w14:paraId="4FE598F5" w14:textId="77777777" w:rsidR="0008360E" w:rsidRDefault="0008360E" w:rsidP="00766928">
      <w:pPr>
        <w:rPr>
          <w:rFonts w:cs="Arial"/>
        </w:rPr>
      </w:pPr>
    </w:p>
    <w:p w14:paraId="4FE598F6" w14:textId="7E8612B8" w:rsidR="0008360E" w:rsidRPr="00255E87" w:rsidRDefault="0008360E" w:rsidP="00E62682">
      <w:pPr>
        <w:pStyle w:val="BodyTextIndent"/>
        <w:ind w:left="540"/>
        <w:rPr>
          <w:color w:val="auto"/>
        </w:rPr>
      </w:pPr>
      <w:r w:rsidRPr="00660598">
        <w:rPr>
          <w:color w:val="auto"/>
          <w:highlight w:val="yellow"/>
        </w:rPr>
        <w:t xml:space="preserve">The following </w:t>
      </w:r>
      <w:r w:rsidR="008D7C22">
        <w:rPr>
          <w:color w:val="auto"/>
          <w:highlight w:val="yellow"/>
        </w:rPr>
        <w:t>sentence</w:t>
      </w:r>
      <w:r w:rsidRPr="00660598">
        <w:rPr>
          <w:color w:val="auto"/>
          <w:highlight w:val="yellow"/>
        </w:rPr>
        <w:t xml:space="preserve"> and</w:t>
      </w:r>
      <w:r w:rsidR="007C4CD0">
        <w:rPr>
          <w:color w:val="auto"/>
          <w:highlight w:val="yellow"/>
        </w:rPr>
        <w:t xml:space="preserve"> list</w:t>
      </w:r>
      <w:r w:rsidRPr="00660598">
        <w:rPr>
          <w:color w:val="auto"/>
          <w:highlight w:val="yellow"/>
        </w:rPr>
        <w:t xml:space="preserve"> </w:t>
      </w:r>
      <w:r w:rsidR="00476B3B">
        <w:rPr>
          <w:color w:val="auto"/>
          <w:highlight w:val="yellow"/>
        </w:rPr>
        <w:t>will</w:t>
      </w:r>
      <w:r w:rsidRPr="00660598">
        <w:rPr>
          <w:color w:val="auto"/>
          <w:highlight w:val="yellow"/>
        </w:rPr>
        <w:t xml:space="preserve"> be included if Type </w:t>
      </w:r>
      <w:r w:rsidR="00B81E71" w:rsidRPr="00660598">
        <w:rPr>
          <w:color w:val="auto"/>
          <w:highlight w:val="yellow"/>
        </w:rPr>
        <w:t>1</w:t>
      </w:r>
      <w:r w:rsidRPr="00660598">
        <w:rPr>
          <w:color w:val="auto"/>
          <w:highlight w:val="yellow"/>
        </w:rPr>
        <w:t xml:space="preserve"> Detectable Warnings are required for this project.</w:t>
      </w:r>
      <w:r w:rsidR="00660598" w:rsidRPr="00660598">
        <w:rPr>
          <w:color w:val="auto"/>
          <w:highlight w:val="yellow"/>
        </w:rPr>
        <w:t xml:space="preserve"> </w:t>
      </w:r>
      <w:r w:rsidR="00215BD0" w:rsidRPr="00665FCE">
        <w:rPr>
          <w:color w:val="auto"/>
          <w:highlight w:val="yellow"/>
        </w:rPr>
        <w:t>It is</w:t>
      </w:r>
      <w:r w:rsidR="008D7C22">
        <w:rPr>
          <w:color w:val="auto"/>
          <w:highlight w:val="yellow"/>
        </w:rPr>
        <w:t xml:space="preserve"> SDDOT</w:t>
      </w:r>
      <w:r w:rsidR="00215BD0" w:rsidRPr="00665FCE">
        <w:rPr>
          <w:color w:val="auto"/>
          <w:highlight w:val="yellow"/>
        </w:rPr>
        <w:t xml:space="preserve"> </w:t>
      </w:r>
      <w:r w:rsidR="00215BD0">
        <w:rPr>
          <w:color w:val="auto"/>
          <w:highlight w:val="yellow"/>
        </w:rPr>
        <w:t xml:space="preserve">preference </w:t>
      </w:r>
      <w:r w:rsidR="00215BD0" w:rsidRPr="00665FCE">
        <w:rPr>
          <w:color w:val="auto"/>
          <w:highlight w:val="yellow"/>
        </w:rPr>
        <w:t xml:space="preserve">that we use only the </w:t>
      </w:r>
      <w:r w:rsidR="006C2155">
        <w:rPr>
          <w:color w:val="auto"/>
          <w:highlight w:val="yellow"/>
        </w:rPr>
        <w:t>c</w:t>
      </w:r>
      <w:r w:rsidR="00215BD0" w:rsidRPr="00665FCE">
        <w:rPr>
          <w:color w:val="auto"/>
          <w:highlight w:val="yellow"/>
        </w:rPr>
        <w:t xml:space="preserve">ast </w:t>
      </w:r>
      <w:r w:rsidR="006C2155">
        <w:rPr>
          <w:color w:val="auto"/>
          <w:highlight w:val="yellow"/>
        </w:rPr>
        <w:t>i</w:t>
      </w:r>
      <w:r w:rsidR="00215BD0" w:rsidRPr="00665FCE">
        <w:rPr>
          <w:color w:val="auto"/>
          <w:highlight w:val="yellow"/>
        </w:rPr>
        <w:t>ron products</w:t>
      </w:r>
      <w:r w:rsidR="001A0C5C">
        <w:rPr>
          <w:color w:val="auto"/>
          <w:highlight w:val="yellow"/>
        </w:rPr>
        <w:t xml:space="preserve">; however, the list should be modified as necessary to </w:t>
      </w:r>
      <w:r w:rsidR="00660598" w:rsidRPr="00660598">
        <w:rPr>
          <w:color w:val="auto"/>
          <w:highlight w:val="yellow"/>
        </w:rPr>
        <w:t xml:space="preserve">reflect the local </w:t>
      </w:r>
      <w:r w:rsidR="006C2155">
        <w:rPr>
          <w:color w:val="auto"/>
          <w:highlight w:val="yellow"/>
        </w:rPr>
        <w:t>municipality’s</w:t>
      </w:r>
      <w:r w:rsidR="00660598" w:rsidRPr="00660598">
        <w:rPr>
          <w:color w:val="auto"/>
          <w:highlight w:val="yellow"/>
        </w:rPr>
        <w:t xml:space="preserve"> </w:t>
      </w:r>
      <w:r w:rsidR="000F3A99">
        <w:rPr>
          <w:color w:val="auto"/>
          <w:highlight w:val="yellow"/>
        </w:rPr>
        <w:t>preference</w:t>
      </w:r>
      <w:r w:rsidR="00660598" w:rsidRPr="00660598">
        <w:rPr>
          <w:color w:val="auto"/>
          <w:highlight w:val="yellow"/>
        </w:rPr>
        <w:t xml:space="preserve"> for</w:t>
      </w:r>
      <w:r w:rsidR="006C2155">
        <w:rPr>
          <w:color w:val="auto"/>
          <w:highlight w:val="yellow"/>
        </w:rPr>
        <w:t xml:space="preserve"> material</w:t>
      </w:r>
      <w:r w:rsidR="00660598" w:rsidRPr="00660598">
        <w:rPr>
          <w:color w:val="auto"/>
          <w:highlight w:val="yellow"/>
        </w:rPr>
        <w:t xml:space="preserve"> type</w:t>
      </w:r>
      <w:r w:rsidR="00215BD0">
        <w:rPr>
          <w:color w:val="auto"/>
          <w:highlight w:val="yellow"/>
        </w:rPr>
        <w:t xml:space="preserve"> (Composite</w:t>
      </w:r>
      <w:r w:rsidR="00427B46">
        <w:rPr>
          <w:color w:val="auto"/>
          <w:highlight w:val="yellow"/>
        </w:rPr>
        <w:t>/Polymer</w:t>
      </w:r>
      <w:r w:rsidR="00215BD0">
        <w:rPr>
          <w:color w:val="auto"/>
          <w:highlight w:val="yellow"/>
        </w:rPr>
        <w:t xml:space="preserve">, </w:t>
      </w:r>
      <w:r w:rsidR="008A4807">
        <w:rPr>
          <w:color w:val="auto"/>
          <w:highlight w:val="yellow"/>
        </w:rPr>
        <w:t xml:space="preserve">Cast Iron, </w:t>
      </w:r>
      <w:r w:rsidR="001A0C5C">
        <w:rPr>
          <w:color w:val="auto"/>
          <w:highlight w:val="yellow"/>
        </w:rPr>
        <w:t xml:space="preserve">or </w:t>
      </w:r>
      <w:r w:rsidR="008A4807">
        <w:rPr>
          <w:color w:val="auto"/>
          <w:highlight w:val="yellow"/>
        </w:rPr>
        <w:t>Galvanized Steel</w:t>
      </w:r>
      <w:r w:rsidR="00215BD0">
        <w:rPr>
          <w:color w:val="auto"/>
          <w:highlight w:val="yellow"/>
        </w:rPr>
        <w:t>)</w:t>
      </w:r>
      <w:r w:rsidR="00837A11">
        <w:rPr>
          <w:color w:val="auto"/>
          <w:highlight w:val="yellow"/>
        </w:rPr>
        <w:t xml:space="preserve">. If the </w:t>
      </w:r>
      <w:r w:rsidR="00763F91">
        <w:rPr>
          <w:color w:val="auto"/>
          <w:highlight w:val="yellow"/>
        </w:rPr>
        <w:t>municipality</w:t>
      </w:r>
      <w:r w:rsidR="00837A11">
        <w:rPr>
          <w:color w:val="auto"/>
          <w:highlight w:val="yellow"/>
        </w:rPr>
        <w:t xml:space="preserve"> does not </w:t>
      </w:r>
      <w:proofErr w:type="gramStart"/>
      <w:r w:rsidR="00837A11">
        <w:rPr>
          <w:color w:val="auto"/>
          <w:highlight w:val="yellow"/>
        </w:rPr>
        <w:t xml:space="preserve">have a preference </w:t>
      </w:r>
      <w:r w:rsidR="00763F91">
        <w:rPr>
          <w:color w:val="auto"/>
          <w:highlight w:val="yellow"/>
        </w:rPr>
        <w:t>for</w:t>
      </w:r>
      <w:proofErr w:type="gramEnd"/>
      <w:r w:rsidR="00763F91">
        <w:rPr>
          <w:color w:val="auto"/>
          <w:highlight w:val="yellow"/>
        </w:rPr>
        <w:t xml:space="preserve"> the</w:t>
      </w:r>
      <w:r w:rsidR="00837A11">
        <w:rPr>
          <w:color w:val="auto"/>
          <w:highlight w:val="yellow"/>
        </w:rPr>
        <w:t xml:space="preserve"> type of panels, then provide only the </w:t>
      </w:r>
      <w:r w:rsidR="000F3A99">
        <w:rPr>
          <w:color w:val="auto"/>
          <w:highlight w:val="yellow"/>
        </w:rPr>
        <w:t>c</w:t>
      </w:r>
      <w:r w:rsidR="00837A11">
        <w:rPr>
          <w:color w:val="auto"/>
          <w:highlight w:val="yellow"/>
        </w:rPr>
        <w:t xml:space="preserve">ast </w:t>
      </w:r>
      <w:r w:rsidR="000F3A99">
        <w:rPr>
          <w:color w:val="auto"/>
          <w:highlight w:val="yellow"/>
        </w:rPr>
        <w:t>i</w:t>
      </w:r>
      <w:r w:rsidR="00837A11">
        <w:rPr>
          <w:color w:val="auto"/>
          <w:highlight w:val="yellow"/>
        </w:rPr>
        <w:t>ron products in the table</w:t>
      </w:r>
      <w:r w:rsidR="000F3A99">
        <w:rPr>
          <w:color w:val="auto"/>
          <w:highlight w:val="yellow"/>
        </w:rPr>
        <w:t xml:space="preserve"> and delete the others</w:t>
      </w:r>
      <w:r w:rsidR="00660598" w:rsidRPr="00665FCE">
        <w:rPr>
          <w:color w:val="auto"/>
          <w:highlight w:val="yellow"/>
        </w:rPr>
        <w:t>.</w:t>
      </w:r>
    </w:p>
    <w:p w14:paraId="2C264B22" w14:textId="77777777" w:rsidR="001132D0" w:rsidRDefault="001132D0" w:rsidP="00766928">
      <w:pPr>
        <w:rPr>
          <w:rFonts w:cs="Arial"/>
        </w:rPr>
      </w:pPr>
    </w:p>
    <w:p w14:paraId="4FE598F9" w14:textId="5DF1FB87" w:rsidR="00095DF5" w:rsidRDefault="00A62A00" w:rsidP="00766928">
      <w:pPr>
        <w:rPr>
          <w:rFonts w:cs="Arial"/>
        </w:rPr>
      </w:pPr>
      <w:bookmarkStart w:id="12" w:name="_Hlk61595072"/>
      <w:r w:rsidRPr="00A62A00">
        <w:rPr>
          <w:rFonts w:cs="Arial"/>
        </w:rPr>
        <w:t>Whe</w:t>
      </w:r>
      <w:r w:rsidR="00082387">
        <w:rPr>
          <w:rFonts w:cs="Arial"/>
        </w:rPr>
        <w:t>re</w:t>
      </w:r>
      <w:r w:rsidRPr="00A62A00">
        <w:rPr>
          <w:rFonts w:cs="Arial"/>
        </w:rPr>
        <w:t xml:space="preserve"> Type 1 Detectable Warnings are specified, the Contractor will furnish and install only one of the</w:t>
      </w:r>
      <w:r>
        <w:rPr>
          <w:rFonts w:cs="Arial"/>
        </w:rPr>
        <w:t xml:space="preserve"> following</w:t>
      </w:r>
      <w:r w:rsidRPr="00A62A00">
        <w:rPr>
          <w:rFonts w:cs="Arial"/>
        </w:rPr>
        <w:t xml:space="preserve"> products</w:t>
      </w:r>
      <w:bookmarkEnd w:id="12"/>
      <w:r>
        <w:rPr>
          <w:rFonts w:cs="Arial"/>
        </w:rPr>
        <w:t>:</w:t>
      </w:r>
    </w:p>
    <w:p w14:paraId="38F9C586" w14:textId="77777777" w:rsidR="00945E6B" w:rsidRDefault="00945E6B" w:rsidP="00766928">
      <w:pPr>
        <w:rPr>
          <w:rFonts w:cs="Arial"/>
        </w:rPr>
      </w:pPr>
    </w:p>
    <w:tbl>
      <w:tblPr>
        <w:tblW w:w="6720" w:type="dxa"/>
        <w:tblInd w:w="108" w:type="dxa"/>
        <w:tblLayout w:type="fixed"/>
        <w:tblLook w:val="0000" w:firstRow="0" w:lastRow="0" w:firstColumn="0" w:lastColumn="0" w:noHBand="0" w:noVBand="0"/>
      </w:tblPr>
      <w:tblGrid>
        <w:gridCol w:w="2640"/>
        <w:gridCol w:w="4080"/>
      </w:tblGrid>
      <w:tr w:rsidR="00840203" w:rsidRPr="005E5426" w14:paraId="4FE598FB" w14:textId="77777777" w:rsidTr="000473A4">
        <w:tc>
          <w:tcPr>
            <w:tcW w:w="6720" w:type="dxa"/>
            <w:gridSpan w:val="2"/>
          </w:tcPr>
          <w:p w14:paraId="4FE598FA" w14:textId="77777777" w:rsidR="00840203" w:rsidRPr="005E5426" w:rsidRDefault="00840203" w:rsidP="00945E6B">
            <w:pPr>
              <w:spacing w:after="120"/>
              <w:jc w:val="center"/>
              <w:rPr>
                <w:u w:val="single"/>
              </w:rPr>
            </w:pPr>
            <w:r w:rsidRPr="005E5426">
              <w:rPr>
                <w:u w:val="single"/>
              </w:rPr>
              <w:t>Type 1 Detectable Warnings</w:t>
            </w:r>
          </w:p>
        </w:tc>
      </w:tr>
      <w:tr w:rsidR="00095DF5" w:rsidRPr="005E5426" w14:paraId="4FE598FE" w14:textId="77777777" w:rsidTr="000473A4">
        <w:trPr>
          <w:trHeight w:val="480"/>
        </w:trPr>
        <w:tc>
          <w:tcPr>
            <w:tcW w:w="2640" w:type="dxa"/>
            <w:vAlign w:val="center"/>
          </w:tcPr>
          <w:p w14:paraId="4FE598FC" w14:textId="77777777" w:rsidR="00095DF5" w:rsidRPr="005E5426" w:rsidRDefault="00095DF5" w:rsidP="00095DF5">
            <w:pPr>
              <w:jc w:val="center"/>
            </w:pPr>
            <w:r w:rsidRPr="005E5426">
              <w:rPr>
                <w:rFonts w:cs="Arial"/>
                <w:u w:val="single"/>
              </w:rPr>
              <w:t>Product</w:t>
            </w:r>
          </w:p>
        </w:tc>
        <w:tc>
          <w:tcPr>
            <w:tcW w:w="4080" w:type="dxa"/>
            <w:vAlign w:val="center"/>
          </w:tcPr>
          <w:p w14:paraId="4FE598FD" w14:textId="77777777" w:rsidR="00095DF5" w:rsidRPr="005E5426" w:rsidRDefault="00095DF5" w:rsidP="00095DF5">
            <w:pPr>
              <w:jc w:val="center"/>
            </w:pPr>
            <w:r w:rsidRPr="005E5426">
              <w:rPr>
                <w:rFonts w:cs="Arial"/>
                <w:u w:val="single"/>
              </w:rPr>
              <w:t>Manufacturer</w:t>
            </w:r>
          </w:p>
        </w:tc>
      </w:tr>
      <w:tr w:rsidR="001522B9" w:rsidRPr="005E5426" w14:paraId="4FE59905" w14:textId="77777777" w:rsidTr="000473A4">
        <w:tc>
          <w:tcPr>
            <w:tcW w:w="2640" w:type="dxa"/>
          </w:tcPr>
          <w:p w14:paraId="4FE598FF" w14:textId="77777777" w:rsidR="001522B9" w:rsidRPr="005E5426" w:rsidRDefault="001522B9" w:rsidP="00BA186A">
            <w:pPr>
              <w:spacing w:before="120"/>
              <w:jc w:val="center"/>
              <w:rPr>
                <w:rFonts w:cs="Arial"/>
              </w:rPr>
            </w:pPr>
            <w:r w:rsidRPr="005E5426">
              <w:rPr>
                <w:rFonts w:cs="Arial"/>
              </w:rPr>
              <w:t>Detectable Warning Plate</w:t>
            </w:r>
          </w:p>
          <w:p w14:paraId="4FE59900" w14:textId="4C995176" w:rsidR="001522B9" w:rsidRPr="005E5426" w:rsidRDefault="001522B9" w:rsidP="00BA186A">
            <w:pPr>
              <w:spacing w:after="120"/>
              <w:jc w:val="center"/>
              <w:rPr>
                <w:rFonts w:cs="Arial"/>
                <w:color w:val="auto"/>
              </w:rPr>
            </w:pPr>
            <w:r w:rsidRPr="005E5426">
              <w:rPr>
                <w:rFonts w:cs="Arial"/>
              </w:rPr>
              <w:t>Cast Iron</w:t>
            </w:r>
          </w:p>
        </w:tc>
        <w:tc>
          <w:tcPr>
            <w:tcW w:w="4080" w:type="dxa"/>
          </w:tcPr>
          <w:p w14:paraId="4FE59901" w14:textId="77777777" w:rsidR="001522B9" w:rsidRPr="005E5426" w:rsidRDefault="001522B9" w:rsidP="00BA186A">
            <w:pPr>
              <w:spacing w:before="120"/>
              <w:ind w:left="492"/>
              <w:jc w:val="left"/>
              <w:rPr>
                <w:rFonts w:cs="Arial"/>
              </w:rPr>
            </w:pPr>
            <w:r w:rsidRPr="005E5426">
              <w:rPr>
                <w:rFonts w:cs="Arial"/>
              </w:rPr>
              <w:t>Neenah Foundry Company</w:t>
            </w:r>
          </w:p>
          <w:p w14:paraId="4FE59902" w14:textId="77777777" w:rsidR="001522B9" w:rsidRPr="005E5426" w:rsidRDefault="001522B9" w:rsidP="00BA186A">
            <w:pPr>
              <w:ind w:left="492"/>
              <w:jc w:val="left"/>
              <w:rPr>
                <w:rFonts w:cs="Arial"/>
              </w:rPr>
            </w:pPr>
            <w:r w:rsidRPr="005E5426">
              <w:rPr>
                <w:rFonts w:cs="Arial"/>
              </w:rPr>
              <w:t>Neenah, WI</w:t>
            </w:r>
          </w:p>
          <w:p w14:paraId="4FE59903" w14:textId="77777777" w:rsidR="001522B9" w:rsidRPr="005E5426" w:rsidRDefault="001522B9" w:rsidP="00BA186A">
            <w:pPr>
              <w:ind w:left="492"/>
              <w:jc w:val="left"/>
              <w:rPr>
                <w:rFonts w:cs="Arial"/>
              </w:rPr>
            </w:pPr>
            <w:r w:rsidRPr="005E5426">
              <w:rPr>
                <w:rFonts w:cs="Arial"/>
              </w:rPr>
              <w:t>800-558-5075</w:t>
            </w:r>
          </w:p>
          <w:p w14:paraId="4FE59904" w14:textId="61015EB5" w:rsidR="001522B9" w:rsidRPr="005E5426" w:rsidRDefault="004D5BF4" w:rsidP="00BA186A">
            <w:pPr>
              <w:spacing w:after="120"/>
              <w:ind w:left="492"/>
              <w:jc w:val="left"/>
            </w:pPr>
            <w:hyperlink r:id="rId29" w:history="1">
              <w:r w:rsidRPr="005E5426">
                <w:rPr>
                  <w:rStyle w:val="Hyperlink"/>
                  <w:rFonts w:cs="Arial"/>
                </w:rPr>
                <w:t>https://neenahfoundry.com/</w:t>
              </w:r>
            </w:hyperlink>
          </w:p>
        </w:tc>
      </w:tr>
      <w:tr w:rsidR="001522B9" w:rsidRPr="005E5426" w14:paraId="4FE59914" w14:textId="77777777" w:rsidTr="000473A4">
        <w:tc>
          <w:tcPr>
            <w:tcW w:w="2640" w:type="dxa"/>
          </w:tcPr>
          <w:p w14:paraId="354EA0BF" w14:textId="71AEB635" w:rsidR="006F149C" w:rsidRPr="005E5426" w:rsidRDefault="006F149C" w:rsidP="00BA186A">
            <w:pPr>
              <w:spacing w:before="120"/>
              <w:jc w:val="center"/>
              <w:rPr>
                <w:rFonts w:cs="Arial"/>
              </w:rPr>
            </w:pPr>
            <w:r w:rsidRPr="005E5426">
              <w:rPr>
                <w:rFonts w:cs="Arial"/>
              </w:rPr>
              <w:t>DURALAST</w:t>
            </w:r>
          </w:p>
          <w:p w14:paraId="4FE5990D" w14:textId="5FF42C26" w:rsidR="001522B9" w:rsidRPr="005E5426" w:rsidRDefault="001522B9" w:rsidP="006F149C">
            <w:pPr>
              <w:jc w:val="center"/>
              <w:rPr>
                <w:rFonts w:cs="Arial"/>
              </w:rPr>
            </w:pPr>
            <w:r w:rsidRPr="005E5426">
              <w:rPr>
                <w:rFonts w:cs="Arial"/>
              </w:rPr>
              <w:t>Detectable Warning Plate</w:t>
            </w:r>
          </w:p>
          <w:p w14:paraId="2D903729" w14:textId="6DE7E773" w:rsidR="00390D8B" w:rsidRPr="005E5426" w:rsidRDefault="001522B9" w:rsidP="00390D8B">
            <w:pPr>
              <w:jc w:val="center"/>
              <w:rPr>
                <w:rFonts w:cs="Arial"/>
              </w:rPr>
            </w:pPr>
            <w:r w:rsidRPr="005E5426">
              <w:rPr>
                <w:rFonts w:cs="Arial"/>
              </w:rPr>
              <w:t>Cast Iron</w:t>
            </w:r>
          </w:p>
          <w:p w14:paraId="4FE5990E" w14:textId="30C5C12A" w:rsidR="001522B9" w:rsidRPr="005E5426" w:rsidRDefault="00844806" w:rsidP="00BA186A">
            <w:pPr>
              <w:spacing w:after="120"/>
              <w:jc w:val="center"/>
              <w:rPr>
                <w:rFonts w:cs="Arial"/>
                <w:color w:val="auto"/>
              </w:rPr>
            </w:pPr>
            <w:r w:rsidRPr="005E5426">
              <w:rPr>
                <w:rFonts w:cs="Arial"/>
              </w:rPr>
              <w:t>(No Coating)</w:t>
            </w:r>
          </w:p>
        </w:tc>
        <w:tc>
          <w:tcPr>
            <w:tcW w:w="4080" w:type="dxa"/>
          </w:tcPr>
          <w:p w14:paraId="4FE5990F" w14:textId="0095FC7E" w:rsidR="001522B9" w:rsidRPr="005E5426" w:rsidRDefault="00A5003C" w:rsidP="00BA186A">
            <w:pPr>
              <w:spacing w:before="120"/>
              <w:ind w:left="492"/>
              <w:jc w:val="left"/>
              <w:rPr>
                <w:rFonts w:cs="Arial"/>
              </w:rPr>
            </w:pPr>
            <w:r w:rsidRPr="005E5426">
              <w:rPr>
                <w:rFonts w:cs="Arial"/>
              </w:rPr>
              <w:t>EJ USA</w:t>
            </w:r>
          </w:p>
          <w:p w14:paraId="4FE59911" w14:textId="3A317B86" w:rsidR="001522B9" w:rsidRPr="005E5426" w:rsidRDefault="001522B9" w:rsidP="00BA186A">
            <w:pPr>
              <w:ind w:left="492"/>
              <w:jc w:val="left"/>
              <w:rPr>
                <w:rFonts w:cs="Arial"/>
              </w:rPr>
            </w:pPr>
            <w:r w:rsidRPr="005E5426">
              <w:rPr>
                <w:rFonts w:cs="Arial"/>
              </w:rPr>
              <w:t>East Jordan, MI</w:t>
            </w:r>
          </w:p>
          <w:p w14:paraId="4FE59912" w14:textId="77777777" w:rsidR="001522B9" w:rsidRPr="005E5426" w:rsidRDefault="001522B9" w:rsidP="00BA186A">
            <w:pPr>
              <w:ind w:left="492"/>
              <w:jc w:val="left"/>
              <w:rPr>
                <w:rFonts w:cs="Arial"/>
              </w:rPr>
            </w:pPr>
            <w:r w:rsidRPr="005E5426">
              <w:rPr>
                <w:rFonts w:cs="Arial"/>
              </w:rPr>
              <w:t>800-626-4653</w:t>
            </w:r>
          </w:p>
          <w:p w14:paraId="4FE59913" w14:textId="141D431B" w:rsidR="001522B9" w:rsidRPr="005E5426" w:rsidRDefault="000A15BE" w:rsidP="00BA186A">
            <w:pPr>
              <w:spacing w:after="120"/>
              <w:ind w:left="492"/>
              <w:jc w:val="left"/>
            </w:pPr>
            <w:hyperlink r:id="rId30" w:history="1">
              <w:r w:rsidRPr="005E5426">
                <w:rPr>
                  <w:rStyle w:val="Hyperlink"/>
                  <w:rFonts w:cs="Arial"/>
                </w:rPr>
                <w:t>https://www.ejco.com/</w:t>
              </w:r>
            </w:hyperlink>
          </w:p>
        </w:tc>
      </w:tr>
      <w:tr w:rsidR="00C32874" w:rsidRPr="005E5426" w14:paraId="4FE5991F" w14:textId="77777777" w:rsidTr="000473A4">
        <w:tc>
          <w:tcPr>
            <w:tcW w:w="2640" w:type="dxa"/>
          </w:tcPr>
          <w:p w14:paraId="4FE59915" w14:textId="77777777" w:rsidR="00C32874" w:rsidRPr="005E5426" w:rsidRDefault="00C32874" w:rsidP="00C32874">
            <w:pPr>
              <w:spacing w:before="120"/>
              <w:jc w:val="center"/>
              <w:rPr>
                <w:rFonts w:cs="Arial"/>
              </w:rPr>
            </w:pPr>
            <w:r w:rsidRPr="005E5426">
              <w:rPr>
                <w:rFonts w:cs="Arial"/>
              </w:rPr>
              <w:t>Iron Dome</w:t>
            </w:r>
          </w:p>
          <w:p w14:paraId="50009BBD" w14:textId="77777777" w:rsidR="00C32874" w:rsidRPr="005E5426" w:rsidRDefault="00C32874" w:rsidP="006D4C65">
            <w:pPr>
              <w:jc w:val="center"/>
              <w:rPr>
                <w:rFonts w:cs="Arial"/>
              </w:rPr>
            </w:pPr>
            <w:r w:rsidRPr="005E5426">
              <w:rPr>
                <w:rFonts w:cs="Arial"/>
              </w:rPr>
              <w:t xml:space="preserve">Detectable Warning </w:t>
            </w:r>
            <w:r w:rsidR="004E70E5" w:rsidRPr="005E5426">
              <w:rPr>
                <w:rFonts w:cs="Arial"/>
              </w:rPr>
              <w:t>Plate</w:t>
            </w:r>
          </w:p>
          <w:p w14:paraId="4FE59917" w14:textId="289BD8CD" w:rsidR="004E70E5" w:rsidRPr="005E5426" w:rsidRDefault="004E70E5" w:rsidP="006D4C65">
            <w:pPr>
              <w:jc w:val="center"/>
              <w:rPr>
                <w:rFonts w:cs="Arial"/>
              </w:rPr>
            </w:pPr>
            <w:r w:rsidRPr="005E5426">
              <w:rPr>
                <w:rFonts w:cs="Arial"/>
              </w:rPr>
              <w:t>Cast Iron</w:t>
            </w:r>
          </w:p>
        </w:tc>
        <w:tc>
          <w:tcPr>
            <w:tcW w:w="4080" w:type="dxa"/>
          </w:tcPr>
          <w:p w14:paraId="4FE59918" w14:textId="5AC9A2EB" w:rsidR="00C32874" w:rsidRPr="005E5426" w:rsidRDefault="000A4987" w:rsidP="00C32874">
            <w:pPr>
              <w:spacing w:before="120"/>
              <w:ind w:left="492"/>
              <w:jc w:val="left"/>
              <w:rPr>
                <w:rFonts w:cs="Arial"/>
              </w:rPr>
            </w:pPr>
            <w:r w:rsidRPr="005E5426">
              <w:rPr>
                <w:rFonts w:cs="Arial"/>
              </w:rPr>
              <w:t>ADA Solutions</w:t>
            </w:r>
          </w:p>
          <w:p w14:paraId="4FE5991B" w14:textId="40AA3662" w:rsidR="00C32874" w:rsidRPr="005E5426" w:rsidRDefault="004E70E5" w:rsidP="00C32874">
            <w:pPr>
              <w:ind w:left="492"/>
              <w:jc w:val="left"/>
              <w:rPr>
                <w:rFonts w:cs="Arial"/>
              </w:rPr>
            </w:pPr>
            <w:r w:rsidRPr="005E5426">
              <w:rPr>
                <w:rFonts w:cs="Arial"/>
              </w:rPr>
              <w:t>Jefferson, Ohio</w:t>
            </w:r>
          </w:p>
          <w:p w14:paraId="4FE5991C" w14:textId="77777777" w:rsidR="00C32874" w:rsidRPr="005E5426" w:rsidRDefault="00C32874" w:rsidP="00C32874">
            <w:pPr>
              <w:ind w:left="492"/>
              <w:jc w:val="left"/>
              <w:rPr>
                <w:rFonts w:cs="Arial"/>
              </w:rPr>
            </w:pPr>
            <w:r w:rsidRPr="005E5426">
              <w:rPr>
                <w:rFonts w:cs="Arial"/>
              </w:rPr>
              <w:t>800-</w:t>
            </w:r>
            <w:r w:rsidR="000A4987" w:rsidRPr="005E5426">
              <w:rPr>
                <w:rFonts w:cs="Arial"/>
              </w:rPr>
              <w:t>372-0519</w:t>
            </w:r>
          </w:p>
          <w:p w14:paraId="4FE5991E" w14:textId="3C16973B" w:rsidR="00C32874" w:rsidRPr="005E5426" w:rsidRDefault="00C32874" w:rsidP="006D4C65">
            <w:pPr>
              <w:spacing w:after="120"/>
              <w:ind w:left="490"/>
              <w:jc w:val="left"/>
              <w:rPr>
                <w:rFonts w:cs="Arial"/>
                <w:color w:val="0000FF"/>
                <w:u w:val="single"/>
              </w:rPr>
            </w:pPr>
            <w:hyperlink r:id="rId31" w:history="1">
              <w:r w:rsidRPr="005E5426">
                <w:rPr>
                  <w:rStyle w:val="Hyperlink"/>
                  <w:rFonts w:cs="Arial"/>
                </w:rPr>
                <w:t>https://adatile.com</w:t>
              </w:r>
            </w:hyperlink>
          </w:p>
        </w:tc>
      </w:tr>
      <w:tr w:rsidR="00CA2A07" w:rsidRPr="005E5426" w14:paraId="4FE5992A" w14:textId="77777777" w:rsidTr="000473A4">
        <w:tc>
          <w:tcPr>
            <w:tcW w:w="2640" w:type="dxa"/>
          </w:tcPr>
          <w:p w14:paraId="4FE59920" w14:textId="77777777" w:rsidR="00CA2A07" w:rsidRPr="005E5426" w:rsidRDefault="00CA2A07" w:rsidP="006D4C65">
            <w:pPr>
              <w:spacing w:before="120"/>
              <w:jc w:val="center"/>
            </w:pPr>
            <w:bookmarkStart w:id="13" w:name="_Hlk65649788"/>
            <w:proofErr w:type="spellStart"/>
            <w:r w:rsidRPr="005E5426">
              <w:t>TufTile</w:t>
            </w:r>
            <w:proofErr w:type="spellEnd"/>
            <w:r w:rsidRPr="005E5426">
              <w:t xml:space="preserve"> (</w:t>
            </w:r>
            <w:proofErr w:type="gramStart"/>
            <w:r w:rsidRPr="005E5426">
              <w:t>wet-set</w:t>
            </w:r>
            <w:proofErr w:type="gramEnd"/>
            <w:r w:rsidRPr="005E5426">
              <w:t>)</w:t>
            </w:r>
          </w:p>
          <w:p w14:paraId="4FE59921" w14:textId="77777777" w:rsidR="00CA2A07" w:rsidRPr="005E5426" w:rsidRDefault="00CA2A07" w:rsidP="00CA2A07">
            <w:pPr>
              <w:jc w:val="center"/>
            </w:pPr>
            <w:r w:rsidRPr="005E5426">
              <w:t>Cast Iron</w:t>
            </w:r>
          </w:p>
          <w:p w14:paraId="4FE59923" w14:textId="451BA78C" w:rsidR="00CA2A07" w:rsidRPr="005E5426" w:rsidRDefault="00CA2A07" w:rsidP="006D4C65">
            <w:pPr>
              <w:jc w:val="center"/>
            </w:pPr>
            <w:r w:rsidRPr="005E5426">
              <w:t>Replaceable Tile</w:t>
            </w:r>
          </w:p>
        </w:tc>
        <w:tc>
          <w:tcPr>
            <w:tcW w:w="4080" w:type="dxa"/>
          </w:tcPr>
          <w:p w14:paraId="4FE59924" w14:textId="77777777" w:rsidR="00CA2A07" w:rsidRPr="005E5426" w:rsidRDefault="00CA2A07" w:rsidP="006D4C65">
            <w:pPr>
              <w:spacing w:before="120"/>
              <w:ind w:left="490"/>
            </w:pPr>
            <w:proofErr w:type="spellStart"/>
            <w:r w:rsidRPr="005E5426">
              <w:t>TufTile</w:t>
            </w:r>
            <w:proofErr w:type="spellEnd"/>
          </w:p>
          <w:p w14:paraId="4FE59926" w14:textId="034B5E0B" w:rsidR="00CA2A07" w:rsidRPr="005E5426" w:rsidRDefault="00CA2A07" w:rsidP="00CA2A07">
            <w:pPr>
              <w:ind w:left="492"/>
            </w:pPr>
            <w:r w:rsidRPr="005E5426">
              <w:t>Lake Zurich, IL</w:t>
            </w:r>
          </w:p>
          <w:p w14:paraId="4FE59927" w14:textId="77777777" w:rsidR="00CA2A07" w:rsidRPr="005E5426" w:rsidRDefault="00CA2A07" w:rsidP="00CA2A07">
            <w:pPr>
              <w:ind w:left="490"/>
            </w:pPr>
            <w:r w:rsidRPr="005E5426">
              <w:t>888-960-8897</w:t>
            </w:r>
          </w:p>
          <w:p w14:paraId="4FE59929" w14:textId="745F27CB" w:rsidR="00C32874" w:rsidRPr="005E5426" w:rsidRDefault="004E70E5" w:rsidP="006D4C65">
            <w:pPr>
              <w:spacing w:after="120"/>
              <w:ind w:left="490"/>
              <w:rPr>
                <w:color w:val="0000FF"/>
                <w:u w:val="single"/>
              </w:rPr>
            </w:pPr>
            <w:hyperlink r:id="rId32" w:history="1">
              <w:r w:rsidRPr="005E5426">
                <w:rPr>
                  <w:rStyle w:val="Hyperlink"/>
                </w:rPr>
                <w:t>https://tuftile.com/</w:t>
              </w:r>
            </w:hyperlink>
          </w:p>
        </w:tc>
      </w:tr>
      <w:bookmarkEnd w:id="13"/>
      <w:tr w:rsidR="00DE685B" w:rsidRPr="005E5426" w14:paraId="4FE59933" w14:textId="77777777" w:rsidTr="000473A4">
        <w:tc>
          <w:tcPr>
            <w:tcW w:w="2640" w:type="dxa"/>
          </w:tcPr>
          <w:p w14:paraId="4FE5992B" w14:textId="6CD535C0" w:rsidR="00DE685B" w:rsidRPr="005E5426" w:rsidRDefault="00935286" w:rsidP="00651CA2">
            <w:pPr>
              <w:spacing w:before="120"/>
              <w:jc w:val="center"/>
              <w:rPr>
                <w:rFonts w:cs="Arial"/>
              </w:rPr>
            </w:pPr>
            <w:r w:rsidRPr="005E5426">
              <w:rPr>
                <w:rFonts w:cs="Arial"/>
              </w:rPr>
              <w:t>Advantage Tactile</w:t>
            </w:r>
          </w:p>
          <w:p w14:paraId="4FE5992C" w14:textId="291F6E36" w:rsidR="006B229E" w:rsidRPr="005E5426" w:rsidRDefault="00935286" w:rsidP="006B229E">
            <w:pPr>
              <w:jc w:val="center"/>
              <w:rPr>
                <w:rFonts w:cs="Arial"/>
              </w:rPr>
            </w:pPr>
            <w:r w:rsidRPr="005E5426">
              <w:rPr>
                <w:rFonts w:cs="Arial"/>
              </w:rPr>
              <w:t xml:space="preserve">Detectable Warning </w:t>
            </w:r>
            <w:r w:rsidR="000679B7" w:rsidRPr="005E5426">
              <w:rPr>
                <w:rFonts w:cs="Arial"/>
              </w:rPr>
              <w:t>Plate</w:t>
            </w:r>
          </w:p>
          <w:p w14:paraId="4FE5992D" w14:textId="2CD84670" w:rsidR="006B229E" w:rsidRPr="005E5426" w:rsidRDefault="006B229E" w:rsidP="00C27F9D">
            <w:pPr>
              <w:jc w:val="center"/>
              <w:rPr>
                <w:rFonts w:cs="Arial"/>
              </w:rPr>
            </w:pPr>
            <w:r w:rsidRPr="005E5426">
              <w:rPr>
                <w:rFonts w:cs="Arial"/>
                <w:color w:val="auto"/>
              </w:rPr>
              <w:t>C</w:t>
            </w:r>
            <w:r w:rsidR="00935286" w:rsidRPr="005E5426">
              <w:rPr>
                <w:rFonts w:cs="Arial"/>
                <w:color w:val="auto"/>
              </w:rPr>
              <w:t>ast Iron</w:t>
            </w:r>
          </w:p>
        </w:tc>
        <w:tc>
          <w:tcPr>
            <w:tcW w:w="4080" w:type="dxa"/>
          </w:tcPr>
          <w:p w14:paraId="4FE5992E" w14:textId="071A91EA" w:rsidR="00DE685B" w:rsidRPr="005E5426" w:rsidRDefault="00935286" w:rsidP="008055EB">
            <w:pPr>
              <w:spacing w:before="120"/>
              <w:ind w:left="492"/>
              <w:jc w:val="left"/>
              <w:rPr>
                <w:rFonts w:cs="Arial"/>
              </w:rPr>
            </w:pPr>
            <w:r w:rsidRPr="005E5426">
              <w:rPr>
                <w:rFonts w:cs="Arial"/>
              </w:rPr>
              <w:t>Advantage Tactile Systems</w:t>
            </w:r>
          </w:p>
          <w:p w14:paraId="4FE59930" w14:textId="1FBF9E95" w:rsidR="00DE685B" w:rsidRPr="005E5426" w:rsidRDefault="00EC43EF" w:rsidP="00DE685B">
            <w:pPr>
              <w:ind w:left="492"/>
              <w:jc w:val="left"/>
              <w:rPr>
                <w:rFonts w:cs="Arial"/>
              </w:rPr>
            </w:pPr>
            <w:r w:rsidRPr="005E5426">
              <w:rPr>
                <w:rFonts w:cs="Arial"/>
              </w:rPr>
              <w:t>Elgin, IL</w:t>
            </w:r>
          </w:p>
          <w:p w14:paraId="4FE59931" w14:textId="33724725" w:rsidR="00DE685B" w:rsidRPr="005E5426" w:rsidRDefault="00204238" w:rsidP="00DE685B">
            <w:pPr>
              <w:ind w:left="492"/>
              <w:jc w:val="left"/>
              <w:rPr>
                <w:rFonts w:cs="Arial"/>
              </w:rPr>
            </w:pPr>
            <w:r w:rsidRPr="005E5426">
              <w:rPr>
                <w:rFonts w:cs="Arial"/>
              </w:rPr>
              <w:t>8</w:t>
            </w:r>
            <w:r w:rsidR="00EC43EF" w:rsidRPr="005E5426">
              <w:rPr>
                <w:rFonts w:cs="Arial"/>
              </w:rPr>
              <w:t>44</w:t>
            </w:r>
            <w:r w:rsidR="006B229E" w:rsidRPr="005E5426">
              <w:rPr>
                <w:rFonts w:cs="Arial"/>
              </w:rPr>
              <w:t>-</w:t>
            </w:r>
            <w:r w:rsidRPr="005E5426">
              <w:rPr>
                <w:rFonts w:cs="Arial"/>
              </w:rPr>
              <w:t>69</w:t>
            </w:r>
            <w:r w:rsidR="00EC43EF" w:rsidRPr="005E5426">
              <w:rPr>
                <w:rFonts w:cs="Arial"/>
              </w:rPr>
              <w:t>7</w:t>
            </w:r>
            <w:r w:rsidR="006B229E" w:rsidRPr="005E5426">
              <w:rPr>
                <w:rFonts w:cs="Arial"/>
              </w:rPr>
              <w:t>-</w:t>
            </w:r>
            <w:r w:rsidR="00EC43EF" w:rsidRPr="005E5426">
              <w:rPr>
                <w:rFonts w:cs="Arial"/>
              </w:rPr>
              <w:t>2920</w:t>
            </w:r>
          </w:p>
          <w:p w14:paraId="4FE59932" w14:textId="5F9B5CE3" w:rsidR="00DE685B" w:rsidRPr="005E5426" w:rsidRDefault="00204238" w:rsidP="00DE685B">
            <w:pPr>
              <w:spacing w:after="120"/>
              <w:ind w:left="492"/>
              <w:jc w:val="left"/>
              <w:rPr>
                <w:rFonts w:cs="Arial"/>
              </w:rPr>
            </w:pPr>
            <w:hyperlink r:id="rId33" w:history="1">
              <w:r w:rsidRPr="005E5426">
                <w:rPr>
                  <w:rStyle w:val="Hyperlink"/>
                  <w:rFonts w:cs="Arial"/>
                </w:rPr>
                <w:t>https://advantagetactile.com/</w:t>
              </w:r>
            </w:hyperlink>
          </w:p>
        </w:tc>
      </w:tr>
      <w:tr w:rsidR="002A25B8" w:rsidRPr="005E5426" w14:paraId="4FE59956" w14:textId="77777777" w:rsidTr="000473A4">
        <w:tc>
          <w:tcPr>
            <w:tcW w:w="2640" w:type="dxa"/>
          </w:tcPr>
          <w:p w14:paraId="4FE5994D" w14:textId="77777777" w:rsidR="002A25B8" w:rsidRPr="005E5426" w:rsidRDefault="002A25B8" w:rsidP="00753A0E">
            <w:pPr>
              <w:spacing w:before="120"/>
              <w:jc w:val="center"/>
            </w:pPr>
            <w:proofErr w:type="spellStart"/>
            <w:r w:rsidRPr="005E5426">
              <w:t>TufTile</w:t>
            </w:r>
            <w:proofErr w:type="spellEnd"/>
            <w:r w:rsidRPr="005E5426">
              <w:t xml:space="preserve"> (</w:t>
            </w:r>
            <w:proofErr w:type="gramStart"/>
            <w:r w:rsidRPr="005E5426">
              <w:t>wet-set</w:t>
            </w:r>
            <w:proofErr w:type="gramEnd"/>
            <w:r w:rsidRPr="005E5426">
              <w:t>)</w:t>
            </w:r>
          </w:p>
          <w:p w14:paraId="4FE5994E" w14:textId="445B638C" w:rsidR="002A25B8" w:rsidRPr="005E5426" w:rsidRDefault="002A25B8" w:rsidP="002A25B8">
            <w:pPr>
              <w:jc w:val="center"/>
            </w:pPr>
            <w:r w:rsidRPr="005E5426">
              <w:t>Polymer</w:t>
            </w:r>
          </w:p>
          <w:p w14:paraId="4FE5994F" w14:textId="77777777" w:rsidR="002A25B8" w:rsidRPr="005E5426" w:rsidRDefault="002A25B8" w:rsidP="002A25B8">
            <w:pPr>
              <w:jc w:val="center"/>
            </w:pPr>
            <w:r w:rsidRPr="005E5426">
              <w:t>Replaceable Tile</w:t>
            </w:r>
          </w:p>
          <w:p w14:paraId="4FE59950" w14:textId="77777777" w:rsidR="002A25B8" w:rsidRPr="005E5426" w:rsidRDefault="002A25B8" w:rsidP="00C85623">
            <w:pPr>
              <w:jc w:val="center"/>
            </w:pPr>
          </w:p>
        </w:tc>
        <w:tc>
          <w:tcPr>
            <w:tcW w:w="4080" w:type="dxa"/>
          </w:tcPr>
          <w:p w14:paraId="4FE59951" w14:textId="77777777" w:rsidR="002A25B8" w:rsidRPr="005E5426" w:rsidRDefault="002A25B8" w:rsidP="00753A0E">
            <w:pPr>
              <w:spacing w:before="120"/>
              <w:ind w:left="490"/>
            </w:pPr>
            <w:proofErr w:type="spellStart"/>
            <w:r w:rsidRPr="005E5426">
              <w:t>TufTile</w:t>
            </w:r>
            <w:proofErr w:type="spellEnd"/>
          </w:p>
          <w:p w14:paraId="4FE59953" w14:textId="5B12331E" w:rsidR="002A25B8" w:rsidRPr="005E5426" w:rsidRDefault="002A25B8" w:rsidP="002A25B8">
            <w:pPr>
              <w:ind w:left="492"/>
            </w:pPr>
            <w:r w:rsidRPr="005E5426">
              <w:t>Lake Zurich, IL</w:t>
            </w:r>
          </w:p>
          <w:p w14:paraId="4FE59954" w14:textId="77777777" w:rsidR="002A25B8" w:rsidRPr="005E5426" w:rsidRDefault="002A25B8" w:rsidP="002A25B8">
            <w:pPr>
              <w:ind w:left="492"/>
            </w:pPr>
            <w:r w:rsidRPr="005E5426">
              <w:t>888-960-8897</w:t>
            </w:r>
          </w:p>
          <w:p w14:paraId="4FE59955" w14:textId="4AAF0F62" w:rsidR="002A25B8" w:rsidRPr="005E5426" w:rsidRDefault="004E70E5" w:rsidP="00753A0E">
            <w:pPr>
              <w:spacing w:after="120"/>
              <w:ind w:left="490"/>
            </w:pPr>
            <w:hyperlink r:id="rId34" w:history="1">
              <w:r w:rsidRPr="005E5426">
                <w:rPr>
                  <w:rStyle w:val="Hyperlink"/>
                </w:rPr>
                <w:t>https://tuftile.com/</w:t>
              </w:r>
            </w:hyperlink>
          </w:p>
        </w:tc>
      </w:tr>
      <w:tr w:rsidR="00CB78B8" w:rsidRPr="005E5426" w14:paraId="4FE59960" w14:textId="77777777" w:rsidTr="000473A4">
        <w:tc>
          <w:tcPr>
            <w:tcW w:w="2640" w:type="dxa"/>
          </w:tcPr>
          <w:p w14:paraId="4FE59957" w14:textId="0D09FD41" w:rsidR="00CB78B8" w:rsidRPr="005E5426" w:rsidRDefault="00CB78B8" w:rsidP="003746D0">
            <w:pPr>
              <w:spacing w:before="120"/>
              <w:jc w:val="center"/>
            </w:pPr>
            <w:proofErr w:type="spellStart"/>
            <w:r w:rsidRPr="005E5426">
              <w:t>Alert</w:t>
            </w:r>
            <w:r w:rsidR="00997899" w:rsidRPr="005E5426">
              <w:t>C</w:t>
            </w:r>
            <w:r w:rsidRPr="005E5426">
              <w:t>ast</w:t>
            </w:r>
            <w:proofErr w:type="spellEnd"/>
          </w:p>
          <w:p w14:paraId="4FE59958" w14:textId="77777777" w:rsidR="00CB78B8" w:rsidRPr="005E5426" w:rsidRDefault="00CB78B8" w:rsidP="00C85623">
            <w:pPr>
              <w:jc w:val="center"/>
            </w:pPr>
            <w:r w:rsidRPr="005E5426">
              <w:t>Composite</w:t>
            </w:r>
          </w:p>
          <w:p w14:paraId="4FE59959" w14:textId="77777777" w:rsidR="00CB78B8" w:rsidRPr="005E5426" w:rsidRDefault="00CB78B8" w:rsidP="00C85623">
            <w:pPr>
              <w:jc w:val="center"/>
            </w:pPr>
            <w:r w:rsidRPr="005E5426">
              <w:t>Replaceable Cast in Place</w:t>
            </w:r>
          </w:p>
          <w:p w14:paraId="4FE5995A" w14:textId="77777777" w:rsidR="00CB78B8" w:rsidRPr="005E5426" w:rsidRDefault="00CB78B8" w:rsidP="00C85623">
            <w:pPr>
              <w:jc w:val="center"/>
            </w:pPr>
          </w:p>
        </w:tc>
        <w:tc>
          <w:tcPr>
            <w:tcW w:w="4080" w:type="dxa"/>
          </w:tcPr>
          <w:p w14:paraId="4FE5995B" w14:textId="16A56ED8" w:rsidR="00CB78B8" w:rsidRPr="005E5426" w:rsidRDefault="00997899" w:rsidP="003746D0">
            <w:pPr>
              <w:spacing w:before="120"/>
              <w:ind w:left="490"/>
            </w:pPr>
            <w:r w:rsidRPr="005E5426">
              <w:t>Detectable Warning Systems</w:t>
            </w:r>
          </w:p>
          <w:p w14:paraId="4FE5995D" w14:textId="5E275481" w:rsidR="00CB78B8" w:rsidRPr="005E5426" w:rsidRDefault="00CB78B8" w:rsidP="00C85623">
            <w:pPr>
              <w:ind w:left="492"/>
            </w:pPr>
            <w:r w:rsidRPr="005E5426">
              <w:t>Wilmington, NC</w:t>
            </w:r>
          </w:p>
          <w:p w14:paraId="4FE5995E" w14:textId="731570DB" w:rsidR="00CB78B8" w:rsidRPr="005E5426" w:rsidRDefault="00CB78B8" w:rsidP="00C85623">
            <w:pPr>
              <w:ind w:left="492"/>
            </w:pPr>
            <w:r w:rsidRPr="005E5426">
              <w:t>8</w:t>
            </w:r>
            <w:r w:rsidR="00997899" w:rsidRPr="005E5426">
              <w:t>66</w:t>
            </w:r>
            <w:r w:rsidRPr="005E5426">
              <w:t>-</w:t>
            </w:r>
            <w:r w:rsidR="00997899" w:rsidRPr="005E5426">
              <w:t>999</w:t>
            </w:r>
            <w:r w:rsidRPr="005E5426">
              <w:t>-</w:t>
            </w:r>
            <w:r w:rsidR="00997899" w:rsidRPr="005E5426">
              <w:t>7452</w:t>
            </w:r>
          </w:p>
          <w:p w14:paraId="4FE5995F" w14:textId="3106B3F9" w:rsidR="00CB78B8" w:rsidRPr="005E5426" w:rsidRDefault="00792CF7" w:rsidP="006D4C65">
            <w:pPr>
              <w:spacing w:after="120"/>
              <w:ind w:left="490"/>
            </w:pPr>
            <w:hyperlink r:id="rId35" w:history="1">
              <w:r w:rsidRPr="005E5426">
                <w:rPr>
                  <w:rStyle w:val="Hyperlink"/>
                </w:rPr>
                <w:t>https://detectable-warning.com/</w:t>
              </w:r>
            </w:hyperlink>
          </w:p>
        </w:tc>
      </w:tr>
      <w:tr w:rsidR="00651CA2" w:rsidRPr="005E5426" w14:paraId="4FE59968" w14:textId="77777777" w:rsidTr="000473A4">
        <w:tc>
          <w:tcPr>
            <w:tcW w:w="2640" w:type="dxa"/>
          </w:tcPr>
          <w:p w14:paraId="4FE59961" w14:textId="7FF075AF" w:rsidR="00840203" w:rsidRPr="005E5426" w:rsidRDefault="00840203" w:rsidP="00840203">
            <w:pPr>
              <w:spacing w:before="120"/>
              <w:jc w:val="center"/>
              <w:rPr>
                <w:rFonts w:cs="Arial"/>
              </w:rPr>
            </w:pPr>
            <w:r w:rsidRPr="005E5426">
              <w:rPr>
                <w:rFonts w:cs="Arial"/>
              </w:rPr>
              <w:t xml:space="preserve">Detectable Warning </w:t>
            </w:r>
            <w:r w:rsidR="00A257FB" w:rsidRPr="005E5426">
              <w:rPr>
                <w:rFonts w:cs="Arial"/>
              </w:rPr>
              <w:t>Panel</w:t>
            </w:r>
          </w:p>
          <w:p w14:paraId="4FE59963" w14:textId="4A11EC5F" w:rsidR="00651CA2" w:rsidRPr="005E5426" w:rsidRDefault="00A257FB" w:rsidP="00A257FB">
            <w:pPr>
              <w:spacing w:after="120"/>
              <w:jc w:val="center"/>
              <w:rPr>
                <w:rFonts w:cs="Arial"/>
              </w:rPr>
            </w:pPr>
            <w:r w:rsidRPr="005E5426">
              <w:rPr>
                <w:rFonts w:cs="Arial"/>
              </w:rPr>
              <w:t xml:space="preserve">Replaceable Wet-Set </w:t>
            </w:r>
            <w:r w:rsidR="00840203" w:rsidRPr="005E5426">
              <w:rPr>
                <w:rFonts w:cs="Arial"/>
              </w:rPr>
              <w:t>Composite</w:t>
            </w:r>
          </w:p>
        </w:tc>
        <w:tc>
          <w:tcPr>
            <w:tcW w:w="4080" w:type="dxa"/>
          </w:tcPr>
          <w:p w14:paraId="1A544CBA" w14:textId="77777777" w:rsidR="00A257FB" w:rsidRPr="005E5426" w:rsidRDefault="00A257FB" w:rsidP="00A257FB">
            <w:pPr>
              <w:spacing w:before="120"/>
              <w:ind w:left="492"/>
              <w:jc w:val="left"/>
              <w:rPr>
                <w:rFonts w:cs="Arial"/>
              </w:rPr>
            </w:pPr>
            <w:r w:rsidRPr="005E5426">
              <w:rPr>
                <w:rFonts w:cs="Arial"/>
              </w:rPr>
              <w:t>ADA Solutions</w:t>
            </w:r>
          </w:p>
          <w:p w14:paraId="4FE46A1C" w14:textId="77777777" w:rsidR="00A257FB" w:rsidRPr="005E5426" w:rsidRDefault="00A257FB" w:rsidP="00A257FB">
            <w:pPr>
              <w:ind w:left="492"/>
              <w:jc w:val="left"/>
              <w:rPr>
                <w:rFonts w:cs="Arial"/>
              </w:rPr>
            </w:pPr>
            <w:r w:rsidRPr="005E5426">
              <w:rPr>
                <w:rFonts w:cs="Arial"/>
              </w:rPr>
              <w:t>Jefferson, Ohio</w:t>
            </w:r>
          </w:p>
          <w:p w14:paraId="08C79210" w14:textId="77777777" w:rsidR="00A257FB" w:rsidRPr="005E5426" w:rsidRDefault="00A257FB" w:rsidP="00A257FB">
            <w:pPr>
              <w:ind w:left="492"/>
              <w:jc w:val="left"/>
              <w:rPr>
                <w:rFonts w:cs="Arial"/>
              </w:rPr>
            </w:pPr>
            <w:r w:rsidRPr="005E5426">
              <w:rPr>
                <w:rFonts w:cs="Arial"/>
              </w:rPr>
              <w:t>800-372-0519</w:t>
            </w:r>
          </w:p>
          <w:p w14:paraId="4FE59967" w14:textId="4400E59F" w:rsidR="00651CA2" w:rsidRPr="005E5426" w:rsidRDefault="00A257FB" w:rsidP="00A257FB">
            <w:pPr>
              <w:spacing w:after="120"/>
              <w:ind w:left="492"/>
              <w:jc w:val="left"/>
            </w:pPr>
            <w:hyperlink r:id="rId36" w:history="1">
              <w:r w:rsidRPr="005E5426">
                <w:rPr>
                  <w:rStyle w:val="Hyperlink"/>
                  <w:rFonts w:cs="Arial"/>
                </w:rPr>
                <w:t>https://adatile.com</w:t>
              </w:r>
            </w:hyperlink>
          </w:p>
        </w:tc>
      </w:tr>
      <w:tr w:rsidR="00C27F9D" w:rsidRPr="005E5426" w14:paraId="4FE59971" w14:textId="77777777" w:rsidTr="000473A4">
        <w:tc>
          <w:tcPr>
            <w:tcW w:w="2640" w:type="dxa"/>
          </w:tcPr>
          <w:p w14:paraId="4FE59969" w14:textId="77777777" w:rsidR="00C27F9D" w:rsidRPr="005E5426" w:rsidRDefault="00C27F9D" w:rsidP="00840203">
            <w:pPr>
              <w:spacing w:before="120"/>
              <w:jc w:val="center"/>
              <w:rPr>
                <w:rFonts w:cs="Arial"/>
              </w:rPr>
            </w:pPr>
            <w:r w:rsidRPr="005E5426">
              <w:rPr>
                <w:rFonts w:cs="Arial"/>
              </w:rPr>
              <w:t>Access Tile</w:t>
            </w:r>
          </w:p>
          <w:p w14:paraId="4FE5996A" w14:textId="77777777" w:rsidR="00C27F9D" w:rsidRPr="005E5426" w:rsidRDefault="00801341" w:rsidP="00801341">
            <w:pPr>
              <w:jc w:val="center"/>
              <w:rPr>
                <w:rFonts w:cs="Arial"/>
              </w:rPr>
            </w:pPr>
            <w:r w:rsidRPr="005E5426">
              <w:rPr>
                <w:rFonts w:cs="Arial"/>
              </w:rPr>
              <w:t>Composite</w:t>
            </w:r>
          </w:p>
          <w:p w14:paraId="4FE5996B" w14:textId="77777777" w:rsidR="00801341" w:rsidRPr="005E5426" w:rsidRDefault="00801341" w:rsidP="00801341">
            <w:pPr>
              <w:jc w:val="center"/>
              <w:rPr>
                <w:rFonts w:cs="Arial"/>
              </w:rPr>
            </w:pPr>
            <w:r w:rsidRPr="005E5426">
              <w:rPr>
                <w:rFonts w:cs="Arial"/>
              </w:rPr>
              <w:t>Replaceable Cast in Place</w:t>
            </w:r>
          </w:p>
        </w:tc>
        <w:tc>
          <w:tcPr>
            <w:tcW w:w="4080" w:type="dxa"/>
          </w:tcPr>
          <w:p w14:paraId="4FE5996C" w14:textId="6D9AB356" w:rsidR="00C27F9D" w:rsidRPr="005E5426" w:rsidRDefault="00C27F9D" w:rsidP="008055EB">
            <w:pPr>
              <w:spacing w:before="120"/>
              <w:ind w:left="492"/>
              <w:jc w:val="left"/>
              <w:rPr>
                <w:rFonts w:cs="Arial"/>
              </w:rPr>
            </w:pPr>
            <w:r w:rsidRPr="005E5426">
              <w:rPr>
                <w:rFonts w:cs="Arial"/>
              </w:rPr>
              <w:t xml:space="preserve">Access </w:t>
            </w:r>
            <w:r w:rsidR="001209E6" w:rsidRPr="005E5426">
              <w:rPr>
                <w:rFonts w:cs="Arial"/>
              </w:rPr>
              <w:t>Tile</w:t>
            </w:r>
          </w:p>
          <w:p w14:paraId="0E3010BE" w14:textId="77777777" w:rsidR="001209E6" w:rsidRPr="005E5426" w:rsidRDefault="001209E6" w:rsidP="001209E6">
            <w:pPr>
              <w:ind w:left="492"/>
              <w:jc w:val="left"/>
              <w:rPr>
                <w:rFonts w:cs="Arial"/>
              </w:rPr>
            </w:pPr>
            <w:r w:rsidRPr="005E5426">
              <w:rPr>
                <w:rFonts w:cs="Arial"/>
              </w:rPr>
              <w:t>Elgin, IL</w:t>
            </w:r>
          </w:p>
          <w:p w14:paraId="64FF0257" w14:textId="77777777" w:rsidR="001209E6" w:rsidRPr="005E5426" w:rsidRDefault="001209E6" w:rsidP="001209E6">
            <w:pPr>
              <w:ind w:left="492"/>
              <w:jc w:val="left"/>
              <w:rPr>
                <w:rFonts w:cs="Arial"/>
              </w:rPr>
            </w:pPr>
            <w:r w:rsidRPr="005E5426">
              <w:rPr>
                <w:rFonts w:cs="Arial"/>
              </w:rPr>
              <w:t>844-697-2920</w:t>
            </w:r>
          </w:p>
          <w:p w14:paraId="4FE59970" w14:textId="0E9958C9" w:rsidR="00057298" w:rsidRPr="005E5426" w:rsidRDefault="001209E6" w:rsidP="00C27F9D">
            <w:pPr>
              <w:spacing w:after="120"/>
              <w:ind w:left="492"/>
              <w:jc w:val="left"/>
              <w:rPr>
                <w:rFonts w:cs="Arial"/>
              </w:rPr>
            </w:pPr>
            <w:hyperlink r:id="rId37" w:history="1">
              <w:r w:rsidRPr="005E5426">
                <w:rPr>
                  <w:rStyle w:val="Hyperlink"/>
                  <w:rFonts w:cs="Arial"/>
                </w:rPr>
                <w:t>https://accesstile.com/</w:t>
              </w:r>
            </w:hyperlink>
          </w:p>
        </w:tc>
      </w:tr>
      <w:tr w:rsidR="00C27F9D" w:rsidRPr="005E5426" w14:paraId="4FE5997A" w14:textId="77777777" w:rsidTr="006D4C65">
        <w:trPr>
          <w:trHeight w:val="981"/>
        </w:trPr>
        <w:tc>
          <w:tcPr>
            <w:tcW w:w="2640" w:type="dxa"/>
          </w:tcPr>
          <w:p w14:paraId="4FE59972" w14:textId="120DD0C0" w:rsidR="00C27F9D" w:rsidRPr="005E5426" w:rsidRDefault="00C56AE0" w:rsidP="00840203">
            <w:pPr>
              <w:spacing w:before="120"/>
              <w:jc w:val="center"/>
              <w:rPr>
                <w:rFonts w:cs="Arial"/>
              </w:rPr>
            </w:pPr>
            <w:r w:rsidRPr="005E5426">
              <w:rPr>
                <w:rFonts w:cs="Arial"/>
              </w:rPr>
              <w:t>Armor</w:t>
            </w:r>
            <w:r w:rsidR="00370AE0" w:rsidRPr="005E5426">
              <w:rPr>
                <w:rFonts w:cs="Arial"/>
              </w:rPr>
              <w:t>-Tile</w:t>
            </w:r>
            <w:r w:rsidRPr="005E5426">
              <w:rPr>
                <w:rFonts w:cs="Arial"/>
              </w:rPr>
              <w:t xml:space="preserve"> Detectable Warning Tile</w:t>
            </w:r>
          </w:p>
          <w:p w14:paraId="4FE59973" w14:textId="77777777" w:rsidR="00C56AE0" w:rsidRPr="005E5426" w:rsidRDefault="00C56AE0" w:rsidP="00C56AE0">
            <w:pPr>
              <w:jc w:val="center"/>
              <w:rPr>
                <w:rFonts w:cs="Arial"/>
              </w:rPr>
            </w:pPr>
            <w:r w:rsidRPr="005E5426">
              <w:rPr>
                <w:rFonts w:cs="Arial"/>
              </w:rPr>
              <w:t>Composite</w:t>
            </w:r>
          </w:p>
          <w:p w14:paraId="4FE59974" w14:textId="669989C9" w:rsidR="00C56AE0" w:rsidRPr="005E5426" w:rsidRDefault="00C56AE0" w:rsidP="00C56AE0">
            <w:pPr>
              <w:jc w:val="center"/>
              <w:rPr>
                <w:rFonts w:cs="Arial"/>
              </w:rPr>
            </w:pPr>
            <w:r w:rsidRPr="005E5426">
              <w:rPr>
                <w:rFonts w:cs="Arial"/>
              </w:rPr>
              <w:t xml:space="preserve">Replaceable </w:t>
            </w:r>
            <w:r w:rsidR="00370AE0" w:rsidRPr="005E5426">
              <w:rPr>
                <w:rFonts w:cs="Arial"/>
              </w:rPr>
              <w:t>Cast in Place</w:t>
            </w:r>
          </w:p>
        </w:tc>
        <w:tc>
          <w:tcPr>
            <w:tcW w:w="4080" w:type="dxa"/>
          </w:tcPr>
          <w:p w14:paraId="4FE59975" w14:textId="4376ED5A" w:rsidR="00C56AE0" w:rsidRPr="005E5426" w:rsidRDefault="00C56AE0" w:rsidP="008055EB">
            <w:pPr>
              <w:spacing w:before="120"/>
              <w:ind w:left="492"/>
              <w:jc w:val="left"/>
              <w:rPr>
                <w:rFonts w:cs="Arial"/>
              </w:rPr>
            </w:pPr>
            <w:r w:rsidRPr="005E5426">
              <w:rPr>
                <w:rFonts w:cs="Arial"/>
              </w:rPr>
              <w:t>Armor</w:t>
            </w:r>
            <w:r w:rsidR="00370AE0" w:rsidRPr="005E5426">
              <w:rPr>
                <w:rFonts w:cs="Arial"/>
              </w:rPr>
              <w:t>-Tile</w:t>
            </w:r>
          </w:p>
          <w:p w14:paraId="30A52F7A" w14:textId="77777777" w:rsidR="00370AE0" w:rsidRPr="005E5426" w:rsidRDefault="00370AE0" w:rsidP="00370AE0">
            <w:pPr>
              <w:ind w:left="492"/>
              <w:jc w:val="left"/>
              <w:rPr>
                <w:rFonts w:cs="Arial"/>
              </w:rPr>
            </w:pPr>
            <w:r w:rsidRPr="005E5426">
              <w:rPr>
                <w:rFonts w:cs="Arial"/>
              </w:rPr>
              <w:t>Elgin, IL</w:t>
            </w:r>
          </w:p>
          <w:p w14:paraId="4C1B21FA" w14:textId="77777777" w:rsidR="00370AE0" w:rsidRPr="005E5426" w:rsidRDefault="00370AE0" w:rsidP="00370AE0">
            <w:pPr>
              <w:ind w:left="492"/>
              <w:jc w:val="left"/>
              <w:rPr>
                <w:rFonts w:cs="Arial"/>
              </w:rPr>
            </w:pPr>
            <w:r w:rsidRPr="005E5426">
              <w:rPr>
                <w:rFonts w:cs="Arial"/>
              </w:rPr>
              <w:t>844-697-2920</w:t>
            </w:r>
          </w:p>
          <w:p w14:paraId="4FE59979" w14:textId="24A3F3BA" w:rsidR="000473A4" w:rsidRPr="005E5426" w:rsidRDefault="00370AE0" w:rsidP="006D4C65">
            <w:pPr>
              <w:spacing w:after="120"/>
              <w:ind w:left="490"/>
              <w:jc w:val="left"/>
              <w:rPr>
                <w:color w:val="0000FF"/>
                <w:u w:val="single"/>
              </w:rPr>
            </w:pPr>
            <w:hyperlink r:id="rId38" w:history="1">
              <w:r w:rsidRPr="005E5426">
                <w:rPr>
                  <w:rStyle w:val="Hyperlink"/>
                  <w:rFonts w:cs="Arial"/>
                </w:rPr>
                <w:t>https://armor-tile.com/</w:t>
              </w:r>
            </w:hyperlink>
          </w:p>
        </w:tc>
      </w:tr>
      <w:tr w:rsidR="000473A4" w14:paraId="06606236" w14:textId="77777777" w:rsidTr="000473A4">
        <w:tc>
          <w:tcPr>
            <w:tcW w:w="2640" w:type="dxa"/>
          </w:tcPr>
          <w:p w14:paraId="2EA4B433" w14:textId="6789A242" w:rsidR="000473A4" w:rsidRPr="005E5426" w:rsidRDefault="000473A4" w:rsidP="006D4C65">
            <w:pPr>
              <w:spacing w:before="120"/>
              <w:jc w:val="center"/>
            </w:pPr>
            <w:proofErr w:type="spellStart"/>
            <w:r w:rsidRPr="005E5426">
              <w:t>TufTile</w:t>
            </w:r>
            <w:proofErr w:type="spellEnd"/>
            <w:r w:rsidRPr="005E5426">
              <w:t xml:space="preserve"> (10 Gauge)</w:t>
            </w:r>
          </w:p>
          <w:p w14:paraId="4B89DA89" w14:textId="351CF91B" w:rsidR="00655025" w:rsidRPr="005E5426" w:rsidRDefault="000473A4" w:rsidP="0046453E">
            <w:pPr>
              <w:jc w:val="center"/>
            </w:pPr>
            <w:r w:rsidRPr="005E5426">
              <w:t xml:space="preserve">Galvanized </w:t>
            </w:r>
            <w:r w:rsidR="00655025" w:rsidRPr="005E5426">
              <w:t>Steel</w:t>
            </w:r>
          </w:p>
          <w:p w14:paraId="7FA1CBCF" w14:textId="29D1AB68" w:rsidR="000473A4" w:rsidRPr="005E5426" w:rsidRDefault="00655025" w:rsidP="0046453E">
            <w:pPr>
              <w:jc w:val="center"/>
            </w:pPr>
            <w:r w:rsidRPr="005E5426">
              <w:t xml:space="preserve">Powder </w:t>
            </w:r>
            <w:r w:rsidR="000473A4" w:rsidRPr="005E5426">
              <w:t>Coated</w:t>
            </w:r>
          </w:p>
          <w:p w14:paraId="21662DAB" w14:textId="40953076" w:rsidR="000473A4" w:rsidRPr="005E5426" w:rsidRDefault="000473A4" w:rsidP="00CE6C17">
            <w:pPr>
              <w:jc w:val="center"/>
            </w:pPr>
            <w:r w:rsidRPr="005E5426">
              <w:t>Replaceable Tile</w:t>
            </w:r>
          </w:p>
        </w:tc>
        <w:tc>
          <w:tcPr>
            <w:tcW w:w="4080" w:type="dxa"/>
          </w:tcPr>
          <w:p w14:paraId="67F2AA59" w14:textId="77777777" w:rsidR="000473A4" w:rsidRPr="005E5426" w:rsidRDefault="000473A4" w:rsidP="006D4C65">
            <w:pPr>
              <w:spacing w:before="120"/>
              <w:ind w:left="490"/>
            </w:pPr>
            <w:proofErr w:type="spellStart"/>
            <w:r w:rsidRPr="005E5426">
              <w:t>TufTile</w:t>
            </w:r>
            <w:proofErr w:type="spellEnd"/>
          </w:p>
          <w:p w14:paraId="73B19D48" w14:textId="35C93AC2" w:rsidR="000473A4" w:rsidRPr="005E5426" w:rsidRDefault="000473A4" w:rsidP="0046453E">
            <w:pPr>
              <w:ind w:left="492"/>
            </w:pPr>
            <w:r w:rsidRPr="005E5426">
              <w:t>Lake Zurich, IL</w:t>
            </w:r>
          </w:p>
          <w:p w14:paraId="7FEBBC80" w14:textId="77777777" w:rsidR="000473A4" w:rsidRPr="005E5426" w:rsidRDefault="000473A4" w:rsidP="0046453E">
            <w:pPr>
              <w:ind w:left="490"/>
            </w:pPr>
            <w:r w:rsidRPr="005E5426">
              <w:t>888-960-8897</w:t>
            </w:r>
          </w:p>
          <w:p w14:paraId="7CCE0345" w14:textId="18A82E3C" w:rsidR="000473A4" w:rsidRPr="00CE6C17" w:rsidRDefault="004E70E5" w:rsidP="00A62A00">
            <w:pPr>
              <w:ind w:left="490"/>
              <w:rPr>
                <w:color w:val="0000FF"/>
                <w:u w:val="single"/>
              </w:rPr>
            </w:pPr>
            <w:hyperlink r:id="rId39" w:history="1">
              <w:r w:rsidRPr="005E5426">
                <w:rPr>
                  <w:rStyle w:val="Hyperlink"/>
                </w:rPr>
                <w:t>https://tuftile.com/</w:t>
              </w:r>
            </w:hyperlink>
          </w:p>
        </w:tc>
      </w:tr>
    </w:tbl>
    <w:p w14:paraId="4FE5997B" w14:textId="77777777" w:rsidR="00766928" w:rsidRDefault="00766928" w:rsidP="00255E87"/>
    <w:p w14:paraId="4FE5997D" w14:textId="09E076FB" w:rsidR="0056322A" w:rsidRPr="00255E87" w:rsidRDefault="0056322A" w:rsidP="0056322A">
      <w:pPr>
        <w:pStyle w:val="BodyTextIndent"/>
        <w:rPr>
          <w:color w:val="auto"/>
        </w:rPr>
      </w:pPr>
      <w:r w:rsidRPr="00255E87">
        <w:rPr>
          <w:color w:val="auto"/>
          <w:highlight w:val="yellow"/>
        </w:rPr>
        <w:t xml:space="preserve">The following </w:t>
      </w:r>
      <w:r w:rsidR="00D55DE9">
        <w:rPr>
          <w:color w:val="auto"/>
          <w:highlight w:val="yellow"/>
        </w:rPr>
        <w:t xml:space="preserve">two </w:t>
      </w:r>
      <w:r w:rsidRPr="00255E87">
        <w:rPr>
          <w:color w:val="auto"/>
          <w:highlight w:val="yellow"/>
        </w:rPr>
        <w:t>paragraph</w:t>
      </w:r>
      <w:r w:rsidR="00D55DE9">
        <w:rPr>
          <w:color w:val="auto"/>
          <w:highlight w:val="yellow"/>
        </w:rPr>
        <w:t>s</w:t>
      </w:r>
      <w:r w:rsidRPr="00255E87">
        <w:rPr>
          <w:color w:val="auto"/>
          <w:highlight w:val="yellow"/>
        </w:rPr>
        <w:t xml:space="preserve"> and </w:t>
      </w:r>
      <w:r w:rsidR="008D637F">
        <w:rPr>
          <w:color w:val="auto"/>
          <w:highlight w:val="yellow"/>
        </w:rPr>
        <w:t>list</w:t>
      </w:r>
      <w:r w:rsidRPr="00255E87">
        <w:rPr>
          <w:color w:val="auto"/>
          <w:highlight w:val="yellow"/>
        </w:rPr>
        <w:t xml:space="preserve"> </w:t>
      </w:r>
      <w:r w:rsidR="00476B3B">
        <w:rPr>
          <w:color w:val="auto"/>
          <w:highlight w:val="yellow"/>
        </w:rPr>
        <w:t>will</w:t>
      </w:r>
      <w:r w:rsidRPr="00255E87">
        <w:rPr>
          <w:color w:val="auto"/>
          <w:highlight w:val="yellow"/>
        </w:rPr>
        <w:t xml:space="preserve"> be included if Type </w:t>
      </w:r>
      <w:r>
        <w:rPr>
          <w:color w:val="auto"/>
          <w:highlight w:val="yellow"/>
        </w:rPr>
        <w:t>1</w:t>
      </w:r>
      <w:r w:rsidRPr="00255E87">
        <w:rPr>
          <w:color w:val="auto"/>
          <w:highlight w:val="yellow"/>
        </w:rPr>
        <w:t xml:space="preserve"> Detectable Warnings are required </w:t>
      </w:r>
      <w:r>
        <w:rPr>
          <w:color w:val="auto"/>
          <w:highlight w:val="yellow"/>
        </w:rPr>
        <w:t xml:space="preserve">along a radius </w:t>
      </w:r>
      <w:r w:rsidRPr="00255E87">
        <w:rPr>
          <w:color w:val="auto"/>
          <w:highlight w:val="yellow"/>
        </w:rPr>
        <w:t>for th</w:t>
      </w:r>
      <w:r w:rsidR="00970CD3">
        <w:rPr>
          <w:color w:val="auto"/>
          <w:highlight w:val="yellow"/>
        </w:rPr>
        <w:t>e</w:t>
      </w:r>
      <w:r w:rsidRPr="00255E87">
        <w:rPr>
          <w:color w:val="auto"/>
          <w:highlight w:val="yellow"/>
        </w:rPr>
        <w:t xml:space="preserve"> </w:t>
      </w:r>
      <w:r w:rsidRPr="008A4807">
        <w:rPr>
          <w:color w:val="auto"/>
          <w:highlight w:val="yellow"/>
        </w:rPr>
        <w:t>project.</w:t>
      </w:r>
      <w:r w:rsidR="00A62A00">
        <w:rPr>
          <w:color w:val="auto"/>
          <w:highlight w:val="yellow"/>
        </w:rPr>
        <w:t xml:space="preserve"> While</w:t>
      </w:r>
      <w:r w:rsidR="00844806" w:rsidRPr="008A4807">
        <w:rPr>
          <w:color w:val="auto"/>
          <w:highlight w:val="yellow"/>
        </w:rPr>
        <w:t xml:space="preserve"> </w:t>
      </w:r>
      <w:r w:rsidR="00A62A00">
        <w:rPr>
          <w:color w:val="auto"/>
          <w:highlight w:val="yellow"/>
        </w:rPr>
        <w:t>n</w:t>
      </w:r>
      <w:r w:rsidR="00844806" w:rsidRPr="008A4807">
        <w:rPr>
          <w:color w:val="auto"/>
          <w:highlight w:val="yellow"/>
        </w:rPr>
        <w:t xml:space="preserve">ot </w:t>
      </w:r>
      <w:r w:rsidR="00844806" w:rsidRPr="00844806">
        <w:rPr>
          <w:color w:val="auto"/>
          <w:highlight w:val="yellow"/>
        </w:rPr>
        <w:t xml:space="preserve">a preferred method for detectable warning </w:t>
      </w:r>
      <w:r w:rsidR="00844806">
        <w:rPr>
          <w:color w:val="auto"/>
          <w:highlight w:val="yellow"/>
        </w:rPr>
        <w:t>placement</w:t>
      </w:r>
      <w:r w:rsidR="00A62A00">
        <w:rPr>
          <w:color w:val="auto"/>
          <w:highlight w:val="yellow"/>
        </w:rPr>
        <w:t>, radius panels can be specified if</w:t>
      </w:r>
      <w:r w:rsidR="00836095">
        <w:rPr>
          <w:color w:val="auto"/>
          <w:highlight w:val="yellow"/>
        </w:rPr>
        <w:t xml:space="preserve"> site specific conditions make them more appropriate than standard square/rectangular panels</w:t>
      </w:r>
      <w:r w:rsidR="00844806" w:rsidRPr="005A703D">
        <w:rPr>
          <w:color w:val="auto"/>
          <w:highlight w:val="yellow"/>
        </w:rPr>
        <w:t>.</w:t>
      </w:r>
      <w:r w:rsidR="005A703D" w:rsidRPr="005A703D">
        <w:rPr>
          <w:color w:val="auto"/>
          <w:highlight w:val="yellow"/>
        </w:rPr>
        <w:t xml:space="preserve"> When lay</w:t>
      </w:r>
      <w:r w:rsidR="008F0F04">
        <w:rPr>
          <w:color w:val="auto"/>
          <w:highlight w:val="yellow"/>
        </w:rPr>
        <w:t>ing out</w:t>
      </w:r>
      <w:r w:rsidR="005A703D" w:rsidRPr="005A703D">
        <w:rPr>
          <w:color w:val="auto"/>
          <w:highlight w:val="yellow"/>
        </w:rPr>
        <w:t xml:space="preserve"> the curb and gutter or fillets</w:t>
      </w:r>
      <w:r w:rsidR="008F0F04">
        <w:rPr>
          <w:color w:val="auto"/>
          <w:highlight w:val="yellow"/>
        </w:rPr>
        <w:t xml:space="preserve"> where radius panels are to be installed,</w:t>
      </w:r>
      <w:r w:rsidR="005A703D" w:rsidRPr="005A703D">
        <w:rPr>
          <w:color w:val="auto"/>
          <w:highlight w:val="yellow"/>
        </w:rPr>
        <w:t xml:space="preserve"> the radius w</w:t>
      </w:r>
      <w:r w:rsidR="008F0F04">
        <w:rPr>
          <w:color w:val="auto"/>
          <w:highlight w:val="yellow"/>
        </w:rPr>
        <w:t>ill</w:t>
      </w:r>
      <w:r w:rsidR="005A703D" w:rsidRPr="005A703D">
        <w:rPr>
          <w:color w:val="auto"/>
          <w:highlight w:val="yellow"/>
        </w:rPr>
        <w:t xml:space="preserve"> have to be an odd dimension as the detectable warning radius</w:t>
      </w:r>
      <w:r w:rsidR="008F0F04">
        <w:rPr>
          <w:color w:val="auto"/>
          <w:highlight w:val="yellow"/>
        </w:rPr>
        <w:t xml:space="preserve"> and back of curb radius will need to match</w:t>
      </w:r>
      <w:r w:rsidR="005A703D" w:rsidRPr="005A703D">
        <w:rPr>
          <w:color w:val="auto"/>
          <w:highlight w:val="yellow"/>
        </w:rPr>
        <w:t xml:space="preserve">. </w:t>
      </w:r>
      <w:r w:rsidR="005A703D" w:rsidRPr="00FE54FE">
        <w:rPr>
          <w:b/>
          <w:color w:val="auto"/>
          <w:highlight w:val="yellow"/>
        </w:rPr>
        <w:t xml:space="preserve">Ex: 20’ detectable warning radius would require a 22.67’ radius for the curb and </w:t>
      </w:r>
      <w:r w:rsidR="005A703D" w:rsidRPr="00427B46">
        <w:rPr>
          <w:b/>
          <w:color w:val="auto"/>
          <w:highlight w:val="yellow"/>
        </w:rPr>
        <w:t>gutter</w:t>
      </w:r>
      <w:r w:rsidR="005A703D" w:rsidRPr="00427B46">
        <w:rPr>
          <w:color w:val="auto"/>
          <w:highlight w:val="yellow"/>
        </w:rPr>
        <w:t>.</w:t>
      </w:r>
      <w:r w:rsidR="008D637F" w:rsidRPr="00427B46">
        <w:rPr>
          <w:color w:val="auto"/>
          <w:highlight w:val="yellow"/>
        </w:rPr>
        <w:t xml:space="preserve"> </w:t>
      </w:r>
      <w:r w:rsidR="009418DD" w:rsidRPr="00427B46">
        <w:rPr>
          <w:color w:val="auto"/>
          <w:highlight w:val="yellow"/>
        </w:rPr>
        <w:t>Modify the list of products below so only products with the appropriate material type and radius are included.</w:t>
      </w:r>
      <w:r w:rsidR="008D637F">
        <w:rPr>
          <w:color w:val="auto"/>
        </w:rPr>
        <w:t xml:space="preserve"> </w:t>
      </w:r>
    </w:p>
    <w:p w14:paraId="4FE5997E" w14:textId="77777777" w:rsidR="0056322A" w:rsidRDefault="0056322A" w:rsidP="00255E87"/>
    <w:p w14:paraId="4FE5997F" w14:textId="77777777" w:rsidR="0056322A" w:rsidRDefault="0056322A" w:rsidP="00255E87">
      <w:r>
        <w:t xml:space="preserve">Type 1 Detectable Warnings </w:t>
      </w:r>
      <w:r w:rsidR="00476B3B">
        <w:t>will</w:t>
      </w:r>
      <w:r>
        <w:t xml:space="preserve"> be installed along a radius at the locations as shown in the plans. The radius necessary </w:t>
      </w:r>
      <w:r w:rsidR="00476B3B">
        <w:t>will</w:t>
      </w:r>
      <w:r>
        <w:t xml:space="preserve"> be as shown in the plans. Payment for the radius detectable warnings </w:t>
      </w:r>
      <w:r w:rsidR="00476B3B">
        <w:t>will</w:t>
      </w:r>
      <w:r>
        <w:t xml:space="preserve"> be at the contract unit price per square foot for “Type 1 Detectable </w:t>
      </w:r>
      <w:r w:rsidR="00D16658">
        <w:t>Warnings</w:t>
      </w:r>
      <w:r>
        <w:t>”.</w:t>
      </w:r>
    </w:p>
    <w:p w14:paraId="4FE59980" w14:textId="77777777" w:rsidR="0056322A" w:rsidRDefault="0056322A" w:rsidP="00255E87"/>
    <w:p w14:paraId="4FE59982" w14:textId="7082D419" w:rsidR="00D16658" w:rsidRDefault="00082387" w:rsidP="00255E87">
      <w:pPr>
        <w:rPr>
          <w:rFonts w:cs="Arial"/>
        </w:rPr>
      </w:pPr>
      <w:r>
        <w:rPr>
          <w:rFonts w:cs="Arial"/>
        </w:rPr>
        <w:t xml:space="preserve">Where </w:t>
      </w:r>
      <w:r w:rsidR="001132D0">
        <w:rPr>
          <w:rFonts w:cs="Arial"/>
        </w:rPr>
        <w:t>Type 1 Detectable Warning</w:t>
      </w:r>
      <w:r>
        <w:rPr>
          <w:rFonts w:cs="Arial"/>
        </w:rPr>
        <w:t>s</w:t>
      </w:r>
      <w:r w:rsidR="001132D0">
        <w:rPr>
          <w:rFonts w:cs="Arial"/>
        </w:rPr>
        <w:t xml:space="preserve"> with a radius</w:t>
      </w:r>
      <w:r>
        <w:rPr>
          <w:rFonts w:cs="Arial"/>
        </w:rPr>
        <w:t xml:space="preserve"> are specified, the Contractor will furnish and install only </w:t>
      </w:r>
      <w:r w:rsidR="001132D0">
        <w:rPr>
          <w:rFonts w:cs="Arial"/>
        </w:rPr>
        <w:t>one of the following products:</w:t>
      </w:r>
    </w:p>
    <w:p w14:paraId="47199114" w14:textId="77777777" w:rsidR="00945E6B" w:rsidRDefault="00945E6B" w:rsidP="00255E87"/>
    <w:tbl>
      <w:tblPr>
        <w:tblW w:w="6720" w:type="dxa"/>
        <w:tblInd w:w="108" w:type="dxa"/>
        <w:tblLayout w:type="fixed"/>
        <w:tblLook w:val="0000" w:firstRow="0" w:lastRow="0" w:firstColumn="0" w:lastColumn="0" w:noHBand="0" w:noVBand="0"/>
      </w:tblPr>
      <w:tblGrid>
        <w:gridCol w:w="2640"/>
        <w:gridCol w:w="4080"/>
      </w:tblGrid>
      <w:tr w:rsidR="0056322A" w14:paraId="4FE59984" w14:textId="77777777" w:rsidTr="00F10231">
        <w:tc>
          <w:tcPr>
            <w:tcW w:w="6720" w:type="dxa"/>
            <w:gridSpan w:val="2"/>
          </w:tcPr>
          <w:p w14:paraId="4FE59983" w14:textId="77777777" w:rsidR="0056322A" w:rsidRPr="00840203" w:rsidRDefault="0056322A" w:rsidP="00945E6B">
            <w:pPr>
              <w:spacing w:after="120"/>
              <w:jc w:val="center"/>
              <w:rPr>
                <w:u w:val="single"/>
              </w:rPr>
            </w:pPr>
            <w:r>
              <w:rPr>
                <w:u w:val="single"/>
              </w:rPr>
              <w:t>Type 1 Detectable Warnings (</w:t>
            </w:r>
            <w:r w:rsidR="00D16658">
              <w:rPr>
                <w:u w:val="single"/>
              </w:rPr>
              <w:t>R</w:t>
            </w:r>
            <w:r>
              <w:rPr>
                <w:u w:val="single"/>
              </w:rPr>
              <w:t>adius)</w:t>
            </w:r>
          </w:p>
        </w:tc>
      </w:tr>
      <w:tr w:rsidR="0056322A" w:rsidRPr="005E5426" w14:paraId="4FE59987" w14:textId="77777777" w:rsidTr="00F10231">
        <w:trPr>
          <w:trHeight w:val="480"/>
        </w:trPr>
        <w:tc>
          <w:tcPr>
            <w:tcW w:w="2640" w:type="dxa"/>
            <w:vAlign w:val="center"/>
          </w:tcPr>
          <w:p w14:paraId="4FE59985" w14:textId="77777777" w:rsidR="0056322A" w:rsidRPr="005E5426" w:rsidRDefault="0056322A" w:rsidP="0056322A">
            <w:pPr>
              <w:jc w:val="center"/>
            </w:pPr>
            <w:r w:rsidRPr="005E5426">
              <w:rPr>
                <w:rFonts w:cs="Arial"/>
                <w:u w:val="single"/>
              </w:rPr>
              <w:t>Product</w:t>
            </w:r>
          </w:p>
        </w:tc>
        <w:tc>
          <w:tcPr>
            <w:tcW w:w="4080" w:type="dxa"/>
            <w:vAlign w:val="center"/>
          </w:tcPr>
          <w:p w14:paraId="4FE59986" w14:textId="77777777" w:rsidR="0056322A" w:rsidRPr="005E5426" w:rsidRDefault="0056322A" w:rsidP="0056322A">
            <w:pPr>
              <w:jc w:val="center"/>
            </w:pPr>
            <w:r w:rsidRPr="005E5426">
              <w:rPr>
                <w:rFonts w:cs="Arial"/>
                <w:u w:val="single"/>
              </w:rPr>
              <w:t>Manufacturer</w:t>
            </w:r>
          </w:p>
        </w:tc>
      </w:tr>
      <w:tr w:rsidR="0056322A" w:rsidRPr="005E5426" w14:paraId="4FE5998F" w14:textId="77777777" w:rsidTr="00F10231">
        <w:tc>
          <w:tcPr>
            <w:tcW w:w="2640" w:type="dxa"/>
          </w:tcPr>
          <w:p w14:paraId="4FE59988" w14:textId="77777777" w:rsidR="0056322A" w:rsidRPr="005E5426" w:rsidRDefault="0056322A" w:rsidP="0056322A">
            <w:pPr>
              <w:spacing w:before="120"/>
              <w:jc w:val="center"/>
              <w:rPr>
                <w:rFonts w:cs="Arial"/>
              </w:rPr>
            </w:pPr>
            <w:r w:rsidRPr="005E5426">
              <w:rPr>
                <w:rFonts w:cs="Arial"/>
              </w:rPr>
              <w:t>Detectable Warning Plate</w:t>
            </w:r>
          </w:p>
          <w:p w14:paraId="4FE59989" w14:textId="55DA2FA3" w:rsidR="0056322A" w:rsidRPr="005E5426" w:rsidRDefault="0056322A" w:rsidP="00294AFF">
            <w:pPr>
              <w:jc w:val="center"/>
              <w:rPr>
                <w:rFonts w:cs="Arial"/>
              </w:rPr>
            </w:pPr>
            <w:r w:rsidRPr="005E5426">
              <w:rPr>
                <w:rFonts w:cs="Arial"/>
              </w:rPr>
              <w:t>Cast Iron</w:t>
            </w:r>
          </w:p>
          <w:p w14:paraId="4FE5998A" w14:textId="77777777" w:rsidR="0056322A" w:rsidRPr="005E5426" w:rsidRDefault="0056322A" w:rsidP="0056322A">
            <w:pPr>
              <w:spacing w:after="120"/>
              <w:jc w:val="center"/>
              <w:rPr>
                <w:rFonts w:cs="Arial"/>
                <w:color w:val="auto"/>
              </w:rPr>
            </w:pPr>
            <w:r w:rsidRPr="005E5426">
              <w:rPr>
                <w:rFonts w:cs="Arial"/>
                <w:color w:val="E10000"/>
              </w:rPr>
              <w:t xml:space="preserve">9’-5”, 15’, 20’, 25’, 35’ </w:t>
            </w:r>
            <w:r w:rsidRPr="005E5426">
              <w:rPr>
                <w:rFonts w:cs="Arial"/>
                <w:color w:val="auto"/>
              </w:rPr>
              <w:t>Radius</w:t>
            </w:r>
          </w:p>
        </w:tc>
        <w:tc>
          <w:tcPr>
            <w:tcW w:w="4080" w:type="dxa"/>
          </w:tcPr>
          <w:p w14:paraId="4FE5998B" w14:textId="77777777" w:rsidR="0056322A" w:rsidRPr="005E5426" w:rsidRDefault="0056322A" w:rsidP="0056322A">
            <w:pPr>
              <w:spacing w:before="120"/>
              <w:ind w:left="492"/>
              <w:jc w:val="left"/>
              <w:rPr>
                <w:rFonts w:cs="Arial"/>
              </w:rPr>
            </w:pPr>
            <w:r w:rsidRPr="005E5426">
              <w:rPr>
                <w:rFonts w:cs="Arial"/>
              </w:rPr>
              <w:t>Neenah Foundry Company</w:t>
            </w:r>
          </w:p>
          <w:p w14:paraId="4FE5998C" w14:textId="77777777" w:rsidR="0056322A" w:rsidRPr="005E5426" w:rsidRDefault="0056322A" w:rsidP="0056322A">
            <w:pPr>
              <w:ind w:left="492"/>
              <w:jc w:val="left"/>
              <w:rPr>
                <w:rFonts w:cs="Arial"/>
              </w:rPr>
            </w:pPr>
            <w:r w:rsidRPr="005E5426">
              <w:rPr>
                <w:rFonts w:cs="Arial"/>
              </w:rPr>
              <w:t>Neenah, WI</w:t>
            </w:r>
          </w:p>
          <w:p w14:paraId="4FE5998D" w14:textId="77777777" w:rsidR="0056322A" w:rsidRPr="005E5426" w:rsidRDefault="0056322A" w:rsidP="0056322A">
            <w:pPr>
              <w:ind w:left="492"/>
              <w:jc w:val="left"/>
              <w:rPr>
                <w:rFonts w:cs="Arial"/>
              </w:rPr>
            </w:pPr>
            <w:r w:rsidRPr="005E5426">
              <w:rPr>
                <w:rFonts w:cs="Arial"/>
              </w:rPr>
              <w:t>800-558-5075</w:t>
            </w:r>
          </w:p>
          <w:p w14:paraId="4FE5998E" w14:textId="62BB2807" w:rsidR="0056322A" w:rsidRPr="005E5426" w:rsidRDefault="000A15BE" w:rsidP="0056322A">
            <w:pPr>
              <w:spacing w:after="120"/>
              <w:ind w:left="492"/>
              <w:jc w:val="left"/>
            </w:pPr>
            <w:hyperlink r:id="rId40" w:history="1">
              <w:r w:rsidRPr="005E5426">
                <w:rPr>
                  <w:rStyle w:val="Hyperlink"/>
                  <w:rFonts w:cs="Arial"/>
                </w:rPr>
                <w:t>https://neenahfoundry.com/</w:t>
              </w:r>
            </w:hyperlink>
          </w:p>
        </w:tc>
      </w:tr>
      <w:tr w:rsidR="00FE54FE" w:rsidRPr="005E5426" w14:paraId="4FE5999A" w14:textId="77777777" w:rsidTr="00F10231">
        <w:tc>
          <w:tcPr>
            <w:tcW w:w="2640" w:type="dxa"/>
          </w:tcPr>
          <w:p w14:paraId="63E13ECD" w14:textId="77777777" w:rsidR="008F3D1B" w:rsidRPr="005E5426" w:rsidRDefault="008F3D1B" w:rsidP="008F3D1B">
            <w:pPr>
              <w:spacing w:before="120"/>
              <w:jc w:val="center"/>
              <w:rPr>
                <w:rFonts w:cs="Arial"/>
              </w:rPr>
            </w:pPr>
            <w:r w:rsidRPr="005E5426">
              <w:rPr>
                <w:rFonts w:cs="Arial"/>
              </w:rPr>
              <w:t>DURALAST</w:t>
            </w:r>
          </w:p>
          <w:p w14:paraId="53333981" w14:textId="77777777" w:rsidR="008F3D1B" w:rsidRPr="005E5426" w:rsidRDefault="008F3D1B" w:rsidP="008F3D1B">
            <w:pPr>
              <w:jc w:val="center"/>
              <w:rPr>
                <w:rFonts w:cs="Arial"/>
              </w:rPr>
            </w:pPr>
            <w:r w:rsidRPr="005E5426">
              <w:rPr>
                <w:rFonts w:cs="Arial"/>
              </w:rPr>
              <w:t>Detectable Warning Plate</w:t>
            </w:r>
          </w:p>
          <w:p w14:paraId="4FE59991" w14:textId="0F303CA4" w:rsidR="00FE54FE" w:rsidRPr="005E5426" w:rsidRDefault="00FE54FE" w:rsidP="00427B46">
            <w:pPr>
              <w:jc w:val="center"/>
              <w:rPr>
                <w:rFonts w:cs="Arial"/>
              </w:rPr>
            </w:pPr>
            <w:r w:rsidRPr="005E5426">
              <w:rPr>
                <w:rFonts w:cs="Arial"/>
              </w:rPr>
              <w:t>Cast Iron</w:t>
            </w:r>
            <w:r w:rsidR="00427B46" w:rsidRPr="005E5426">
              <w:rPr>
                <w:rFonts w:cs="Arial"/>
              </w:rPr>
              <w:t xml:space="preserve"> </w:t>
            </w:r>
            <w:r w:rsidRPr="005E5426">
              <w:rPr>
                <w:rFonts w:cs="Arial"/>
              </w:rPr>
              <w:t>(No Coating)</w:t>
            </w:r>
          </w:p>
          <w:p w14:paraId="4FE59992" w14:textId="77777777" w:rsidR="00FE54FE" w:rsidRPr="005E5426" w:rsidRDefault="00FE54FE" w:rsidP="006D4C65">
            <w:pPr>
              <w:spacing w:after="120"/>
              <w:jc w:val="center"/>
              <w:rPr>
                <w:rFonts w:cs="Arial"/>
              </w:rPr>
            </w:pPr>
            <w:r w:rsidRPr="005E5426">
              <w:rPr>
                <w:rFonts w:cs="Arial"/>
                <w:color w:val="E10000"/>
              </w:rPr>
              <w:t xml:space="preserve">10’, 15’, 17.5’, 20’, 25’, 30’, 35’ </w:t>
            </w:r>
            <w:r w:rsidRPr="005E5426">
              <w:rPr>
                <w:rFonts w:cs="Arial"/>
                <w:color w:val="auto"/>
              </w:rPr>
              <w:t>Radius</w:t>
            </w:r>
          </w:p>
        </w:tc>
        <w:tc>
          <w:tcPr>
            <w:tcW w:w="4080" w:type="dxa"/>
          </w:tcPr>
          <w:p w14:paraId="4A955799" w14:textId="761ECB8D" w:rsidR="00A5003C" w:rsidRPr="005E5426" w:rsidRDefault="00A5003C" w:rsidP="00A5003C">
            <w:pPr>
              <w:spacing w:before="120"/>
              <w:ind w:left="492"/>
              <w:jc w:val="left"/>
              <w:rPr>
                <w:rFonts w:cs="Arial"/>
              </w:rPr>
            </w:pPr>
            <w:r w:rsidRPr="005E5426">
              <w:rPr>
                <w:rFonts w:cs="Arial"/>
              </w:rPr>
              <w:t>EJ USA</w:t>
            </w:r>
          </w:p>
          <w:p w14:paraId="4FE59995" w14:textId="4615A96B" w:rsidR="00FE54FE" w:rsidRPr="005E5426" w:rsidRDefault="00FE54FE" w:rsidP="00FE54FE">
            <w:pPr>
              <w:ind w:left="492"/>
              <w:jc w:val="left"/>
              <w:rPr>
                <w:rFonts w:cs="Arial"/>
              </w:rPr>
            </w:pPr>
            <w:r w:rsidRPr="005E5426">
              <w:rPr>
                <w:rFonts w:cs="Arial"/>
              </w:rPr>
              <w:t>East Jordan, MI</w:t>
            </w:r>
          </w:p>
          <w:p w14:paraId="4FE59996" w14:textId="77777777" w:rsidR="00FE54FE" w:rsidRPr="005E5426" w:rsidRDefault="00FE54FE" w:rsidP="00FE54FE">
            <w:pPr>
              <w:ind w:left="492"/>
              <w:jc w:val="left"/>
              <w:rPr>
                <w:rFonts w:cs="Arial"/>
              </w:rPr>
            </w:pPr>
            <w:r w:rsidRPr="005E5426">
              <w:rPr>
                <w:rFonts w:cs="Arial"/>
              </w:rPr>
              <w:t>800-626-4653</w:t>
            </w:r>
          </w:p>
          <w:p w14:paraId="4FE59999" w14:textId="4BC99657" w:rsidR="000A4987" w:rsidRPr="005E5426" w:rsidRDefault="000A15BE" w:rsidP="006D4C65">
            <w:pPr>
              <w:ind w:left="490"/>
              <w:jc w:val="left"/>
              <w:rPr>
                <w:rFonts w:cs="Arial"/>
              </w:rPr>
            </w:pPr>
            <w:hyperlink r:id="rId41" w:history="1">
              <w:r w:rsidRPr="005E5426">
                <w:rPr>
                  <w:rStyle w:val="Hyperlink"/>
                  <w:rFonts w:cs="Arial"/>
                </w:rPr>
                <w:t>https://www.ejco.com/</w:t>
              </w:r>
            </w:hyperlink>
          </w:p>
        </w:tc>
      </w:tr>
      <w:tr w:rsidR="000A4987" w:rsidRPr="005E5426" w14:paraId="4FE599A6" w14:textId="77777777" w:rsidTr="00F10231">
        <w:tc>
          <w:tcPr>
            <w:tcW w:w="2640" w:type="dxa"/>
          </w:tcPr>
          <w:p w14:paraId="4FE5999B" w14:textId="77777777" w:rsidR="000A4987" w:rsidRPr="005E5426" w:rsidRDefault="000A4987" w:rsidP="000A4987">
            <w:pPr>
              <w:spacing w:before="120"/>
              <w:jc w:val="center"/>
              <w:rPr>
                <w:rFonts w:cs="Arial"/>
              </w:rPr>
            </w:pPr>
            <w:r w:rsidRPr="005E5426">
              <w:rPr>
                <w:rFonts w:cs="Arial"/>
              </w:rPr>
              <w:t>Iron Dome</w:t>
            </w:r>
          </w:p>
          <w:p w14:paraId="4FE5999C" w14:textId="7CEA593C" w:rsidR="000A4987" w:rsidRPr="005E5426" w:rsidRDefault="000A4987" w:rsidP="000A4987">
            <w:pPr>
              <w:jc w:val="center"/>
              <w:rPr>
                <w:rFonts w:cs="Arial"/>
              </w:rPr>
            </w:pPr>
            <w:r w:rsidRPr="005E5426">
              <w:rPr>
                <w:rFonts w:cs="Arial"/>
              </w:rPr>
              <w:t xml:space="preserve">Detectable Warning </w:t>
            </w:r>
            <w:r w:rsidR="004E70E5" w:rsidRPr="005E5426">
              <w:rPr>
                <w:rFonts w:cs="Arial"/>
              </w:rPr>
              <w:t>Plate</w:t>
            </w:r>
          </w:p>
          <w:p w14:paraId="31A45914" w14:textId="1D316712" w:rsidR="004E70E5" w:rsidRPr="005E5426" w:rsidRDefault="004E70E5" w:rsidP="000A4987">
            <w:pPr>
              <w:jc w:val="center"/>
              <w:rPr>
                <w:rFonts w:cs="Arial"/>
              </w:rPr>
            </w:pPr>
            <w:r w:rsidRPr="005E5426">
              <w:rPr>
                <w:rFonts w:cs="Arial"/>
              </w:rPr>
              <w:t>Cast Iron</w:t>
            </w:r>
          </w:p>
          <w:p w14:paraId="4FE5999E" w14:textId="6361D04A" w:rsidR="000A4987" w:rsidRPr="005E5426" w:rsidRDefault="000A4987" w:rsidP="006D4C65">
            <w:pPr>
              <w:spacing w:after="120"/>
              <w:jc w:val="center"/>
              <w:rPr>
                <w:rFonts w:cs="Arial"/>
              </w:rPr>
            </w:pPr>
            <w:r w:rsidRPr="005E5426">
              <w:rPr>
                <w:rFonts w:cs="Arial"/>
                <w:color w:val="E10000"/>
              </w:rPr>
              <w:t xml:space="preserve">15’, 20’, 25’, 30’ </w:t>
            </w:r>
            <w:r w:rsidRPr="005E5426">
              <w:rPr>
                <w:rFonts w:cs="Arial"/>
                <w:color w:val="auto"/>
              </w:rPr>
              <w:t>Radius</w:t>
            </w:r>
          </w:p>
        </w:tc>
        <w:tc>
          <w:tcPr>
            <w:tcW w:w="4080" w:type="dxa"/>
          </w:tcPr>
          <w:p w14:paraId="4FE5999F" w14:textId="1EB889A7" w:rsidR="000A4987" w:rsidRPr="005E5426" w:rsidRDefault="000A4987" w:rsidP="000A4987">
            <w:pPr>
              <w:spacing w:before="120"/>
              <w:ind w:left="492"/>
              <w:jc w:val="left"/>
              <w:rPr>
                <w:rFonts w:cs="Arial"/>
              </w:rPr>
            </w:pPr>
            <w:r w:rsidRPr="005E5426">
              <w:rPr>
                <w:rFonts w:cs="Arial"/>
              </w:rPr>
              <w:t>ADA Solutions</w:t>
            </w:r>
          </w:p>
          <w:p w14:paraId="42E8B7E1" w14:textId="77777777" w:rsidR="004E70E5" w:rsidRPr="005E5426" w:rsidRDefault="004E70E5" w:rsidP="004E70E5">
            <w:pPr>
              <w:ind w:left="492"/>
              <w:jc w:val="left"/>
              <w:rPr>
                <w:rFonts w:cs="Arial"/>
              </w:rPr>
            </w:pPr>
            <w:r w:rsidRPr="005E5426">
              <w:rPr>
                <w:rFonts w:cs="Arial"/>
              </w:rPr>
              <w:t>Jefferson, Ohio</w:t>
            </w:r>
          </w:p>
          <w:p w14:paraId="4FE599A3" w14:textId="77777777" w:rsidR="000A4987" w:rsidRPr="005E5426" w:rsidRDefault="000A4987" w:rsidP="000A4987">
            <w:pPr>
              <w:ind w:left="492"/>
              <w:jc w:val="left"/>
              <w:rPr>
                <w:rFonts w:cs="Arial"/>
              </w:rPr>
            </w:pPr>
            <w:r w:rsidRPr="005E5426">
              <w:rPr>
                <w:rFonts w:cs="Arial"/>
              </w:rPr>
              <w:t>800-372-0519</w:t>
            </w:r>
          </w:p>
          <w:p w14:paraId="4FE599A5" w14:textId="5E90237D" w:rsidR="000A4987" w:rsidRPr="005E5426" w:rsidRDefault="000A4987" w:rsidP="006D4C65">
            <w:pPr>
              <w:spacing w:after="120"/>
              <w:ind w:left="490"/>
              <w:jc w:val="left"/>
              <w:rPr>
                <w:rFonts w:cs="Arial"/>
                <w:color w:val="0000FF"/>
                <w:u w:val="single"/>
              </w:rPr>
            </w:pPr>
            <w:hyperlink r:id="rId42" w:history="1">
              <w:r w:rsidRPr="005E5426">
                <w:rPr>
                  <w:rStyle w:val="Hyperlink"/>
                  <w:rFonts w:cs="Arial"/>
                </w:rPr>
                <w:t>https://adatile.com</w:t>
              </w:r>
            </w:hyperlink>
          </w:p>
        </w:tc>
      </w:tr>
      <w:tr w:rsidR="00FE54FE" w:rsidRPr="005E5426" w14:paraId="4FE599B0" w14:textId="77777777" w:rsidTr="00F10231">
        <w:tc>
          <w:tcPr>
            <w:tcW w:w="2640" w:type="dxa"/>
          </w:tcPr>
          <w:p w14:paraId="4FE599A7" w14:textId="77777777" w:rsidR="00FE54FE" w:rsidRPr="005E5426" w:rsidRDefault="00FE54FE" w:rsidP="00FE54FE">
            <w:pPr>
              <w:spacing w:before="120"/>
              <w:jc w:val="center"/>
            </w:pPr>
            <w:proofErr w:type="spellStart"/>
            <w:r w:rsidRPr="005E5426">
              <w:t>TufTile</w:t>
            </w:r>
            <w:proofErr w:type="spellEnd"/>
            <w:r w:rsidRPr="005E5426">
              <w:t xml:space="preserve"> (</w:t>
            </w:r>
            <w:proofErr w:type="gramStart"/>
            <w:r w:rsidRPr="005E5426">
              <w:t>wet-set</w:t>
            </w:r>
            <w:proofErr w:type="gramEnd"/>
            <w:r w:rsidRPr="005E5426">
              <w:t>)</w:t>
            </w:r>
          </w:p>
          <w:p w14:paraId="4FE599A8" w14:textId="77777777" w:rsidR="00FE54FE" w:rsidRPr="005E5426" w:rsidRDefault="00FE54FE" w:rsidP="00FE54FE">
            <w:pPr>
              <w:jc w:val="center"/>
            </w:pPr>
            <w:r w:rsidRPr="005E5426">
              <w:t>Cast Iron</w:t>
            </w:r>
          </w:p>
          <w:p w14:paraId="4FE599A9" w14:textId="77777777" w:rsidR="00FE54FE" w:rsidRPr="005E5426" w:rsidRDefault="00FE54FE" w:rsidP="00FE54FE">
            <w:pPr>
              <w:jc w:val="center"/>
            </w:pPr>
            <w:r w:rsidRPr="005E5426">
              <w:t>Replaceable Tile</w:t>
            </w:r>
          </w:p>
          <w:p w14:paraId="4FE599AA" w14:textId="63FFB6BD" w:rsidR="00FE54FE" w:rsidRPr="005E5426" w:rsidRDefault="00FE54FE" w:rsidP="008829C4">
            <w:pPr>
              <w:spacing w:after="120"/>
              <w:jc w:val="center"/>
              <w:rPr>
                <w:rFonts w:cs="Arial"/>
              </w:rPr>
            </w:pPr>
            <w:r w:rsidRPr="005E5426">
              <w:rPr>
                <w:rFonts w:cs="Arial"/>
                <w:color w:val="E10000"/>
              </w:rPr>
              <w:t>15’</w:t>
            </w:r>
            <w:r w:rsidR="00C0474D" w:rsidRPr="005E5426">
              <w:rPr>
                <w:rFonts w:cs="Arial"/>
                <w:color w:val="E10000"/>
              </w:rPr>
              <w:t>, 20’, 25’,</w:t>
            </w:r>
            <w:r w:rsidRPr="005E5426">
              <w:rPr>
                <w:rFonts w:cs="Arial"/>
                <w:color w:val="E10000"/>
              </w:rPr>
              <w:t xml:space="preserve"> 30’ </w:t>
            </w:r>
            <w:r w:rsidRPr="005E5426">
              <w:rPr>
                <w:rFonts w:cs="Arial"/>
                <w:color w:val="auto"/>
              </w:rPr>
              <w:t>Radius</w:t>
            </w:r>
          </w:p>
        </w:tc>
        <w:tc>
          <w:tcPr>
            <w:tcW w:w="4080" w:type="dxa"/>
          </w:tcPr>
          <w:p w14:paraId="4FE599AB" w14:textId="77777777" w:rsidR="00FE54FE" w:rsidRPr="005E5426" w:rsidRDefault="00FE54FE" w:rsidP="00FE54FE">
            <w:pPr>
              <w:spacing w:before="120"/>
              <w:ind w:left="490"/>
            </w:pPr>
            <w:proofErr w:type="spellStart"/>
            <w:r w:rsidRPr="005E5426">
              <w:t>TufTile</w:t>
            </w:r>
            <w:proofErr w:type="spellEnd"/>
          </w:p>
          <w:p w14:paraId="4FE599AD" w14:textId="18A09350" w:rsidR="00FE54FE" w:rsidRPr="005E5426" w:rsidRDefault="00FE54FE" w:rsidP="00FE54FE">
            <w:pPr>
              <w:ind w:left="492"/>
            </w:pPr>
            <w:r w:rsidRPr="005E5426">
              <w:t>Lake Zurich, IL</w:t>
            </w:r>
          </w:p>
          <w:p w14:paraId="4FE599AE" w14:textId="77777777" w:rsidR="00FE54FE" w:rsidRPr="005E5426" w:rsidRDefault="00FE54FE" w:rsidP="00FE54FE">
            <w:pPr>
              <w:ind w:left="492"/>
            </w:pPr>
            <w:r w:rsidRPr="005E5426">
              <w:t>888-960-8897</w:t>
            </w:r>
          </w:p>
          <w:p w14:paraId="4FE599AF" w14:textId="4A7AA98B" w:rsidR="00FE54FE" w:rsidRPr="005E5426" w:rsidRDefault="008829C4" w:rsidP="00753A0E">
            <w:pPr>
              <w:spacing w:after="120"/>
              <w:ind w:left="490"/>
              <w:jc w:val="left"/>
              <w:rPr>
                <w:rFonts w:cs="Arial"/>
              </w:rPr>
            </w:pPr>
            <w:hyperlink r:id="rId43" w:history="1">
              <w:r w:rsidRPr="005E5426">
                <w:rPr>
                  <w:rStyle w:val="Hyperlink"/>
                </w:rPr>
                <w:t>https://tuftile.com/</w:t>
              </w:r>
            </w:hyperlink>
          </w:p>
        </w:tc>
      </w:tr>
      <w:tr w:rsidR="009C41AB" w:rsidRPr="005E5426" w14:paraId="767B4D53" w14:textId="77777777" w:rsidTr="006D4C65">
        <w:trPr>
          <w:trHeight w:val="1251"/>
        </w:trPr>
        <w:tc>
          <w:tcPr>
            <w:tcW w:w="2640" w:type="dxa"/>
          </w:tcPr>
          <w:p w14:paraId="5295AF44" w14:textId="77777777" w:rsidR="009C41AB" w:rsidRPr="005E5426" w:rsidRDefault="009C41AB" w:rsidP="00FC4467">
            <w:pPr>
              <w:spacing w:before="120"/>
              <w:jc w:val="center"/>
              <w:rPr>
                <w:rFonts w:cs="Arial"/>
              </w:rPr>
            </w:pPr>
            <w:r w:rsidRPr="005E5426">
              <w:rPr>
                <w:rFonts w:cs="Arial"/>
              </w:rPr>
              <w:t>Advantage Tactile</w:t>
            </w:r>
          </w:p>
          <w:p w14:paraId="5371B61E" w14:textId="0C0E11B1" w:rsidR="009C41AB" w:rsidRPr="005E5426" w:rsidRDefault="009C41AB" w:rsidP="00FC4467">
            <w:pPr>
              <w:jc w:val="center"/>
              <w:rPr>
                <w:rFonts w:cs="Arial"/>
              </w:rPr>
            </w:pPr>
            <w:r w:rsidRPr="005E5426">
              <w:rPr>
                <w:rFonts w:cs="Arial"/>
              </w:rPr>
              <w:t xml:space="preserve">Detectable Warning </w:t>
            </w:r>
            <w:r w:rsidR="000679B7" w:rsidRPr="005E5426">
              <w:rPr>
                <w:rFonts w:cs="Arial"/>
              </w:rPr>
              <w:t>Plate</w:t>
            </w:r>
          </w:p>
          <w:p w14:paraId="5A7BB8B0" w14:textId="2564BB93" w:rsidR="009C41AB" w:rsidRPr="005E5426" w:rsidRDefault="009C41AB" w:rsidP="00FC4467">
            <w:pPr>
              <w:jc w:val="center"/>
              <w:rPr>
                <w:rFonts w:cs="Arial"/>
                <w:color w:val="auto"/>
              </w:rPr>
            </w:pPr>
            <w:r w:rsidRPr="005E5426">
              <w:rPr>
                <w:rFonts w:cs="Arial"/>
                <w:color w:val="auto"/>
              </w:rPr>
              <w:t>Cast Iron</w:t>
            </w:r>
          </w:p>
          <w:p w14:paraId="4C6484C0" w14:textId="7C4930C7" w:rsidR="009C41AB" w:rsidRPr="005E5426" w:rsidRDefault="009C41AB" w:rsidP="006D4C65">
            <w:pPr>
              <w:spacing w:after="120"/>
              <w:jc w:val="center"/>
              <w:rPr>
                <w:rFonts w:cs="Arial"/>
              </w:rPr>
            </w:pPr>
            <w:r w:rsidRPr="005E5426">
              <w:rPr>
                <w:rFonts w:cs="Arial"/>
                <w:color w:val="E10000"/>
              </w:rPr>
              <w:t xml:space="preserve">10’, 15’, 17.5’, 20’, 25’, 30’, 35’ </w:t>
            </w:r>
            <w:r w:rsidRPr="005E5426">
              <w:rPr>
                <w:rFonts w:cs="Arial"/>
                <w:color w:val="auto"/>
              </w:rPr>
              <w:t>Radius</w:t>
            </w:r>
          </w:p>
        </w:tc>
        <w:tc>
          <w:tcPr>
            <w:tcW w:w="4080" w:type="dxa"/>
          </w:tcPr>
          <w:p w14:paraId="0E6A6833" w14:textId="77777777" w:rsidR="00EC43EF" w:rsidRPr="005E5426" w:rsidRDefault="00EC43EF" w:rsidP="00EC43EF">
            <w:pPr>
              <w:spacing w:before="120"/>
              <w:ind w:left="492"/>
              <w:jc w:val="left"/>
              <w:rPr>
                <w:rFonts w:cs="Arial"/>
              </w:rPr>
            </w:pPr>
            <w:r w:rsidRPr="005E5426">
              <w:rPr>
                <w:rFonts w:cs="Arial"/>
              </w:rPr>
              <w:t>Advantage Tactile Systems</w:t>
            </w:r>
          </w:p>
          <w:p w14:paraId="232C1F1B" w14:textId="77777777" w:rsidR="00EC43EF" w:rsidRPr="005E5426" w:rsidRDefault="00EC43EF" w:rsidP="00EC43EF">
            <w:pPr>
              <w:ind w:left="492"/>
              <w:jc w:val="left"/>
              <w:rPr>
                <w:rFonts w:cs="Arial"/>
              </w:rPr>
            </w:pPr>
            <w:r w:rsidRPr="005E5426">
              <w:rPr>
                <w:rFonts w:cs="Arial"/>
              </w:rPr>
              <w:t>Elgin, IL</w:t>
            </w:r>
          </w:p>
          <w:p w14:paraId="6EB21996" w14:textId="77777777" w:rsidR="00EC43EF" w:rsidRPr="005E5426" w:rsidRDefault="00EC43EF" w:rsidP="00EC43EF">
            <w:pPr>
              <w:ind w:left="492"/>
              <w:jc w:val="left"/>
              <w:rPr>
                <w:rFonts w:cs="Arial"/>
              </w:rPr>
            </w:pPr>
            <w:r w:rsidRPr="005E5426">
              <w:rPr>
                <w:rFonts w:cs="Arial"/>
              </w:rPr>
              <w:t>844-697-2920</w:t>
            </w:r>
          </w:p>
          <w:p w14:paraId="71B98DA1" w14:textId="3F4BEAEC" w:rsidR="009C41AB" w:rsidRPr="005E5426" w:rsidRDefault="00D13861" w:rsidP="00FC4467">
            <w:pPr>
              <w:spacing w:after="120"/>
              <w:ind w:left="492"/>
              <w:jc w:val="left"/>
              <w:rPr>
                <w:rFonts w:cs="Arial"/>
              </w:rPr>
            </w:pPr>
            <w:hyperlink r:id="rId44" w:history="1">
              <w:r w:rsidRPr="005E5426">
                <w:rPr>
                  <w:rStyle w:val="Hyperlink"/>
                  <w:rFonts w:cs="Arial"/>
                </w:rPr>
                <w:t>https://advantagetactile.com/</w:t>
              </w:r>
            </w:hyperlink>
          </w:p>
        </w:tc>
      </w:tr>
      <w:tr w:rsidR="0056322A" w:rsidRPr="005E5426" w14:paraId="4FE599BA" w14:textId="77777777" w:rsidTr="00F10231">
        <w:tc>
          <w:tcPr>
            <w:tcW w:w="2640" w:type="dxa"/>
          </w:tcPr>
          <w:p w14:paraId="4FE599B1" w14:textId="77777777" w:rsidR="00FE54FE" w:rsidRPr="005E5426" w:rsidRDefault="00FE54FE" w:rsidP="00FE54FE">
            <w:pPr>
              <w:spacing w:before="120"/>
              <w:jc w:val="center"/>
            </w:pPr>
            <w:proofErr w:type="spellStart"/>
            <w:r w:rsidRPr="005E5426">
              <w:t>TufTile</w:t>
            </w:r>
            <w:proofErr w:type="spellEnd"/>
            <w:r w:rsidRPr="005E5426">
              <w:t xml:space="preserve"> (</w:t>
            </w:r>
            <w:proofErr w:type="gramStart"/>
            <w:r w:rsidRPr="005E5426">
              <w:t>wet-set</w:t>
            </w:r>
            <w:proofErr w:type="gramEnd"/>
            <w:r w:rsidRPr="005E5426">
              <w:t>)</w:t>
            </w:r>
          </w:p>
          <w:p w14:paraId="4FE599B2" w14:textId="77777777" w:rsidR="00FE54FE" w:rsidRPr="005E5426" w:rsidRDefault="00FE54FE" w:rsidP="00FE54FE">
            <w:pPr>
              <w:jc w:val="center"/>
            </w:pPr>
            <w:r w:rsidRPr="005E5426">
              <w:t>Polymer</w:t>
            </w:r>
          </w:p>
          <w:p w14:paraId="4FE599B3" w14:textId="77777777" w:rsidR="00FE54FE" w:rsidRPr="005E5426" w:rsidRDefault="00FE54FE" w:rsidP="00FE54FE">
            <w:pPr>
              <w:jc w:val="center"/>
            </w:pPr>
            <w:r w:rsidRPr="005E5426">
              <w:t>Replaceable Tile</w:t>
            </w:r>
          </w:p>
          <w:p w14:paraId="4FE599B4" w14:textId="77777777" w:rsidR="00F0250C" w:rsidRPr="005E5426" w:rsidRDefault="00844806" w:rsidP="00294AFF">
            <w:pPr>
              <w:spacing w:after="120"/>
              <w:jc w:val="center"/>
              <w:rPr>
                <w:rFonts w:cs="Arial"/>
                <w:color w:val="auto"/>
              </w:rPr>
            </w:pPr>
            <w:r w:rsidRPr="005E5426">
              <w:rPr>
                <w:rFonts w:cs="Arial"/>
                <w:color w:val="E10000"/>
              </w:rPr>
              <w:t xml:space="preserve">15’, 20’, 25’, 30’ </w:t>
            </w:r>
            <w:r w:rsidR="00F0250C" w:rsidRPr="005E5426">
              <w:rPr>
                <w:rFonts w:cs="Arial"/>
                <w:color w:val="auto"/>
              </w:rPr>
              <w:t>Radius</w:t>
            </w:r>
          </w:p>
        </w:tc>
        <w:tc>
          <w:tcPr>
            <w:tcW w:w="4080" w:type="dxa"/>
          </w:tcPr>
          <w:p w14:paraId="4FE599B5" w14:textId="77777777" w:rsidR="00FE54FE" w:rsidRPr="005E5426" w:rsidRDefault="00FE54FE" w:rsidP="00FE54FE">
            <w:pPr>
              <w:spacing w:before="120"/>
              <w:ind w:left="490"/>
            </w:pPr>
            <w:proofErr w:type="spellStart"/>
            <w:r w:rsidRPr="005E5426">
              <w:t>TufTile</w:t>
            </w:r>
            <w:proofErr w:type="spellEnd"/>
          </w:p>
          <w:p w14:paraId="4FE599B7" w14:textId="69EC35FB" w:rsidR="00FE54FE" w:rsidRPr="005E5426" w:rsidRDefault="00FE54FE" w:rsidP="00FE54FE">
            <w:pPr>
              <w:ind w:left="490"/>
            </w:pPr>
            <w:r w:rsidRPr="005E5426">
              <w:t>Lake Zurich, IL</w:t>
            </w:r>
          </w:p>
          <w:p w14:paraId="4FE599B8" w14:textId="77777777" w:rsidR="00FE54FE" w:rsidRPr="005E5426" w:rsidRDefault="00FE54FE" w:rsidP="00FE54FE">
            <w:pPr>
              <w:ind w:left="490"/>
            </w:pPr>
            <w:r w:rsidRPr="005E5426">
              <w:t>888-960-8897</w:t>
            </w:r>
          </w:p>
          <w:p w14:paraId="4FE599B9" w14:textId="67640BF2" w:rsidR="00F10231" w:rsidRPr="005E5426" w:rsidRDefault="00CD4E66" w:rsidP="00F10231">
            <w:pPr>
              <w:spacing w:after="120"/>
              <w:ind w:left="490"/>
              <w:jc w:val="left"/>
            </w:pPr>
            <w:hyperlink r:id="rId45" w:history="1">
              <w:r w:rsidRPr="005E5426">
                <w:rPr>
                  <w:rStyle w:val="Hyperlink"/>
                </w:rPr>
                <w:t>https://tuftile.com/</w:t>
              </w:r>
            </w:hyperlink>
          </w:p>
        </w:tc>
      </w:tr>
      <w:tr w:rsidR="00F10231" w:rsidRPr="00323288" w14:paraId="6843201F" w14:textId="77777777" w:rsidTr="00F10231">
        <w:tc>
          <w:tcPr>
            <w:tcW w:w="2640" w:type="dxa"/>
          </w:tcPr>
          <w:p w14:paraId="1DE9B7E4" w14:textId="5A1979F3" w:rsidR="00F10231" w:rsidRPr="005E5426" w:rsidRDefault="00F10231" w:rsidP="0046453E">
            <w:pPr>
              <w:spacing w:before="120"/>
              <w:jc w:val="center"/>
            </w:pPr>
            <w:proofErr w:type="spellStart"/>
            <w:r w:rsidRPr="005E5426">
              <w:t>TufTile</w:t>
            </w:r>
            <w:proofErr w:type="spellEnd"/>
            <w:r w:rsidRPr="005E5426">
              <w:t xml:space="preserve"> (10 Gauge)</w:t>
            </w:r>
          </w:p>
          <w:p w14:paraId="5E36B075" w14:textId="07580C7E" w:rsidR="00655025" w:rsidRPr="005E5426" w:rsidRDefault="00F10231" w:rsidP="0046453E">
            <w:pPr>
              <w:jc w:val="center"/>
            </w:pPr>
            <w:r w:rsidRPr="005E5426">
              <w:t xml:space="preserve">Galvanized </w:t>
            </w:r>
            <w:r w:rsidR="00655025" w:rsidRPr="005E5426">
              <w:t>Steel</w:t>
            </w:r>
          </w:p>
          <w:p w14:paraId="2A407361" w14:textId="39EC06CD" w:rsidR="00F10231" w:rsidRPr="005E5426" w:rsidRDefault="00655025" w:rsidP="0046453E">
            <w:pPr>
              <w:jc w:val="center"/>
            </w:pPr>
            <w:r w:rsidRPr="005E5426">
              <w:t>Powder</w:t>
            </w:r>
            <w:r w:rsidR="00F10231" w:rsidRPr="005E5426">
              <w:t xml:space="preserve"> Coated</w:t>
            </w:r>
          </w:p>
          <w:p w14:paraId="05972A02" w14:textId="77777777" w:rsidR="00F10231" w:rsidRPr="005E5426" w:rsidRDefault="00F10231" w:rsidP="0046453E">
            <w:pPr>
              <w:jc w:val="center"/>
            </w:pPr>
            <w:r w:rsidRPr="005E5426">
              <w:t>Replaceable Tile</w:t>
            </w:r>
          </w:p>
          <w:p w14:paraId="13333312" w14:textId="77777777" w:rsidR="00F10231" w:rsidRPr="005E5426" w:rsidRDefault="00F10231" w:rsidP="00294AFF">
            <w:pPr>
              <w:spacing w:after="120"/>
              <w:jc w:val="center"/>
              <w:rPr>
                <w:rFonts w:cs="Arial"/>
                <w:color w:val="auto"/>
              </w:rPr>
            </w:pPr>
            <w:r w:rsidRPr="005E5426">
              <w:rPr>
                <w:rFonts w:cs="Arial"/>
                <w:color w:val="E10000"/>
              </w:rPr>
              <w:t xml:space="preserve">15’, 20’, 25’, 30’ </w:t>
            </w:r>
            <w:r w:rsidRPr="005E5426">
              <w:rPr>
                <w:rFonts w:cs="Arial"/>
                <w:color w:val="auto"/>
              </w:rPr>
              <w:t>Radius</w:t>
            </w:r>
          </w:p>
        </w:tc>
        <w:tc>
          <w:tcPr>
            <w:tcW w:w="4080" w:type="dxa"/>
          </w:tcPr>
          <w:p w14:paraId="2E3AF0B0" w14:textId="77777777" w:rsidR="00F10231" w:rsidRPr="005E5426" w:rsidRDefault="00F10231" w:rsidP="0046453E">
            <w:pPr>
              <w:spacing w:before="120"/>
              <w:ind w:left="490"/>
            </w:pPr>
            <w:proofErr w:type="spellStart"/>
            <w:r w:rsidRPr="005E5426">
              <w:t>TufTile</w:t>
            </w:r>
            <w:proofErr w:type="spellEnd"/>
          </w:p>
          <w:p w14:paraId="288ADDA9" w14:textId="01A2A7EB" w:rsidR="00F10231" w:rsidRPr="005E5426" w:rsidRDefault="00F10231" w:rsidP="0046453E">
            <w:pPr>
              <w:ind w:left="490"/>
            </w:pPr>
            <w:r w:rsidRPr="005E5426">
              <w:t>Lake Zurich, IL</w:t>
            </w:r>
          </w:p>
          <w:p w14:paraId="7266569C" w14:textId="77777777" w:rsidR="00F10231" w:rsidRPr="005E5426" w:rsidRDefault="00F10231" w:rsidP="0046453E">
            <w:pPr>
              <w:ind w:left="490"/>
            </w:pPr>
            <w:r w:rsidRPr="005E5426">
              <w:t>888-960-8897</w:t>
            </w:r>
          </w:p>
          <w:p w14:paraId="5B15A40B" w14:textId="7A264A1C" w:rsidR="00F10231" w:rsidRPr="00C655A4" w:rsidRDefault="00CD4E66" w:rsidP="0046453E">
            <w:pPr>
              <w:spacing w:after="120"/>
              <w:ind w:left="490"/>
              <w:jc w:val="left"/>
            </w:pPr>
            <w:hyperlink r:id="rId46" w:history="1">
              <w:r w:rsidRPr="005E5426">
                <w:rPr>
                  <w:rStyle w:val="Hyperlink"/>
                </w:rPr>
                <w:t>https://tuftile.com/</w:t>
              </w:r>
            </w:hyperlink>
          </w:p>
        </w:tc>
      </w:tr>
    </w:tbl>
    <w:p w14:paraId="4FE599BB" w14:textId="77777777" w:rsidR="0056322A" w:rsidRDefault="0056322A" w:rsidP="00255E87"/>
    <w:p w14:paraId="4FE599BD" w14:textId="472B291C" w:rsidR="00766928" w:rsidRPr="00255E87" w:rsidRDefault="00766928" w:rsidP="00766928">
      <w:pPr>
        <w:pStyle w:val="BodyTextIndent"/>
        <w:rPr>
          <w:color w:val="auto"/>
        </w:rPr>
      </w:pPr>
      <w:r w:rsidRPr="00255E87">
        <w:rPr>
          <w:color w:val="auto"/>
          <w:highlight w:val="yellow"/>
        </w:rPr>
        <w:t xml:space="preserve">The following </w:t>
      </w:r>
      <w:r w:rsidR="00A979C4">
        <w:rPr>
          <w:color w:val="auto"/>
          <w:highlight w:val="yellow"/>
        </w:rPr>
        <w:t>sentence</w:t>
      </w:r>
      <w:r w:rsidRPr="00255E87">
        <w:rPr>
          <w:color w:val="auto"/>
          <w:highlight w:val="yellow"/>
        </w:rPr>
        <w:t xml:space="preserve"> and </w:t>
      </w:r>
      <w:r w:rsidR="00A979C4">
        <w:rPr>
          <w:color w:val="auto"/>
          <w:highlight w:val="yellow"/>
        </w:rPr>
        <w:t>list</w:t>
      </w:r>
      <w:r w:rsidRPr="00255E87">
        <w:rPr>
          <w:color w:val="auto"/>
          <w:highlight w:val="yellow"/>
        </w:rPr>
        <w:t xml:space="preserve"> </w:t>
      </w:r>
      <w:r w:rsidR="00476B3B">
        <w:rPr>
          <w:color w:val="auto"/>
          <w:highlight w:val="yellow"/>
        </w:rPr>
        <w:t>will</w:t>
      </w:r>
      <w:r w:rsidRPr="00255E87">
        <w:rPr>
          <w:color w:val="auto"/>
          <w:highlight w:val="yellow"/>
        </w:rPr>
        <w:t xml:space="preserve"> be included </w:t>
      </w:r>
      <w:r w:rsidR="0008360E" w:rsidRPr="00255E87">
        <w:rPr>
          <w:color w:val="auto"/>
          <w:highlight w:val="yellow"/>
        </w:rPr>
        <w:t xml:space="preserve">if </w:t>
      </w:r>
      <w:r w:rsidRPr="00255E87">
        <w:rPr>
          <w:color w:val="auto"/>
          <w:highlight w:val="yellow"/>
        </w:rPr>
        <w:t>Type 2 Detectable Warnings</w:t>
      </w:r>
      <w:r w:rsidR="0008360E" w:rsidRPr="00255E87">
        <w:rPr>
          <w:color w:val="auto"/>
          <w:highlight w:val="yellow"/>
        </w:rPr>
        <w:t xml:space="preserve"> are required for this project</w:t>
      </w:r>
      <w:r w:rsidRPr="00255E87">
        <w:rPr>
          <w:color w:val="auto"/>
          <w:highlight w:val="yellow"/>
        </w:rPr>
        <w:t>.</w:t>
      </w:r>
    </w:p>
    <w:p w14:paraId="4FE599BE" w14:textId="77777777" w:rsidR="00766928" w:rsidRDefault="00766928" w:rsidP="00766928">
      <w:pPr>
        <w:jc w:val="left"/>
        <w:rPr>
          <w:rFonts w:cs="Arial"/>
        </w:rPr>
      </w:pPr>
    </w:p>
    <w:p w14:paraId="4FE599C0" w14:textId="682E1F0D" w:rsidR="00840203" w:rsidRDefault="00A979C4" w:rsidP="00840203">
      <w:pPr>
        <w:rPr>
          <w:rFonts w:cs="Arial"/>
        </w:rPr>
      </w:pPr>
      <w:r w:rsidRPr="00A62A00">
        <w:rPr>
          <w:rFonts w:cs="Arial"/>
        </w:rPr>
        <w:t>Whe</w:t>
      </w:r>
      <w:r>
        <w:rPr>
          <w:rFonts w:cs="Arial"/>
        </w:rPr>
        <w:t>re</w:t>
      </w:r>
      <w:r w:rsidRPr="00A62A00">
        <w:rPr>
          <w:rFonts w:cs="Arial"/>
        </w:rPr>
        <w:t xml:space="preserve"> Type </w:t>
      </w:r>
      <w:r>
        <w:rPr>
          <w:rFonts w:cs="Arial"/>
        </w:rPr>
        <w:t>2</w:t>
      </w:r>
      <w:r w:rsidRPr="00A62A00">
        <w:rPr>
          <w:rFonts w:cs="Arial"/>
        </w:rPr>
        <w:t xml:space="preserve"> Detectable Warnings are specified, the Contractor will furnish and install only one of the</w:t>
      </w:r>
      <w:r>
        <w:rPr>
          <w:rFonts w:cs="Arial"/>
        </w:rPr>
        <w:t xml:space="preserve"> following</w:t>
      </w:r>
      <w:r w:rsidRPr="00A62A00">
        <w:rPr>
          <w:rFonts w:cs="Arial"/>
        </w:rPr>
        <w:t xml:space="preserve"> products</w:t>
      </w:r>
      <w:r>
        <w:rPr>
          <w:rFonts w:cs="Arial"/>
        </w:rPr>
        <w:t>:</w:t>
      </w:r>
    </w:p>
    <w:p w14:paraId="719FD215" w14:textId="77777777" w:rsidR="00945E6B" w:rsidRDefault="00945E6B" w:rsidP="00840203">
      <w:pPr>
        <w:rPr>
          <w:rFonts w:cs="Arial"/>
        </w:rPr>
      </w:pPr>
    </w:p>
    <w:tbl>
      <w:tblPr>
        <w:tblW w:w="6720" w:type="dxa"/>
        <w:tblInd w:w="108" w:type="dxa"/>
        <w:tblLayout w:type="fixed"/>
        <w:tblLook w:val="0000" w:firstRow="0" w:lastRow="0" w:firstColumn="0" w:lastColumn="0" w:noHBand="0" w:noVBand="0"/>
      </w:tblPr>
      <w:tblGrid>
        <w:gridCol w:w="2640"/>
        <w:gridCol w:w="4080"/>
      </w:tblGrid>
      <w:tr w:rsidR="00EE39F8" w14:paraId="4FE599C2" w14:textId="77777777" w:rsidTr="006D4C65">
        <w:tc>
          <w:tcPr>
            <w:tcW w:w="6720" w:type="dxa"/>
            <w:gridSpan w:val="2"/>
          </w:tcPr>
          <w:p w14:paraId="4FE599C1" w14:textId="77777777" w:rsidR="00EE39F8" w:rsidRPr="00EE39F8" w:rsidRDefault="00EE39F8" w:rsidP="00945E6B">
            <w:pPr>
              <w:spacing w:after="120"/>
              <w:jc w:val="center"/>
              <w:rPr>
                <w:u w:val="single"/>
              </w:rPr>
            </w:pPr>
            <w:r>
              <w:rPr>
                <w:u w:val="single"/>
              </w:rPr>
              <w:t>Type 2 Detectable Warnings</w:t>
            </w:r>
          </w:p>
        </w:tc>
      </w:tr>
      <w:tr w:rsidR="00840203" w14:paraId="4FE599C5" w14:textId="77777777" w:rsidTr="006D4C65">
        <w:trPr>
          <w:trHeight w:val="480"/>
        </w:trPr>
        <w:tc>
          <w:tcPr>
            <w:tcW w:w="2640" w:type="dxa"/>
            <w:vAlign w:val="center"/>
          </w:tcPr>
          <w:p w14:paraId="4FE599C3" w14:textId="77777777" w:rsidR="00840203" w:rsidRDefault="00840203" w:rsidP="004D6281">
            <w:pPr>
              <w:jc w:val="center"/>
            </w:pPr>
            <w:r w:rsidRPr="003B4B0A">
              <w:rPr>
                <w:rFonts w:cs="Arial"/>
                <w:u w:val="single"/>
              </w:rPr>
              <w:t>Product</w:t>
            </w:r>
          </w:p>
        </w:tc>
        <w:tc>
          <w:tcPr>
            <w:tcW w:w="4080" w:type="dxa"/>
            <w:vAlign w:val="center"/>
          </w:tcPr>
          <w:p w14:paraId="4FE599C4" w14:textId="77777777" w:rsidR="00840203" w:rsidRDefault="00840203" w:rsidP="004D6281">
            <w:pPr>
              <w:jc w:val="center"/>
            </w:pPr>
            <w:r w:rsidRPr="003B4B0A">
              <w:rPr>
                <w:rFonts w:cs="Arial"/>
                <w:u w:val="single"/>
              </w:rPr>
              <w:t>Manufacturer</w:t>
            </w:r>
          </w:p>
        </w:tc>
      </w:tr>
      <w:tr w:rsidR="003746D0" w:rsidRPr="00095DF5" w14:paraId="4FE599CF" w14:textId="77777777" w:rsidTr="006D4C65">
        <w:tc>
          <w:tcPr>
            <w:tcW w:w="2640" w:type="dxa"/>
          </w:tcPr>
          <w:p w14:paraId="4FE599C6" w14:textId="77777777" w:rsidR="003746D0" w:rsidRPr="001F46B6" w:rsidRDefault="003746D0" w:rsidP="003746D0">
            <w:pPr>
              <w:spacing w:before="120"/>
              <w:jc w:val="center"/>
              <w:rPr>
                <w:rFonts w:cs="Arial"/>
              </w:rPr>
            </w:pPr>
            <w:proofErr w:type="spellStart"/>
            <w:r w:rsidRPr="001F46B6">
              <w:rPr>
                <w:rFonts w:cs="Arial"/>
              </w:rPr>
              <w:t>TufTile</w:t>
            </w:r>
            <w:proofErr w:type="spellEnd"/>
          </w:p>
          <w:p w14:paraId="4FE599C7" w14:textId="77777777" w:rsidR="003746D0" w:rsidRPr="001F46B6" w:rsidRDefault="003746D0" w:rsidP="003746D0">
            <w:pPr>
              <w:jc w:val="center"/>
              <w:rPr>
                <w:rFonts w:cs="Arial"/>
              </w:rPr>
            </w:pPr>
            <w:r w:rsidRPr="001F46B6">
              <w:rPr>
                <w:rFonts w:cs="Arial"/>
              </w:rPr>
              <w:t>Surface Applied</w:t>
            </w:r>
          </w:p>
          <w:p w14:paraId="4FE599C8" w14:textId="77777777" w:rsidR="003746D0" w:rsidRPr="001F46B6" w:rsidRDefault="003746D0" w:rsidP="003746D0">
            <w:pPr>
              <w:jc w:val="center"/>
              <w:rPr>
                <w:rFonts w:cs="Arial"/>
              </w:rPr>
            </w:pPr>
            <w:r w:rsidRPr="001F46B6">
              <w:rPr>
                <w:rFonts w:cs="Arial"/>
              </w:rPr>
              <w:t>Replaceable Polymer Tile</w:t>
            </w:r>
          </w:p>
          <w:p w14:paraId="4FE599C9" w14:textId="77777777" w:rsidR="003746D0" w:rsidRPr="001F46B6" w:rsidRDefault="003746D0" w:rsidP="006D4C65">
            <w:pPr>
              <w:spacing w:after="120"/>
              <w:jc w:val="center"/>
              <w:rPr>
                <w:rFonts w:cs="Arial"/>
              </w:rPr>
            </w:pPr>
            <w:r w:rsidRPr="001F46B6">
              <w:rPr>
                <w:rFonts w:cs="Arial"/>
              </w:rPr>
              <w:t>System</w:t>
            </w:r>
          </w:p>
        </w:tc>
        <w:tc>
          <w:tcPr>
            <w:tcW w:w="4080" w:type="dxa"/>
          </w:tcPr>
          <w:p w14:paraId="4FE599CA" w14:textId="77777777" w:rsidR="003746D0" w:rsidRPr="001F46B6" w:rsidRDefault="003746D0" w:rsidP="003746D0">
            <w:pPr>
              <w:spacing w:before="120"/>
              <w:ind w:left="490"/>
            </w:pPr>
            <w:proofErr w:type="spellStart"/>
            <w:r w:rsidRPr="001F46B6">
              <w:t>TufTile</w:t>
            </w:r>
            <w:proofErr w:type="spellEnd"/>
          </w:p>
          <w:p w14:paraId="4FE599CC" w14:textId="622C8EC9" w:rsidR="003746D0" w:rsidRPr="001F46B6" w:rsidRDefault="003746D0" w:rsidP="003746D0">
            <w:pPr>
              <w:ind w:left="490"/>
            </w:pPr>
            <w:r w:rsidRPr="001F46B6">
              <w:t>Lake Zurich, IL</w:t>
            </w:r>
          </w:p>
          <w:p w14:paraId="4FE599CD" w14:textId="77777777" w:rsidR="003746D0" w:rsidRPr="001F46B6" w:rsidRDefault="003746D0" w:rsidP="003746D0">
            <w:pPr>
              <w:ind w:left="490"/>
            </w:pPr>
            <w:r w:rsidRPr="001F46B6">
              <w:t>888-960-8897</w:t>
            </w:r>
          </w:p>
          <w:p w14:paraId="4FE599CE" w14:textId="08260399" w:rsidR="003746D0" w:rsidRPr="001F46B6" w:rsidRDefault="00CD4E66" w:rsidP="003746D0">
            <w:pPr>
              <w:spacing w:after="120"/>
              <w:ind w:left="490"/>
              <w:jc w:val="left"/>
              <w:rPr>
                <w:rFonts w:cs="Arial"/>
              </w:rPr>
            </w:pPr>
            <w:hyperlink r:id="rId47" w:history="1">
              <w:r w:rsidRPr="001F46B6">
                <w:rPr>
                  <w:rStyle w:val="Hyperlink"/>
                </w:rPr>
                <w:t>https://tuftile.com/</w:t>
              </w:r>
            </w:hyperlink>
          </w:p>
        </w:tc>
      </w:tr>
      <w:tr w:rsidR="00840203" w:rsidRPr="00095DF5" w14:paraId="4FE599D7" w14:textId="77777777" w:rsidTr="006D4C65">
        <w:tc>
          <w:tcPr>
            <w:tcW w:w="2640" w:type="dxa"/>
          </w:tcPr>
          <w:p w14:paraId="4FE599D0" w14:textId="236FCBA5" w:rsidR="003746D0" w:rsidRPr="001F46B6" w:rsidRDefault="003746D0" w:rsidP="003746D0">
            <w:pPr>
              <w:spacing w:before="120"/>
              <w:jc w:val="center"/>
              <w:rPr>
                <w:rFonts w:cs="Arial"/>
              </w:rPr>
            </w:pPr>
            <w:r w:rsidRPr="001F46B6">
              <w:rPr>
                <w:rFonts w:cs="Arial"/>
              </w:rPr>
              <w:t>Armor</w:t>
            </w:r>
            <w:r w:rsidR="0008213F" w:rsidRPr="001F46B6">
              <w:rPr>
                <w:rFonts w:cs="Arial"/>
              </w:rPr>
              <w:t>-</w:t>
            </w:r>
            <w:r w:rsidRPr="001F46B6">
              <w:rPr>
                <w:rFonts w:cs="Arial"/>
              </w:rPr>
              <w:t>Tile</w:t>
            </w:r>
          </w:p>
          <w:p w14:paraId="22803612" w14:textId="43CE3887" w:rsidR="0008213F" w:rsidRPr="001F46B6" w:rsidRDefault="0008213F" w:rsidP="0008213F">
            <w:pPr>
              <w:jc w:val="center"/>
              <w:rPr>
                <w:rFonts w:cs="Arial"/>
              </w:rPr>
            </w:pPr>
            <w:r w:rsidRPr="001F46B6">
              <w:rPr>
                <w:rFonts w:cs="Arial"/>
              </w:rPr>
              <w:t>Composite</w:t>
            </w:r>
          </w:p>
          <w:p w14:paraId="4FE599D1" w14:textId="77777777" w:rsidR="00840203" w:rsidRPr="001F46B6" w:rsidRDefault="003746D0" w:rsidP="003746D0">
            <w:pPr>
              <w:jc w:val="center"/>
              <w:rPr>
                <w:color w:val="auto"/>
              </w:rPr>
            </w:pPr>
            <w:r w:rsidRPr="001F46B6">
              <w:rPr>
                <w:rFonts w:cs="Arial"/>
              </w:rPr>
              <w:t>Surface Applied System</w:t>
            </w:r>
          </w:p>
        </w:tc>
        <w:tc>
          <w:tcPr>
            <w:tcW w:w="4080" w:type="dxa"/>
          </w:tcPr>
          <w:p w14:paraId="0CD8F2A7" w14:textId="77777777" w:rsidR="0008213F" w:rsidRPr="001F46B6" w:rsidRDefault="0008213F" w:rsidP="0008213F">
            <w:pPr>
              <w:spacing w:before="120"/>
              <w:ind w:left="492"/>
              <w:jc w:val="left"/>
              <w:rPr>
                <w:rFonts w:cs="Arial"/>
              </w:rPr>
            </w:pPr>
            <w:r w:rsidRPr="001F46B6">
              <w:rPr>
                <w:rFonts w:cs="Arial"/>
              </w:rPr>
              <w:t>Armor-Tile</w:t>
            </w:r>
          </w:p>
          <w:p w14:paraId="79E1A7E3" w14:textId="77777777" w:rsidR="0008213F" w:rsidRPr="001F46B6" w:rsidRDefault="0008213F" w:rsidP="0008213F">
            <w:pPr>
              <w:ind w:left="492"/>
              <w:jc w:val="left"/>
              <w:rPr>
                <w:rFonts w:cs="Arial"/>
              </w:rPr>
            </w:pPr>
            <w:r w:rsidRPr="001F46B6">
              <w:rPr>
                <w:rFonts w:cs="Arial"/>
              </w:rPr>
              <w:t>Elgin, IL</w:t>
            </w:r>
          </w:p>
          <w:p w14:paraId="60F2AAA5" w14:textId="77777777" w:rsidR="0008213F" w:rsidRPr="001F46B6" w:rsidRDefault="0008213F" w:rsidP="0008213F">
            <w:pPr>
              <w:ind w:left="492"/>
              <w:jc w:val="left"/>
              <w:rPr>
                <w:rFonts w:cs="Arial"/>
              </w:rPr>
            </w:pPr>
            <w:r w:rsidRPr="001F46B6">
              <w:rPr>
                <w:rFonts w:cs="Arial"/>
              </w:rPr>
              <w:t>844-697-2920</w:t>
            </w:r>
          </w:p>
          <w:p w14:paraId="4FE599D6" w14:textId="5C9D72E2" w:rsidR="00840203" w:rsidRPr="001F46B6" w:rsidRDefault="0008213F" w:rsidP="0008213F">
            <w:pPr>
              <w:spacing w:after="120"/>
              <w:ind w:left="492"/>
              <w:rPr>
                <w:color w:val="auto"/>
              </w:rPr>
            </w:pPr>
            <w:hyperlink r:id="rId48" w:history="1">
              <w:r w:rsidRPr="001F46B6">
                <w:rPr>
                  <w:rStyle w:val="Hyperlink"/>
                  <w:rFonts w:cs="Arial"/>
                </w:rPr>
                <w:t>https://armor-tile.com/</w:t>
              </w:r>
            </w:hyperlink>
          </w:p>
        </w:tc>
      </w:tr>
      <w:tr w:rsidR="00840203" w:rsidRPr="00095DF5" w14:paraId="4FE599DE" w14:textId="77777777" w:rsidTr="006D4C65">
        <w:tc>
          <w:tcPr>
            <w:tcW w:w="2640" w:type="dxa"/>
          </w:tcPr>
          <w:p w14:paraId="4FE599D8" w14:textId="77777777" w:rsidR="00EE39F8" w:rsidRPr="001F46B6" w:rsidRDefault="00EE39F8" w:rsidP="00EE39F8">
            <w:pPr>
              <w:spacing w:before="120"/>
              <w:jc w:val="center"/>
              <w:rPr>
                <w:rFonts w:cs="Arial"/>
              </w:rPr>
            </w:pPr>
            <w:r w:rsidRPr="001F46B6">
              <w:rPr>
                <w:rFonts w:cs="Arial"/>
              </w:rPr>
              <w:t>Detectable Warning Tile</w:t>
            </w:r>
          </w:p>
          <w:p w14:paraId="136CF53E" w14:textId="149F4B45" w:rsidR="00A97E94" w:rsidRPr="001F46B6" w:rsidRDefault="00A97E94" w:rsidP="00A97E94">
            <w:pPr>
              <w:jc w:val="center"/>
              <w:rPr>
                <w:rFonts w:cs="Arial"/>
              </w:rPr>
            </w:pPr>
            <w:r w:rsidRPr="001F46B6">
              <w:rPr>
                <w:rFonts w:cs="Arial"/>
              </w:rPr>
              <w:t>Composite</w:t>
            </w:r>
          </w:p>
          <w:p w14:paraId="4FE599D9" w14:textId="67C68C97" w:rsidR="00840203" w:rsidRPr="001F46B6" w:rsidRDefault="00EE39F8" w:rsidP="00EE39F8">
            <w:pPr>
              <w:spacing w:after="120"/>
              <w:jc w:val="center"/>
              <w:rPr>
                <w:rFonts w:cs="Arial"/>
                <w:color w:val="auto"/>
              </w:rPr>
            </w:pPr>
            <w:r w:rsidRPr="001F46B6">
              <w:rPr>
                <w:rFonts w:cs="Arial"/>
              </w:rPr>
              <w:t>Surface</w:t>
            </w:r>
            <w:r w:rsidR="001D6CE6" w:rsidRPr="001F46B6">
              <w:rPr>
                <w:rFonts w:cs="Arial"/>
              </w:rPr>
              <w:t xml:space="preserve"> Applied</w:t>
            </w:r>
            <w:r w:rsidRPr="001F46B6">
              <w:rPr>
                <w:rFonts w:cs="Arial"/>
              </w:rPr>
              <w:t xml:space="preserve"> System</w:t>
            </w:r>
          </w:p>
        </w:tc>
        <w:tc>
          <w:tcPr>
            <w:tcW w:w="4080" w:type="dxa"/>
          </w:tcPr>
          <w:p w14:paraId="2F1035DE" w14:textId="77777777" w:rsidR="00A257FB" w:rsidRPr="001F46B6" w:rsidRDefault="00A257FB" w:rsidP="00A257FB">
            <w:pPr>
              <w:spacing w:before="120"/>
              <w:ind w:left="492"/>
              <w:jc w:val="left"/>
              <w:rPr>
                <w:rFonts w:cs="Arial"/>
              </w:rPr>
            </w:pPr>
            <w:r w:rsidRPr="001F46B6">
              <w:rPr>
                <w:rFonts w:cs="Arial"/>
              </w:rPr>
              <w:t>ADA Solutions</w:t>
            </w:r>
          </w:p>
          <w:p w14:paraId="2EA4B304" w14:textId="77777777" w:rsidR="00DE4CD1" w:rsidRPr="001F46B6" w:rsidRDefault="00DE4CD1" w:rsidP="00DE4CD1">
            <w:pPr>
              <w:ind w:left="492"/>
              <w:jc w:val="left"/>
              <w:rPr>
                <w:rFonts w:cs="Arial"/>
              </w:rPr>
            </w:pPr>
            <w:r w:rsidRPr="001F46B6">
              <w:rPr>
                <w:rFonts w:cs="Arial"/>
              </w:rPr>
              <w:t>Jefferson, Ohio</w:t>
            </w:r>
          </w:p>
          <w:p w14:paraId="7F7475A5" w14:textId="77777777" w:rsidR="00DE4CD1" w:rsidRPr="001F46B6" w:rsidRDefault="00DE4CD1" w:rsidP="00DE4CD1">
            <w:pPr>
              <w:ind w:left="492"/>
              <w:jc w:val="left"/>
              <w:rPr>
                <w:rFonts w:cs="Arial"/>
              </w:rPr>
            </w:pPr>
            <w:r w:rsidRPr="001F46B6">
              <w:rPr>
                <w:rFonts w:cs="Arial"/>
              </w:rPr>
              <w:t>800-372-0519</w:t>
            </w:r>
          </w:p>
          <w:p w14:paraId="4FE599DD" w14:textId="4E095F4D" w:rsidR="00F10231" w:rsidRPr="001F46B6" w:rsidRDefault="00DE4CD1" w:rsidP="00DE4CD1">
            <w:pPr>
              <w:spacing w:after="120"/>
              <w:ind w:left="492"/>
              <w:jc w:val="left"/>
            </w:pPr>
            <w:hyperlink r:id="rId49" w:history="1">
              <w:r w:rsidRPr="001F46B6">
                <w:rPr>
                  <w:rStyle w:val="Hyperlink"/>
                  <w:rFonts w:cs="Arial"/>
                </w:rPr>
                <w:t>https://adatile.com</w:t>
              </w:r>
            </w:hyperlink>
          </w:p>
        </w:tc>
      </w:tr>
      <w:tr w:rsidR="00840203" w:rsidRPr="00095DF5" w14:paraId="4FE599EE" w14:textId="77777777" w:rsidTr="006D4C65">
        <w:tc>
          <w:tcPr>
            <w:tcW w:w="2640" w:type="dxa"/>
          </w:tcPr>
          <w:p w14:paraId="4FE599E8" w14:textId="77777777" w:rsidR="00EE39F8" w:rsidRPr="001F46B6" w:rsidRDefault="00EE39F8" w:rsidP="00EE39F8">
            <w:pPr>
              <w:spacing w:before="120"/>
              <w:jc w:val="center"/>
              <w:rPr>
                <w:rFonts w:cs="Arial"/>
              </w:rPr>
            </w:pPr>
            <w:proofErr w:type="spellStart"/>
            <w:r w:rsidRPr="001F46B6">
              <w:rPr>
                <w:rFonts w:cs="Arial"/>
              </w:rPr>
              <w:t>RediMat</w:t>
            </w:r>
            <w:proofErr w:type="spellEnd"/>
          </w:p>
          <w:p w14:paraId="0F64BC40" w14:textId="0EF7C43C" w:rsidR="00792CF7" w:rsidRPr="001F46B6" w:rsidRDefault="00792CF7" w:rsidP="00792CF7">
            <w:pPr>
              <w:jc w:val="center"/>
              <w:rPr>
                <w:rFonts w:cs="Arial"/>
              </w:rPr>
            </w:pPr>
            <w:r w:rsidRPr="001F46B6">
              <w:rPr>
                <w:rFonts w:cs="Arial"/>
              </w:rPr>
              <w:t>Poly</w:t>
            </w:r>
            <w:r w:rsidR="00A97E94" w:rsidRPr="001F46B6">
              <w:rPr>
                <w:rFonts w:cs="Arial"/>
              </w:rPr>
              <w:t>mer</w:t>
            </w:r>
          </w:p>
          <w:p w14:paraId="4FE599E9" w14:textId="77777777" w:rsidR="00840203" w:rsidRPr="001F46B6" w:rsidRDefault="00EE39F8" w:rsidP="00EE39F8">
            <w:pPr>
              <w:spacing w:after="120"/>
              <w:jc w:val="center"/>
              <w:rPr>
                <w:rFonts w:cs="Arial"/>
                <w:color w:val="auto"/>
              </w:rPr>
            </w:pPr>
            <w:r w:rsidRPr="001F46B6">
              <w:rPr>
                <w:rFonts w:cs="Arial"/>
              </w:rPr>
              <w:t>Surface Applied System</w:t>
            </w:r>
          </w:p>
        </w:tc>
        <w:tc>
          <w:tcPr>
            <w:tcW w:w="4080" w:type="dxa"/>
          </w:tcPr>
          <w:p w14:paraId="12F817B0" w14:textId="77777777" w:rsidR="00792CF7" w:rsidRPr="001F46B6" w:rsidRDefault="00792CF7" w:rsidP="00792CF7">
            <w:pPr>
              <w:spacing w:before="120"/>
              <w:ind w:left="490"/>
            </w:pPr>
            <w:r w:rsidRPr="001F46B6">
              <w:t>Detectable Warning Systems</w:t>
            </w:r>
          </w:p>
          <w:p w14:paraId="52B16BB7" w14:textId="77777777" w:rsidR="00792CF7" w:rsidRPr="001F46B6" w:rsidRDefault="00792CF7" w:rsidP="00792CF7">
            <w:pPr>
              <w:ind w:left="492"/>
            </w:pPr>
            <w:r w:rsidRPr="001F46B6">
              <w:t>Wilmington, NC</w:t>
            </w:r>
          </w:p>
          <w:p w14:paraId="7B7E2ED5" w14:textId="77777777" w:rsidR="00792CF7" w:rsidRPr="001F46B6" w:rsidRDefault="00792CF7" w:rsidP="00792CF7">
            <w:pPr>
              <w:ind w:left="492"/>
            </w:pPr>
            <w:r w:rsidRPr="001F46B6">
              <w:t>866-999-7452</w:t>
            </w:r>
          </w:p>
          <w:p w14:paraId="4FE599ED" w14:textId="529C6F9E" w:rsidR="00840203" w:rsidRPr="001F46B6" w:rsidRDefault="00792CF7" w:rsidP="00792CF7">
            <w:pPr>
              <w:spacing w:after="120"/>
              <w:ind w:left="492"/>
              <w:jc w:val="left"/>
            </w:pPr>
            <w:hyperlink r:id="rId50" w:history="1">
              <w:r w:rsidRPr="001F46B6">
                <w:rPr>
                  <w:rStyle w:val="Hyperlink"/>
                </w:rPr>
                <w:t>https://detectable-warning.com/</w:t>
              </w:r>
            </w:hyperlink>
          </w:p>
        </w:tc>
      </w:tr>
      <w:tr w:rsidR="00B74D09" w:rsidRPr="00095DF5" w14:paraId="4FE599F6" w14:textId="77777777" w:rsidTr="006D4C65">
        <w:trPr>
          <w:trHeight w:val="1314"/>
        </w:trPr>
        <w:tc>
          <w:tcPr>
            <w:tcW w:w="2640" w:type="dxa"/>
          </w:tcPr>
          <w:p w14:paraId="4FE599EF" w14:textId="77777777" w:rsidR="00B74D09" w:rsidRPr="001F46B6" w:rsidRDefault="00B74D09" w:rsidP="00B74D09">
            <w:pPr>
              <w:spacing w:before="120"/>
              <w:jc w:val="center"/>
              <w:rPr>
                <w:rFonts w:cs="Arial"/>
              </w:rPr>
            </w:pPr>
            <w:r w:rsidRPr="001F46B6">
              <w:rPr>
                <w:rFonts w:cs="Arial"/>
              </w:rPr>
              <w:t>Access Tile</w:t>
            </w:r>
          </w:p>
          <w:p w14:paraId="7E1145D0" w14:textId="40FC5BDC" w:rsidR="001209E6" w:rsidRPr="001F46B6" w:rsidRDefault="001209E6" w:rsidP="001209E6">
            <w:pPr>
              <w:jc w:val="center"/>
              <w:rPr>
                <w:rFonts w:cs="Arial"/>
              </w:rPr>
            </w:pPr>
            <w:r w:rsidRPr="001F46B6">
              <w:rPr>
                <w:rFonts w:cs="Arial"/>
              </w:rPr>
              <w:t>Composite</w:t>
            </w:r>
          </w:p>
          <w:p w14:paraId="4FE599F0" w14:textId="77777777" w:rsidR="00B74D09" w:rsidRPr="001F46B6" w:rsidRDefault="00B74D09" w:rsidP="00B74D09">
            <w:pPr>
              <w:jc w:val="center"/>
              <w:rPr>
                <w:rFonts w:cs="Arial"/>
              </w:rPr>
            </w:pPr>
            <w:r w:rsidRPr="001F46B6">
              <w:rPr>
                <w:rFonts w:cs="Arial"/>
              </w:rPr>
              <w:t>Surface Applied System</w:t>
            </w:r>
          </w:p>
        </w:tc>
        <w:tc>
          <w:tcPr>
            <w:tcW w:w="4080" w:type="dxa"/>
          </w:tcPr>
          <w:p w14:paraId="5FACBCAB" w14:textId="77777777" w:rsidR="001209E6" w:rsidRPr="001F46B6" w:rsidRDefault="001209E6" w:rsidP="001209E6">
            <w:pPr>
              <w:spacing w:before="120"/>
              <w:ind w:left="492"/>
              <w:jc w:val="left"/>
              <w:rPr>
                <w:rFonts w:cs="Arial"/>
              </w:rPr>
            </w:pPr>
            <w:r w:rsidRPr="001F46B6">
              <w:rPr>
                <w:rFonts w:cs="Arial"/>
              </w:rPr>
              <w:t>Access Tile</w:t>
            </w:r>
          </w:p>
          <w:p w14:paraId="00CEE43C" w14:textId="77777777" w:rsidR="001209E6" w:rsidRPr="001F46B6" w:rsidRDefault="001209E6" w:rsidP="001209E6">
            <w:pPr>
              <w:ind w:left="492"/>
              <w:jc w:val="left"/>
              <w:rPr>
                <w:rFonts w:cs="Arial"/>
              </w:rPr>
            </w:pPr>
            <w:r w:rsidRPr="001F46B6">
              <w:rPr>
                <w:rFonts w:cs="Arial"/>
              </w:rPr>
              <w:t>Elgin, IL</w:t>
            </w:r>
          </w:p>
          <w:p w14:paraId="1C168BCB" w14:textId="77777777" w:rsidR="001209E6" w:rsidRPr="001F46B6" w:rsidRDefault="001209E6" w:rsidP="001209E6">
            <w:pPr>
              <w:ind w:left="492"/>
              <w:jc w:val="left"/>
              <w:rPr>
                <w:rFonts w:cs="Arial"/>
              </w:rPr>
            </w:pPr>
            <w:r w:rsidRPr="001F46B6">
              <w:rPr>
                <w:rFonts w:cs="Arial"/>
              </w:rPr>
              <w:t>844-697-2920</w:t>
            </w:r>
          </w:p>
          <w:p w14:paraId="4FE599F5" w14:textId="4821895B" w:rsidR="00B74D09" w:rsidRPr="001F46B6" w:rsidRDefault="001209E6" w:rsidP="001209E6">
            <w:pPr>
              <w:spacing w:after="120"/>
              <w:ind w:left="490"/>
              <w:jc w:val="left"/>
              <w:rPr>
                <w:rFonts w:cs="Arial"/>
              </w:rPr>
            </w:pPr>
            <w:hyperlink r:id="rId51" w:history="1">
              <w:r w:rsidRPr="001F46B6">
                <w:rPr>
                  <w:rStyle w:val="Hyperlink"/>
                  <w:rFonts w:cs="Arial"/>
                </w:rPr>
                <w:t>https://accesstile.com/</w:t>
              </w:r>
            </w:hyperlink>
          </w:p>
        </w:tc>
      </w:tr>
      <w:tr w:rsidR="00CB78B8" w:rsidRPr="00095DF5" w14:paraId="4FE599FE" w14:textId="77777777" w:rsidTr="006D4C65">
        <w:trPr>
          <w:trHeight w:val="1008"/>
        </w:trPr>
        <w:tc>
          <w:tcPr>
            <w:tcW w:w="2640" w:type="dxa"/>
          </w:tcPr>
          <w:p w14:paraId="4FE599F7" w14:textId="76D138D1" w:rsidR="00CB78B8" w:rsidRPr="001F46B6" w:rsidRDefault="00CB78B8" w:rsidP="006D4C65">
            <w:pPr>
              <w:spacing w:before="120"/>
              <w:jc w:val="center"/>
            </w:pPr>
            <w:proofErr w:type="spellStart"/>
            <w:r w:rsidRPr="001F46B6">
              <w:t>Alert</w:t>
            </w:r>
            <w:r w:rsidR="00F93511" w:rsidRPr="001F46B6">
              <w:t>T</w:t>
            </w:r>
            <w:r w:rsidRPr="001F46B6">
              <w:t>ile</w:t>
            </w:r>
            <w:proofErr w:type="spellEnd"/>
          </w:p>
          <w:p w14:paraId="184A966C" w14:textId="43F75ABD" w:rsidR="00F93511" w:rsidRPr="001F46B6" w:rsidRDefault="00F93511" w:rsidP="00F93511">
            <w:pPr>
              <w:jc w:val="center"/>
            </w:pPr>
            <w:r w:rsidRPr="001F46B6">
              <w:t>Composite</w:t>
            </w:r>
          </w:p>
          <w:p w14:paraId="4FE599F8" w14:textId="77777777" w:rsidR="00CB78B8" w:rsidRPr="001F46B6" w:rsidRDefault="00CB78B8" w:rsidP="00C85623">
            <w:pPr>
              <w:jc w:val="center"/>
            </w:pPr>
            <w:r w:rsidRPr="001F46B6">
              <w:t>Surface Applied System</w:t>
            </w:r>
          </w:p>
        </w:tc>
        <w:tc>
          <w:tcPr>
            <w:tcW w:w="4080" w:type="dxa"/>
          </w:tcPr>
          <w:p w14:paraId="65D05669" w14:textId="77777777" w:rsidR="00F93511" w:rsidRPr="001F46B6" w:rsidRDefault="00F93511" w:rsidP="00F93511">
            <w:pPr>
              <w:spacing w:before="120"/>
              <w:ind w:left="490"/>
            </w:pPr>
            <w:r w:rsidRPr="001F46B6">
              <w:t>Detectable Warning Systems</w:t>
            </w:r>
          </w:p>
          <w:p w14:paraId="048FF614" w14:textId="77777777" w:rsidR="00F93511" w:rsidRPr="001F46B6" w:rsidRDefault="00F93511" w:rsidP="00F93511">
            <w:pPr>
              <w:ind w:left="492"/>
            </w:pPr>
            <w:r w:rsidRPr="001F46B6">
              <w:t>Wilmington, NC</w:t>
            </w:r>
          </w:p>
          <w:p w14:paraId="21E02161" w14:textId="77777777" w:rsidR="00F93511" w:rsidRPr="001F46B6" w:rsidRDefault="00F93511" w:rsidP="00F93511">
            <w:pPr>
              <w:ind w:left="492"/>
            </w:pPr>
            <w:r w:rsidRPr="001F46B6">
              <w:t>866-999-7452</w:t>
            </w:r>
          </w:p>
          <w:p w14:paraId="4FE599FD" w14:textId="597B9EEA" w:rsidR="00CB78B8" w:rsidRPr="001F46B6" w:rsidRDefault="00F93511" w:rsidP="00F93511">
            <w:pPr>
              <w:spacing w:after="120"/>
              <w:ind w:left="490"/>
            </w:pPr>
            <w:hyperlink r:id="rId52" w:history="1">
              <w:r w:rsidRPr="001F46B6">
                <w:rPr>
                  <w:rStyle w:val="Hyperlink"/>
                </w:rPr>
                <w:t>https://detectable-warning.com/</w:t>
              </w:r>
            </w:hyperlink>
          </w:p>
        </w:tc>
      </w:tr>
      <w:tr w:rsidR="00B74D09" w:rsidRPr="00095DF5" w14:paraId="4FE59A06" w14:textId="77777777" w:rsidTr="006D4C65">
        <w:trPr>
          <w:trHeight w:val="1278"/>
        </w:trPr>
        <w:tc>
          <w:tcPr>
            <w:tcW w:w="2640" w:type="dxa"/>
          </w:tcPr>
          <w:p w14:paraId="4FE599FF" w14:textId="4706918C" w:rsidR="009A1278" w:rsidRPr="001F46B6" w:rsidRDefault="009A1278" w:rsidP="009A1278">
            <w:pPr>
              <w:spacing w:before="120"/>
              <w:jc w:val="center"/>
              <w:rPr>
                <w:rFonts w:cs="Arial"/>
              </w:rPr>
            </w:pPr>
            <w:r w:rsidRPr="001F46B6">
              <w:rPr>
                <w:rFonts w:cs="Arial"/>
              </w:rPr>
              <w:t>Ultra-ADA Pad</w:t>
            </w:r>
          </w:p>
          <w:p w14:paraId="317979A2" w14:textId="635EDCBB" w:rsidR="00A97E94" w:rsidRPr="001F46B6" w:rsidRDefault="00A97E94" w:rsidP="00A97E94">
            <w:pPr>
              <w:jc w:val="center"/>
              <w:rPr>
                <w:rFonts w:cs="Arial"/>
              </w:rPr>
            </w:pPr>
            <w:r w:rsidRPr="001F46B6">
              <w:rPr>
                <w:rFonts w:cs="Arial"/>
              </w:rPr>
              <w:t>Polymer</w:t>
            </w:r>
          </w:p>
          <w:p w14:paraId="4FE59A00" w14:textId="77777777" w:rsidR="00B74D09" w:rsidRPr="001F46B6" w:rsidRDefault="009A1278" w:rsidP="009A1278">
            <w:pPr>
              <w:jc w:val="center"/>
              <w:rPr>
                <w:rFonts w:cs="Arial"/>
              </w:rPr>
            </w:pPr>
            <w:r w:rsidRPr="001F46B6">
              <w:rPr>
                <w:rFonts w:cs="Arial"/>
              </w:rPr>
              <w:t>Surface Mount System</w:t>
            </w:r>
          </w:p>
        </w:tc>
        <w:tc>
          <w:tcPr>
            <w:tcW w:w="4080" w:type="dxa"/>
          </w:tcPr>
          <w:p w14:paraId="4FE59A01" w14:textId="4A2255C9" w:rsidR="00B74D09" w:rsidRPr="001F46B6" w:rsidRDefault="009A1278" w:rsidP="00EE39F8">
            <w:pPr>
              <w:spacing w:before="120"/>
              <w:ind w:left="492"/>
              <w:jc w:val="left"/>
              <w:rPr>
                <w:rFonts w:cs="Arial"/>
              </w:rPr>
            </w:pPr>
            <w:r w:rsidRPr="001F46B6">
              <w:rPr>
                <w:rFonts w:cs="Arial"/>
              </w:rPr>
              <w:t>UltraTech International</w:t>
            </w:r>
          </w:p>
          <w:p w14:paraId="4FE59A03" w14:textId="2ECC6EF2" w:rsidR="009A1278" w:rsidRPr="001F46B6" w:rsidRDefault="009A1278" w:rsidP="009A1278">
            <w:pPr>
              <w:ind w:left="492"/>
              <w:jc w:val="left"/>
              <w:rPr>
                <w:rFonts w:cs="Arial"/>
              </w:rPr>
            </w:pPr>
            <w:r w:rsidRPr="001F46B6">
              <w:rPr>
                <w:rFonts w:cs="Arial"/>
              </w:rPr>
              <w:t>Jacksonville, FL</w:t>
            </w:r>
          </w:p>
          <w:p w14:paraId="4FE59A04" w14:textId="21390BDD" w:rsidR="009A1278" w:rsidRPr="001F46B6" w:rsidRDefault="009A1278" w:rsidP="009A1278">
            <w:pPr>
              <w:ind w:left="492"/>
              <w:jc w:val="left"/>
              <w:rPr>
                <w:rFonts w:cs="Arial"/>
              </w:rPr>
            </w:pPr>
            <w:r w:rsidRPr="001F46B6">
              <w:rPr>
                <w:rFonts w:cs="Arial"/>
              </w:rPr>
              <w:t>800-</w:t>
            </w:r>
            <w:r w:rsidR="00A97E94" w:rsidRPr="001F46B6">
              <w:rPr>
                <w:rFonts w:cs="Arial"/>
              </w:rPr>
              <w:t>353</w:t>
            </w:r>
            <w:r w:rsidRPr="001F46B6">
              <w:rPr>
                <w:rFonts w:cs="Arial"/>
              </w:rPr>
              <w:t>-</w:t>
            </w:r>
            <w:r w:rsidR="00A97E94" w:rsidRPr="001F46B6">
              <w:rPr>
                <w:rFonts w:cs="Arial"/>
              </w:rPr>
              <w:t>1611</w:t>
            </w:r>
          </w:p>
          <w:p w14:paraId="4FE59A05" w14:textId="7078028B" w:rsidR="009A1278" w:rsidRPr="001F46B6" w:rsidRDefault="009233E8" w:rsidP="009A1278">
            <w:pPr>
              <w:spacing w:after="120"/>
              <w:ind w:left="492"/>
              <w:jc w:val="left"/>
              <w:rPr>
                <w:rFonts w:cs="Arial"/>
              </w:rPr>
            </w:pPr>
            <w:hyperlink r:id="rId53" w:history="1">
              <w:r w:rsidRPr="001F46B6">
                <w:rPr>
                  <w:rStyle w:val="Hyperlink"/>
                  <w:rFonts w:cs="Arial"/>
                </w:rPr>
                <w:t>https://spillcontainment.com/</w:t>
              </w:r>
            </w:hyperlink>
          </w:p>
        </w:tc>
      </w:tr>
    </w:tbl>
    <w:p w14:paraId="4FE59A07" w14:textId="77777777" w:rsidR="00766928" w:rsidRDefault="00766928" w:rsidP="006B0C15"/>
    <w:p w14:paraId="4FE59A08" w14:textId="77777777" w:rsidR="00D53EB8" w:rsidRDefault="00D53EB8" w:rsidP="006B0C15"/>
    <w:p w14:paraId="4FE59A09" w14:textId="77777777" w:rsidR="00766928" w:rsidRPr="006411F8" w:rsidRDefault="00766928" w:rsidP="00766928">
      <w:pPr>
        <w:pStyle w:val="Heading1"/>
        <w:rPr>
          <w:color w:val="auto"/>
        </w:rPr>
      </w:pPr>
      <w:r w:rsidRPr="006411F8">
        <w:rPr>
          <w:color w:val="auto"/>
        </w:rPr>
        <w:t xml:space="preserve">TABLE OF </w:t>
      </w:r>
      <w:r>
        <w:rPr>
          <w:color w:val="auto"/>
        </w:rPr>
        <w:t xml:space="preserve">TYPE </w:t>
      </w:r>
      <w:r w:rsidRPr="00F644AA">
        <w:rPr>
          <w:color w:val="E10000"/>
        </w:rPr>
        <w:t>x</w:t>
      </w:r>
      <w:r>
        <w:rPr>
          <w:color w:val="auto"/>
        </w:rPr>
        <w:t xml:space="preserve"> DETECTABLE WARNINGS</w:t>
      </w:r>
    </w:p>
    <w:p w14:paraId="4FE59A0A" w14:textId="77777777" w:rsidR="00766928" w:rsidRDefault="00766928" w:rsidP="00766928"/>
    <w:p w14:paraId="4FE59A0B" w14:textId="2F0C270A" w:rsidR="00766928" w:rsidRPr="00255E87" w:rsidRDefault="00766928" w:rsidP="00766928">
      <w:pPr>
        <w:pStyle w:val="BodyTextIndent"/>
        <w:rPr>
          <w:color w:val="auto"/>
        </w:rPr>
      </w:pPr>
      <w:r w:rsidRPr="00255E87">
        <w:rPr>
          <w:color w:val="auto"/>
          <w:highlight w:val="yellow"/>
        </w:rPr>
        <w:t xml:space="preserve">Use this table if there </w:t>
      </w:r>
      <w:r w:rsidR="003A4A2C">
        <w:rPr>
          <w:color w:val="auto"/>
          <w:highlight w:val="yellow"/>
        </w:rPr>
        <w:t>are</w:t>
      </w:r>
      <w:r w:rsidRPr="00255E87">
        <w:rPr>
          <w:color w:val="auto"/>
          <w:highlight w:val="yellow"/>
        </w:rPr>
        <w:t xml:space="preserve"> only</w:t>
      </w:r>
      <w:r w:rsidR="00416C2C">
        <w:rPr>
          <w:color w:val="auto"/>
          <w:highlight w:val="yellow"/>
        </w:rPr>
        <w:t xml:space="preserve"> either</w:t>
      </w:r>
      <w:r w:rsidRPr="00255E87">
        <w:rPr>
          <w:color w:val="auto"/>
          <w:highlight w:val="yellow"/>
        </w:rPr>
        <w:t xml:space="preserve"> Type 1 or Type 2 Detectable Warnings on the project.</w:t>
      </w:r>
    </w:p>
    <w:p w14:paraId="4FE59A0C" w14:textId="77777777" w:rsidR="00766928" w:rsidRPr="00A04F22" w:rsidRDefault="00766928" w:rsidP="00766928"/>
    <w:tbl>
      <w:tblPr>
        <w:tblW w:w="4230" w:type="dxa"/>
        <w:tblInd w:w="108" w:type="dxa"/>
        <w:tblLayout w:type="fixed"/>
        <w:tblLook w:val="0000" w:firstRow="0" w:lastRow="0" w:firstColumn="0" w:lastColumn="0" w:noHBand="0" w:noVBand="0"/>
      </w:tblPr>
      <w:tblGrid>
        <w:gridCol w:w="1440"/>
        <w:gridCol w:w="1260"/>
        <w:gridCol w:w="1530"/>
      </w:tblGrid>
      <w:tr w:rsidR="008A2BB1" w:rsidRPr="006411F8" w14:paraId="4FE59A13" w14:textId="77777777">
        <w:tc>
          <w:tcPr>
            <w:tcW w:w="1440" w:type="dxa"/>
            <w:tcBorders>
              <w:bottom w:val="single" w:sz="6" w:space="0" w:color="auto"/>
            </w:tcBorders>
          </w:tcPr>
          <w:p w14:paraId="4FE59A0D" w14:textId="77777777" w:rsidR="008A2BB1" w:rsidRDefault="008A2BB1" w:rsidP="008F17D3">
            <w:pPr>
              <w:jc w:val="center"/>
            </w:pPr>
          </w:p>
          <w:p w14:paraId="4FE59A0E" w14:textId="77777777" w:rsidR="008A2BB1" w:rsidRPr="00F863E3" w:rsidRDefault="008A2BB1" w:rsidP="008F17D3">
            <w:pPr>
              <w:jc w:val="center"/>
            </w:pPr>
            <w:r>
              <w:t>Station</w:t>
            </w:r>
          </w:p>
        </w:tc>
        <w:tc>
          <w:tcPr>
            <w:tcW w:w="1260" w:type="dxa"/>
            <w:tcBorders>
              <w:bottom w:val="single" w:sz="6" w:space="0" w:color="auto"/>
            </w:tcBorders>
          </w:tcPr>
          <w:p w14:paraId="4FE59A0F" w14:textId="77777777" w:rsidR="008A2BB1" w:rsidRDefault="008A2BB1" w:rsidP="008A2BB1">
            <w:pPr>
              <w:jc w:val="center"/>
            </w:pPr>
          </w:p>
          <w:p w14:paraId="4FE59A10" w14:textId="77777777" w:rsidR="008A2BB1" w:rsidRPr="00F863E3" w:rsidRDefault="008A2BB1" w:rsidP="008A2BB1">
            <w:pPr>
              <w:jc w:val="center"/>
            </w:pPr>
            <w:r>
              <w:t>L/R</w:t>
            </w:r>
          </w:p>
        </w:tc>
        <w:tc>
          <w:tcPr>
            <w:tcW w:w="1530" w:type="dxa"/>
            <w:tcBorders>
              <w:bottom w:val="single" w:sz="6" w:space="0" w:color="auto"/>
            </w:tcBorders>
          </w:tcPr>
          <w:p w14:paraId="4FE59A11" w14:textId="77777777" w:rsidR="008A2BB1" w:rsidRDefault="008A2BB1" w:rsidP="0057516D">
            <w:pPr>
              <w:jc w:val="center"/>
            </w:pPr>
            <w:r w:rsidRPr="00F863E3">
              <w:t>Quantity</w:t>
            </w:r>
          </w:p>
          <w:p w14:paraId="4FE59A12" w14:textId="77777777" w:rsidR="008A2BB1" w:rsidRPr="00F863E3" w:rsidRDefault="008A2BB1" w:rsidP="0057516D">
            <w:pPr>
              <w:jc w:val="center"/>
            </w:pPr>
            <w:r w:rsidRPr="00F863E3">
              <w:t>(</w:t>
            </w:r>
            <w:proofErr w:type="spellStart"/>
            <w:r w:rsidRPr="00F863E3">
              <w:t>SqFt</w:t>
            </w:r>
            <w:proofErr w:type="spellEnd"/>
            <w:r w:rsidRPr="00F863E3">
              <w:t>)</w:t>
            </w:r>
          </w:p>
        </w:tc>
      </w:tr>
      <w:tr w:rsidR="008A2BB1" w:rsidRPr="0053224A" w14:paraId="4FE59A17" w14:textId="77777777">
        <w:trPr>
          <w:trHeight w:val="252"/>
        </w:trPr>
        <w:tc>
          <w:tcPr>
            <w:tcW w:w="1440" w:type="dxa"/>
            <w:tcBorders>
              <w:top w:val="single" w:sz="6" w:space="0" w:color="auto"/>
            </w:tcBorders>
          </w:tcPr>
          <w:p w14:paraId="4FE59A14" w14:textId="77777777" w:rsidR="008A2BB1" w:rsidRPr="00934B4D" w:rsidRDefault="006B0C15" w:rsidP="0057516D">
            <w:pPr>
              <w:spacing w:before="20"/>
              <w:jc w:val="left"/>
              <w:rPr>
                <w:color w:val="E10000"/>
              </w:rPr>
            </w:pPr>
            <w:proofErr w:type="spellStart"/>
            <w:r w:rsidRPr="00934B4D">
              <w:rPr>
                <w:color w:val="E10000"/>
              </w:rPr>
              <w:t>x</w:t>
            </w:r>
            <w:r w:rsidR="008A2BB1" w:rsidRPr="00934B4D">
              <w:rPr>
                <w:color w:val="E10000"/>
              </w:rPr>
              <w:t>xx+</w:t>
            </w:r>
            <w:proofErr w:type="gramStart"/>
            <w:r w:rsidR="008A2BB1" w:rsidRPr="00934B4D">
              <w:rPr>
                <w:color w:val="E10000"/>
              </w:rPr>
              <w:t>xx.xx</w:t>
            </w:r>
            <w:proofErr w:type="spellEnd"/>
            <w:proofErr w:type="gramEnd"/>
          </w:p>
        </w:tc>
        <w:tc>
          <w:tcPr>
            <w:tcW w:w="1260" w:type="dxa"/>
            <w:tcBorders>
              <w:top w:val="single" w:sz="6" w:space="0" w:color="auto"/>
            </w:tcBorders>
            <w:vAlign w:val="center"/>
          </w:tcPr>
          <w:p w14:paraId="4FE59A15" w14:textId="77777777" w:rsidR="008A2BB1" w:rsidRPr="00934B4D" w:rsidRDefault="008A2BB1" w:rsidP="008A2BB1">
            <w:pPr>
              <w:spacing w:before="20"/>
              <w:jc w:val="center"/>
              <w:rPr>
                <w:color w:val="E10000"/>
              </w:rPr>
            </w:pPr>
            <w:proofErr w:type="spellStart"/>
            <w:r w:rsidRPr="00934B4D">
              <w:rPr>
                <w:color w:val="E10000"/>
              </w:rPr>
              <w:t>xx.xx</w:t>
            </w:r>
            <w:proofErr w:type="spellEnd"/>
            <w:r w:rsidRPr="00934B4D">
              <w:rPr>
                <w:color w:val="E10000"/>
              </w:rPr>
              <w:t>’ R</w:t>
            </w:r>
          </w:p>
        </w:tc>
        <w:tc>
          <w:tcPr>
            <w:tcW w:w="1530" w:type="dxa"/>
            <w:tcBorders>
              <w:top w:val="single" w:sz="6" w:space="0" w:color="auto"/>
            </w:tcBorders>
            <w:vAlign w:val="center"/>
          </w:tcPr>
          <w:p w14:paraId="4FE59A16" w14:textId="77777777" w:rsidR="008A2BB1" w:rsidRPr="00F644AA" w:rsidRDefault="008A2BB1" w:rsidP="0057516D">
            <w:pPr>
              <w:tabs>
                <w:tab w:val="left" w:pos="-5778"/>
                <w:tab w:val="decimal" w:pos="612"/>
              </w:tabs>
              <w:spacing w:before="20"/>
              <w:jc w:val="center"/>
              <w:rPr>
                <w:color w:val="E10000"/>
              </w:rPr>
            </w:pPr>
            <w:r w:rsidRPr="00F644AA">
              <w:rPr>
                <w:color w:val="E10000"/>
              </w:rPr>
              <w:t>10</w:t>
            </w:r>
          </w:p>
        </w:tc>
      </w:tr>
      <w:tr w:rsidR="008A2BB1" w:rsidRPr="0053224A" w14:paraId="4FE59A1B" w14:textId="77777777">
        <w:trPr>
          <w:trHeight w:val="252"/>
        </w:trPr>
        <w:tc>
          <w:tcPr>
            <w:tcW w:w="1440" w:type="dxa"/>
          </w:tcPr>
          <w:p w14:paraId="4FE59A18" w14:textId="77777777" w:rsidR="008A2BB1" w:rsidRPr="00934B4D" w:rsidRDefault="006B0C15" w:rsidP="008A2BB1">
            <w:pPr>
              <w:spacing w:before="20"/>
              <w:jc w:val="left"/>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19" w14:textId="77777777" w:rsidR="008A2BB1" w:rsidRPr="00934B4D" w:rsidRDefault="006B0C15" w:rsidP="008A2BB1">
            <w:pPr>
              <w:spacing w:before="20"/>
              <w:jc w:val="center"/>
              <w:rPr>
                <w:color w:val="E10000"/>
              </w:rPr>
            </w:pPr>
            <w:proofErr w:type="spellStart"/>
            <w:r w:rsidRPr="00934B4D">
              <w:rPr>
                <w:color w:val="E10000"/>
              </w:rPr>
              <w:t>xx.xx</w:t>
            </w:r>
            <w:proofErr w:type="spellEnd"/>
            <w:r w:rsidRPr="00934B4D">
              <w:rPr>
                <w:color w:val="E10000"/>
              </w:rPr>
              <w:t>’ R</w:t>
            </w:r>
          </w:p>
        </w:tc>
        <w:tc>
          <w:tcPr>
            <w:tcW w:w="1530" w:type="dxa"/>
            <w:vAlign w:val="center"/>
          </w:tcPr>
          <w:p w14:paraId="4FE59A1A" w14:textId="77777777" w:rsidR="008A2BB1" w:rsidRPr="00F644AA" w:rsidRDefault="008A2BB1" w:rsidP="0057516D">
            <w:pPr>
              <w:tabs>
                <w:tab w:val="left" w:pos="-5778"/>
                <w:tab w:val="decimal" w:pos="612"/>
              </w:tabs>
              <w:spacing w:before="20"/>
              <w:jc w:val="center"/>
              <w:rPr>
                <w:color w:val="E10000"/>
              </w:rPr>
            </w:pPr>
            <w:r w:rsidRPr="00F644AA">
              <w:rPr>
                <w:color w:val="E10000"/>
              </w:rPr>
              <w:t>10</w:t>
            </w:r>
          </w:p>
        </w:tc>
      </w:tr>
      <w:tr w:rsidR="008A2BB1" w:rsidRPr="0053224A" w14:paraId="4FE59A1F" w14:textId="77777777">
        <w:trPr>
          <w:trHeight w:val="252"/>
        </w:trPr>
        <w:tc>
          <w:tcPr>
            <w:tcW w:w="1440" w:type="dxa"/>
          </w:tcPr>
          <w:p w14:paraId="4FE59A1C" w14:textId="77777777" w:rsidR="008A2BB1" w:rsidRPr="00934B4D" w:rsidRDefault="006B0C15" w:rsidP="008F17D3">
            <w:pPr>
              <w:spacing w:before="20"/>
              <w:jc w:val="left"/>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1D" w14:textId="77777777" w:rsidR="008A2BB1" w:rsidRPr="00934B4D" w:rsidRDefault="006B0C15" w:rsidP="008A2BB1">
            <w:pPr>
              <w:spacing w:before="20"/>
              <w:jc w:val="center"/>
              <w:rPr>
                <w:color w:val="E10000"/>
              </w:rPr>
            </w:pPr>
            <w:proofErr w:type="spellStart"/>
            <w:r w:rsidRPr="00934B4D">
              <w:rPr>
                <w:color w:val="E10000"/>
              </w:rPr>
              <w:t>xx.xx</w:t>
            </w:r>
            <w:proofErr w:type="spellEnd"/>
            <w:r w:rsidRPr="00934B4D">
              <w:rPr>
                <w:color w:val="E10000"/>
              </w:rPr>
              <w:t>’ L</w:t>
            </w:r>
          </w:p>
        </w:tc>
        <w:tc>
          <w:tcPr>
            <w:tcW w:w="1530" w:type="dxa"/>
            <w:vAlign w:val="center"/>
          </w:tcPr>
          <w:p w14:paraId="4FE59A1E" w14:textId="77777777" w:rsidR="008A2BB1" w:rsidRPr="00F644AA" w:rsidRDefault="008A2BB1" w:rsidP="008F17D3">
            <w:pPr>
              <w:tabs>
                <w:tab w:val="left" w:pos="-5778"/>
                <w:tab w:val="decimal" w:pos="612"/>
              </w:tabs>
              <w:spacing w:before="20"/>
              <w:jc w:val="center"/>
              <w:rPr>
                <w:color w:val="E10000"/>
              </w:rPr>
            </w:pPr>
            <w:r w:rsidRPr="00F644AA">
              <w:rPr>
                <w:color w:val="E10000"/>
              </w:rPr>
              <w:t>10</w:t>
            </w:r>
          </w:p>
        </w:tc>
      </w:tr>
      <w:tr w:rsidR="008A2BB1" w:rsidRPr="0053224A" w14:paraId="4FE59A23" w14:textId="77777777">
        <w:trPr>
          <w:trHeight w:val="252"/>
        </w:trPr>
        <w:tc>
          <w:tcPr>
            <w:tcW w:w="1440" w:type="dxa"/>
          </w:tcPr>
          <w:p w14:paraId="4FE59A20" w14:textId="77777777" w:rsidR="008A2BB1" w:rsidRPr="00934B4D" w:rsidRDefault="006B0C15" w:rsidP="008F17D3">
            <w:pPr>
              <w:spacing w:before="20"/>
              <w:jc w:val="left"/>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21" w14:textId="77777777" w:rsidR="008A2BB1" w:rsidRPr="00934B4D" w:rsidRDefault="006B0C15" w:rsidP="008A2BB1">
            <w:pPr>
              <w:spacing w:before="20"/>
              <w:jc w:val="center"/>
              <w:rPr>
                <w:color w:val="E10000"/>
              </w:rPr>
            </w:pPr>
            <w:proofErr w:type="spellStart"/>
            <w:r w:rsidRPr="00934B4D">
              <w:rPr>
                <w:color w:val="E10000"/>
              </w:rPr>
              <w:t>xx.xx</w:t>
            </w:r>
            <w:proofErr w:type="spellEnd"/>
            <w:r w:rsidRPr="00934B4D">
              <w:rPr>
                <w:color w:val="E10000"/>
              </w:rPr>
              <w:t>’ L</w:t>
            </w:r>
          </w:p>
        </w:tc>
        <w:tc>
          <w:tcPr>
            <w:tcW w:w="1530" w:type="dxa"/>
            <w:vAlign w:val="center"/>
          </w:tcPr>
          <w:p w14:paraId="4FE59A22" w14:textId="77777777" w:rsidR="008A2BB1" w:rsidRPr="00F644AA" w:rsidRDefault="008A2BB1" w:rsidP="008F17D3">
            <w:pPr>
              <w:tabs>
                <w:tab w:val="left" w:pos="-5778"/>
                <w:tab w:val="decimal" w:pos="612"/>
              </w:tabs>
              <w:spacing w:before="20"/>
              <w:jc w:val="center"/>
              <w:rPr>
                <w:color w:val="E10000"/>
              </w:rPr>
            </w:pPr>
            <w:r w:rsidRPr="00F644AA">
              <w:rPr>
                <w:color w:val="E10000"/>
              </w:rPr>
              <w:t>10</w:t>
            </w:r>
          </w:p>
        </w:tc>
      </w:tr>
      <w:tr w:rsidR="006B0C15" w:rsidRPr="0053224A" w14:paraId="4FE59A27" w14:textId="77777777">
        <w:trPr>
          <w:trHeight w:val="252"/>
        </w:trPr>
        <w:tc>
          <w:tcPr>
            <w:tcW w:w="1440" w:type="dxa"/>
          </w:tcPr>
          <w:p w14:paraId="4FE59A24" w14:textId="77777777" w:rsidR="006B0C15" w:rsidRPr="00934B4D" w:rsidRDefault="006B0C15" w:rsidP="008F17D3">
            <w:pPr>
              <w:spacing w:before="20"/>
              <w:jc w:val="left"/>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25" w14:textId="77777777" w:rsidR="006B0C15" w:rsidRPr="00934B4D" w:rsidRDefault="006B0C15" w:rsidP="008F17D3">
            <w:pPr>
              <w:spacing w:before="20"/>
              <w:jc w:val="center"/>
              <w:rPr>
                <w:color w:val="E10000"/>
              </w:rPr>
            </w:pPr>
            <w:proofErr w:type="spellStart"/>
            <w:r w:rsidRPr="00934B4D">
              <w:rPr>
                <w:color w:val="E10000"/>
              </w:rPr>
              <w:t>xx.xx</w:t>
            </w:r>
            <w:proofErr w:type="spellEnd"/>
            <w:r w:rsidRPr="00934B4D">
              <w:rPr>
                <w:color w:val="E10000"/>
              </w:rPr>
              <w:t>’ L</w:t>
            </w:r>
          </w:p>
        </w:tc>
        <w:tc>
          <w:tcPr>
            <w:tcW w:w="1530" w:type="dxa"/>
            <w:vAlign w:val="center"/>
          </w:tcPr>
          <w:p w14:paraId="4FE59A26" w14:textId="77777777" w:rsidR="006B0C15" w:rsidRPr="00F644AA" w:rsidRDefault="006B0C15" w:rsidP="008F17D3">
            <w:pPr>
              <w:tabs>
                <w:tab w:val="left" w:pos="-5778"/>
                <w:tab w:val="decimal" w:pos="612"/>
              </w:tabs>
              <w:spacing w:before="20"/>
              <w:jc w:val="center"/>
              <w:rPr>
                <w:color w:val="E10000"/>
              </w:rPr>
            </w:pPr>
            <w:r w:rsidRPr="00F644AA">
              <w:rPr>
                <w:color w:val="E10000"/>
              </w:rPr>
              <w:t>10</w:t>
            </w:r>
          </w:p>
        </w:tc>
      </w:tr>
      <w:tr w:rsidR="006B0C15" w:rsidRPr="0053224A" w14:paraId="4FE59A2B" w14:textId="77777777">
        <w:trPr>
          <w:trHeight w:val="252"/>
        </w:trPr>
        <w:tc>
          <w:tcPr>
            <w:tcW w:w="1440" w:type="dxa"/>
          </w:tcPr>
          <w:p w14:paraId="4FE59A28" w14:textId="77777777" w:rsidR="006B0C15" w:rsidRPr="00934B4D" w:rsidRDefault="006B0C15" w:rsidP="008F17D3">
            <w:pPr>
              <w:spacing w:before="20"/>
              <w:jc w:val="left"/>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29" w14:textId="77777777" w:rsidR="006B0C15" w:rsidRPr="00934B4D" w:rsidRDefault="006B0C15" w:rsidP="008F17D3">
            <w:pPr>
              <w:spacing w:before="20"/>
              <w:jc w:val="center"/>
              <w:rPr>
                <w:color w:val="E10000"/>
              </w:rPr>
            </w:pPr>
            <w:proofErr w:type="spellStart"/>
            <w:r w:rsidRPr="00934B4D">
              <w:rPr>
                <w:color w:val="E10000"/>
              </w:rPr>
              <w:t>xx.xx</w:t>
            </w:r>
            <w:proofErr w:type="spellEnd"/>
            <w:r w:rsidRPr="00934B4D">
              <w:rPr>
                <w:color w:val="E10000"/>
              </w:rPr>
              <w:t>’ L</w:t>
            </w:r>
          </w:p>
        </w:tc>
        <w:tc>
          <w:tcPr>
            <w:tcW w:w="1530" w:type="dxa"/>
            <w:tcBorders>
              <w:bottom w:val="single" w:sz="6" w:space="0" w:color="auto"/>
            </w:tcBorders>
            <w:vAlign w:val="center"/>
          </w:tcPr>
          <w:p w14:paraId="4FE59A2A" w14:textId="77777777" w:rsidR="006B0C15" w:rsidRPr="00F644AA" w:rsidRDefault="006B0C15" w:rsidP="0057516D">
            <w:pPr>
              <w:tabs>
                <w:tab w:val="left" w:pos="-5778"/>
                <w:tab w:val="decimal" w:pos="612"/>
              </w:tabs>
              <w:spacing w:before="20"/>
              <w:jc w:val="center"/>
              <w:rPr>
                <w:color w:val="E10000"/>
              </w:rPr>
            </w:pPr>
            <w:r w:rsidRPr="00F644AA">
              <w:rPr>
                <w:color w:val="E10000"/>
              </w:rPr>
              <w:t>10</w:t>
            </w:r>
          </w:p>
        </w:tc>
      </w:tr>
      <w:tr w:rsidR="008A2BB1" w:rsidRPr="006411F8" w14:paraId="4FE59A2F" w14:textId="77777777">
        <w:trPr>
          <w:trHeight w:val="252"/>
        </w:trPr>
        <w:tc>
          <w:tcPr>
            <w:tcW w:w="1440" w:type="dxa"/>
          </w:tcPr>
          <w:p w14:paraId="4FE59A2C" w14:textId="77777777" w:rsidR="008A2BB1" w:rsidRPr="00F863E3" w:rsidRDefault="008A2BB1" w:rsidP="0057516D">
            <w:pPr>
              <w:jc w:val="right"/>
            </w:pPr>
          </w:p>
        </w:tc>
        <w:tc>
          <w:tcPr>
            <w:tcW w:w="1260" w:type="dxa"/>
            <w:vAlign w:val="center"/>
          </w:tcPr>
          <w:p w14:paraId="4FE59A2D" w14:textId="77777777" w:rsidR="008A2BB1" w:rsidRPr="00F863E3" w:rsidRDefault="008A2BB1" w:rsidP="0057516D">
            <w:pPr>
              <w:jc w:val="right"/>
            </w:pPr>
            <w:r w:rsidRPr="00F863E3">
              <w:t>Total:</w:t>
            </w:r>
          </w:p>
        </w:tc>
        <w:tc>
          <w:tcPr>
            <w:tcW w:w="1530" w:type="dxa"/>
            <w:tcBorders>
              <w:top w:val="single" w:sz="6" w:space="0" w:color="auto"/>
            </w:tcBorders>
            <w:vAlign w:val="center"/>
          </w:tcPr>
          <w:p w14:paraId="4FE59A2E" w14:textId="77777777" w:rsidR="008A2BB1" w:rsidRPr="00F644AA" w:rsidRDefault="008A2BB1" w:rsidP="0057516D">
            <w:pPr>
              <w:keepNext/>
              <w:widowControl w:val="0"/>
              <w:tabs>
                <w:tab w:val="left" w:pos="-5778"/>
                <w:tab w:val="decimal" w:pos="612"/>
              </w:tabs>
              <w:jc w:val="center"/>
              <w:rPr>
                <w:color w:val="E10000"/>
              </w:rPr>
            </w:pPr>
            <w:r w:rsidRPr="00F644AA">
              <w:rPr>
                <w:color w:val="E10000"/>
              </w:rPr>
              <w:t>xx</w:t>
            </w:r>
          </w:p>
        </w:tc>
      </w:tr>
    </w:tbl>
    <w:p w14:paraId="4FE59A30" w14:textId="77777777" w:rsidR="00766928" w:rsidRDefault="00766928" w:rsidP="00766928"/>
    <w:p w14:paraId="4FE59A31" w14:textId="77777777" w:rsidR="00D53EB8" w:rsidRPr="008D55B2" w:rsidRDefault="00D53EB8" w:rsidP="00766928"/>
    <w:p w14:paraId="4FE59A32" w14:textId="77777777" w:rsidR="00766928" w:rsidRPr="006411F8" w:rsidRDefault="00766928" w:rsidP="00766928">
      <w:pPr>
        <w:pStyle w:val="Heading1"/>
        <w:rPr>
          <w:color w:val="auto"/>
        </w:rPr>
      </w:pPr>
      <w:r w:rsidRPr="006411F8">
        <w:rPr>
          <w:color w:val="auto"/>
        </w:rPr>
        <w:t xml:space="preserve">TABLE OF </w:t>
      </w:r>
      <w:r>
        <w:rPr>
          <w:color w:val="auto"/>
        </w:rPr>
        <w:t>DETECTABLE WARNINGS</w:t>
      </w:r>
    </w:p>
    <w:p w14:paraId="4FE59A33" w14:textId="77777777" w:rsidR="00766928" w:rsidRDefault="00766928" w:rsidP="00766928"/>
    <w:p w14:paraId="4FE59A34" w14:textId="7F76BC20" w:rsidR="00766928" w:rsidRPr="00255E87" w:rsidRDefault="00766928" w:rsidP="00766928">
      <w:pPr>
        <w:pStyle w:val="BodyTextIndent"/>
        <w:rPr>
          <w:color w:val="auto"/>
        </w:rPr>
      </w:pPr>
      <w:r w:rsidRPr="00255E87">
        <w:rPr>
          <w:color w:val="auto"/>
          <w:highlight w:val="yellow"/>
        </w:rPr>
        <w:t>Use this table if</w:t>
      </w:r>
      <w:r w:rsidR="00416C2C">
        <w:rPr>
          <w:color w:val="auto"/>
          <w:highlight w:val="yellow"/>
        </w:rPr>
        <w:t xml:space="preserve"> there are</w:t>
      </w:r>
      <w:r w:rsidRPr="00255E87">
        <w:rPr>
          <w:color w:val="auto"/>
          <w:highlight w:val="yellow"/>
        </w:rPr>
        <w:t xml:space="preserve"> both </w:t>
      </w:r>
      <w:r w:rsidR="00B735AF">
        <w:rPr>
          <w:color w:val="auto"/>
          <w:highlight w:val="yellow"/>
        </w:rPr>
        <w:t>T</w:t>
      </w:r>
      <w:r w:rsidRPr="00255E87">
        <w:rPr>
          <w:color w:val="auto"/>
          <w:highlight w:val="yellow"/>
        </w:rPr>
        <w:t xml:space="preserve">ype 1 and </w:t>
      </w:r>
      <w:r w:rsidR="00B735AF">
        <w:rPr>
          <w:color w:val="auto"/>
          <w:highlight w:val="yellow"/>
        </w:rPr>
        <w:t>T</w:t>
      </w:r>
      <w:r w:rsidRPr="00255E87">
        <w:rPr>
          <w:color w:val="auto"/>
          <w:highlight w:val="yellow"/>
        </w:rPr>
        <w:t xml:space="preserve">ype 2 </w:t>
      </w:r>
      <w:r w:rsidR="00B735AF">
        <w:rPr>
          <w:color w:val="auto"/>
          <w:highlight w:val="yellow"/>
        </w:rPr>
        <w:t>D</w:t>
      </w:r>
      <w:r w:rsidRPr="00255E87">
        <w:rPr>
          <w:color w:val="auto"/>
          <w:highlight w:val="yellow"/>
        </w:rPr>
        <w:t xml:space="preserve">etectable </w:t>
      </w:r>
      <w:r w:rsidR="00B735AF">
        <w:rPr>
          <w:color w:val="auto"/>
          <w:highlight w:val="yellow"/>
        </w:rPr>
        <w:t>W</w:t>
      </w:r>
      <w:r w:rsidRPr="00255E87">
        <w:rPr>
          <w:color w:val="auto"/>
          <w:highlight w:val="yellow"/>
        </w:rPr>
        <w:t>arnings</w:t>
      </w:r>
      <w:r w:rsidR="00416C2C">
        <w:rPr>
          <w:color w:val="auto"/>
          <w:highlight w:val="yellow"/>
        </w:rPr>
        <w:t xml:space="preserve"> on the project</w:t>
      </w:r>
      <w:r w:rsidRPr="00255E87">
        <w:rPr>
          <w:color w:val="auto"/>
          <w:highlight w:val="yellow"/>
        </w:rPr>
        <w:t>.</w:t>
      </w:r>
    </w:p>
    <w:p w14:paraId="4FE59A35" w14:textId="77777777" w:rsidR="00DE58C8" w:rsidRPr="00A04F22" w:rsidRDefault="00DE58C8" w:rsidP="00DE58C8"/>
    <w:tbl>
      <w:tblPr>
        <w:tblW w:w="5760" w:type="dxa"/>
        <w:tblInd w:w="108" w:type="dxa"/>
        <w:tblLayout w:type="fixed"/>
        <w:tblLook w:val="0000" w:firstRow="0" w:lastRow="0" w:firstColumn="0" w:lastColumn="0" w:noHBand="0" w:noVBand="0"/>
      </w:tblPr>
      <w:tblGrid>
        <w:gridCol w:w="450"/>
        <w:gridCol w:w="360"/>
        <w:gridCol w:w="630"/>
        <w:gridCol w:w="1260"/>
        <w:gridCol w:w="1440"/>
        <w:gridCol w:w="1620"/>
      </w:tblGrid>
      <w:tr w:rsidR="00DE58C8" w:rsidRPr="006411F8" w14:paraId="4FE59A42" w14:textId="77777777">
        <w:tc>
          <w:tcPr>
            <w:tcW w:w="1440" w:type="dxa"/>
            <w:gridSpan w:val="3"/>
            <w:tcBorders>
              <w:bottom w:val="single" w:sz="6" w:space="0" w:color="auto"/>
            </w:tcBorders>
          </w:tcPr>
          <w:p w14:paraId="4FE59A36" w14:textId="77777777" w:rsidR="00DE58C8" w:rsidRDefault="00DE58C8" w:rsidP="008F17D3">
            <w:pPr>
              <w:jc w:val="center"/>
            </w:pPr>
          </w:p>
          <w:p w14:paraId="4FE59A37" w14:textId="77777777" w:rsidR="008A2BB1" w:rsidRDefault="008A2BB1" w:rsidP="008F17D3">
            <w:pPr>
              <w:jc w:val="center"/>
            </w:pPr>
          </w:p>
          <w:p w14:paraId="4FE59A38" w14:textId="77777777" w:rsidR="00DE58C8" w:rsidRPr="00F863E3" w:rsidRDefault="00DE58C8" w:rsidP="008F17D3">
            <w:pPr>
              <w:jc w:val="center"/>
            </w:pPr>
            <w:r>
              <w:t>Station</w:t>
            </w:r>
          </w:p>
        </w:tc>
        <w:tc>
          <w:tcPr>
            <w:tcW w:w="1260" w:type="dxa"/>
            <w:tcBorders>
              <w:bottom w:val="single" w:sz="6" w:space="0" w:color="auto"/>
            </w:tcBorders>
          </w:tcPr>
          <w:p w14:paraId="4FE59A39" w14:textId="77777777" w:rsidR="00DE58C8" w:rsidRDefault="00DE58C8" w:rsidP="008F17D3">
            <w:pPr>
              <w:jc w:val="center"/>
            </w:pPr>
          </w:p>
          <w:p w14:paraId="4FE59A3A" w14:textId="77777777" w:rsidR="008A2BB1" w:rsidRDefault="008A2BB1" w:rsidP="008F17D3">
            <w:pPr>
              <w:jc w:val="center"/>
            </w:pPr>
          </w:p>
          <w:p w14:paraId="4FE59A3B" w14:textId="77777777" w:rsidR="00DE58C8" w:rsidRPr="00F863E3" w:rsidRDefault="00DE58C8" w:rsidP="008F17D3">
            <w:pPr>
              <w:jc w:val="center"/>
            </w:pPr>
            <w:r>
              <w:t>L/R</w:t>
            </w:r>
          </w:p>
        </w:tc>
        <w:tc>
          <w:tcPr>
            <w:tcW w:w="1440" w:type="dxa"/>
            <w:tcBorders>
              <w:bottom w:val="single" w:sz="6" w:space="0" w:color="auto"/>
            </w:tcBorders>
          </w:tcPr>
          <w:p w14:paraId="4FE59A3C" w14:textId="77777777" w:rsidR="00DE58C8" w:rsidRDefault="00DE58C8" w:rsidP="008F17D3">
            <w:pPr>
              <w:jc w:val="center"/>
            </w:pPr>
            <w:r w:rsidRPr="00F863E3">
              <w:t>Detectable</w:t>
            </w:r>
          </w:p>
          <w:p w14:paraId="4FE59A3D" w14:textId="77777777" w:rsidR="00DE58C8" w:rsidRDefault="00DE58C8" w:rsidP="008F17D3">
            <w:pPr>
              <w:jc w:val="center"/>
            </w:pPr>
            <w:r w:rsidRPr="00F863E3">
              <w:t>Warning</w:t>
            </w:r>
            <w:r>
              <w:t>s</w:t>
            </w:r>
          </w:p>
          <w:p w14:paraId="4FE59A3E" w14:textId="77777777" w:rsidR="00DE58C8" w:rsidRPr="00F863E3" w:rsidRDefault="00DE58C8" w:rsidP="008F17D3">
            <w:pPr>
              <w:jc w:val="center"/>
            </w:pPr>
            <w:r>
              <w:t>(</w:t>
            </w:r>
            <w:r w:rsidRPr="00F863E3">
              <w:t>Type</w:t>
            </w:r>
            <w:r>
              <w:t>)</w:t>
            </w:r>
          </w:p>
        </w:tc>
        <w:tc>
          <w:tcPr>
            <w:tcW w:w="1620" w:type="dxa"/>
            <w:tcBorders>
              <w:bottom w:val="single" w:sz="6" w:space="0" w:color="auto"/>
            </w:tcBorders>
          </w:tcPr>
          <w:p w14:paraId="4FE59A3F" w14:textId="77777777" w:rsidR="006B0C15" w:rsidRDefault="006B0C15" w:rsidP="008F17D3">
            <w:pPr>
              <w:jc w:val="center"/>
            </w:pPr>
          </w:p>
          <w:p w14:paraId="4FE59A40" w14:textId="77777777" w:rsidR="00DE58C8" w:rsidRDefault="00DE58C8" w:rsidP="008F17D3">
            <w:pPr>
              <w:jc w:val="center"/>
            </w:pPr>
            <w:r w:rsidRPr="00F863E3">
              <w:t>Quantity</w:t>
            </w:r>
          </w:p>
          <w:p w14:paraId="4FE59A41" w14:textId="77777777" w:rsidR="00DE58C8" w:rsidRPr="00F863E3" w:rsidRDefault="00DE58C8" w:rsidP="008F17D3">
            <w:pPr>
              <w:jc w:val="center"/>
            </w:pPr>
            <w:r w:rsidRPr="00F863E3">
              <w:t>(</w:t>
            </w:r>
            <w:proofErr w:type="spellStart"/>
            <w:r w:rsidRPr="00F863E3">
              <w:t>SqFt</w:t>
            </w:r>
            <w:proofErr w:type="spellEnd"/>
            <w:r w:rsidRPr="00F863E3">
              <w:t>)</w:t>
            </w:r>
          </w:p>
        </w:tc>
      </w:tr>
      <w:tr w:rsidR="00DE58C8" w:rsidRPr="0053224A" w14:paraId="4FE59A47" w14:textId="77777777">
        <w:trPr>
          <w:trHeight w:val="252"/>
        </w:trPr>
        <w:tc>
          <w:tcPr>
            <w:tcW w:w="1440" w:type="dxa"/>
            <w:gridSpan w:val="3"/>
            <w:tcBorders>
              <w:top w:val="single" w:sz="6" w:space="0" w:color="auto"/>
            </w:tcBorders>
          </w:tcPr>
          <w:p w14:paraId="4FE59A43" w14:textId="77777777" w:rsidR="00DE58C8" w:rsidRPr="00934B4D" w:rsidRDefault="006B0C15" w:rsidP="008F17D3">
            <w:pPr>
              <w:spacing w:before="20"/>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tcBorders>
              <w:top w:val="single" w:sz="6" w:space="0" w:color="auto"/>
            </w:tcBorders>
            <w:vAlign w:val="center"/>
          </w:tcPr>
          <w:p w14:paraId="4FE59A44" w14:textId="77777777" w:rsidR="00DE58C8" w:rsidRPr="00934B4D" w:rsidRDefault="006B0C15" w:rsidP="008A2BB1">
            <w:pPr>
              <w:spacing w:before="20"/>
              <w:jc w:val="center"/>
              <w:rPr>
                <w:color w:val="E10000"/>
              </w:rPr>
            </w:pPr>
            <w:proofErr w:type="spellStart"/>
            <w:r w:rsidRPr="00934B4D">
              <w:rPr>
                <w:color w:val="E10000"/>
              </w:rPr>
              <w:t>xx.xx</w:t>
            </w:r>
            <w:proofErr w:type="spellEnd"/>
            <w:r w:rsidRPr="00934B4D">
              <w:rPr>
                <w:color w:val="E10000"/>
              </w:rPr>
              <w:t>’ R</w:t>
            </w:r>
          </w:p>
        </w:tc>
        <w:tc>
          <w:tcPr>
            <w:tcW w:w="1440" w:type="dxa"/>
            <w:tcBorders>
              <w:top w:val="single" w:sz="6" w:space="0" w:color="auto"/>
            </w:tcBorders>
            <w:vAlign w:val="center"/>
          </w:tcPr>
          <w:p w14:paraId="4FE59A45" w14:textId="77777777" w:rsidR="00DE58C8" w:rsidRPr="00934B4D" w:rsidRDefault="008A2BB1" w:rsidP="008F17D3">
            <w:pPr>
              <w:tabs>
                <w:tab w:val="left" w:pos="-5778"/>
                <w:tab w:val="decimal" w:pos="612"/>
              </w:tabs>
              <w:spacing w:before="20"/>
              <w:jc w:val="center"/>
              <w:rPr>
                <w:color w:val="E10000"/>
              </w:rPr>
            </w:pPr>
            <w:r w:rsidRPr="00934B4D">
              <w:rPr>
                <w:color w:val="E10000"/>
              </w:rPr>
              <w:t>1</w:t>
            </w:r>
          </w:p>
        </w:tc>
        <w:tc>
          <w:tcPr>
            <w:tcW w:w="1620" w:type="dxa"/>
            <w:tcBorders>
              <w:top w:val="single" w:sz="6" w:space="0" w:color="auto"/>
            </w:tcBorders>
            <w:vAlign w:val="center"/>
          </w:tcPr>
          <w:p w14:paraId="4FE59A46" w14:textId="77777777" w:rsidR="00DE58C8" w:rsidRPr="00F644AA" w:rsidRDefault="008A2BB1" w:rsidP="008F17D3">
            <w:pPr>
              <w:tabs>
                <w:tab w:val="left" w:pos="-5778"/>
                <w:tab w:val="decimal" w:pos="612"/>
              </w:tabs>
              <w:spacing w:before="20"/>
              <w:jc w:val="center"/>
              <w:rPr>
                <w:color w:val="E10000"/>
              </w:rPr>
            </w:pPr>
            <w:r w:rsidRPr="00F644AA">
              <w:rPr>
                <w:color w:val="E10000"/>
              </w:rPr>
              <w:t>10</w:t>
            </w:r>
          </w:p>
        </w:tc>
      </w:tr>
      <w:tr w:rsidR="006B0C15" w:rsidRPr="0053224A" w14:paraId="4FE59A4C" w14:textId="77777777">
        <w:trPr>
          <w:trHeight w:val="252"/>
        </w:trPr>
        <w:tc>
          <w:tcPr>
            <w:tcW w:w="1440" w:type="dxa"/>
            <w:gridSpan w:val="3"/>
          </w:tcPr>
          <w:p w14:paraId="4FE59A48" w14:textId="77777777" w:rsidR="006B0C15" w:rsidRPr="00934B4D" w:rsidRDefault="006B0C15" w:rsidP="008F17D3">
            <w:pPr>
              <w:spacing w:before="20"/>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49" w14:textId="77777777" w:rsidR="006B0C15" w:rsidRPr="00934B4D" w:rsidRDefault="006B0C15" w:rsidP="008F17D3">
            <w:pPr>
              <w:spacing w:before="20"/>
              <w:jc w:val="center"/>
              <w:rPr>
                <w:color w:val="E10000"/>
              </w:rPr>
            </w:pPr>
            <w:proofErr w:type="spellStart"/>
            <w:r w:rsidRPr="00934B4D">
              <w:rPr>
                <w:color w:val="E10000"/>
              </w:rPr>
              <w:t>xx.xx</w:t>
            </w:r>
            <w:proofErr w:type="spellEnd"/>
            <w:r w:rsidRPr="00934B4D">
              <w:rPr>
                <w:color w:val="E10000"/>
              </w:rPr>
              <w:t>’ R</w:t>
            </w:r>
          </w:p>
        </w:tc>
        <w:tc>
          <w:tcPr>
            <w:tcW w:w="1440" w:type="dxa"/>
            <w:vAlign w:val="center"/>
          </w:tcPr>
          <w:p w14:paraId="4FE59A4A" w14:textId="77777777" w:rsidR="006B0C15" w:rsidRPr="00934B4D" w:rsidRDefault="006B0C15" w:rsidP="008F17D3">
            <w:pPr>
              <w:tabs>
                <w:tab w:val="left" w:pos="-5778"/>
                <w:tab w:val="decimal" w:pos="612"/>
              </w:tabs>
              <w:spacing w:before="20"/>
              <w:jc w:val="center"/>
              <w:rPr>
                <w:color w:val="E10000"/>
              </w:rPr>
            </w:pPr>
            <w:r w:rsidRPr="00934B4D">
              <w:rPr>
                <w:color w:val="E10000"/>
              </w:rPr>
              <w:t>1</w:t>
            </w:r>
          </w:p>
        </w:tc>
        <w:tc>
          <w:tcPr>
            <w:tcW w:w="1620" w:type="dxa"/>
            <w:vAlign w:val="center"/>
          </w:tcPr>
          <w:p w14:paraId="4FE59A4B" w14:textId="77777777" w:rsidR="006B0C15" w:rsidRPr="00F644AA" w:rsidRDefault="006B0C15" w:rsidP="008F17D3">
            <w:pPr>
              <w:tabs>
                <w:tab w:val="left" w:pos="-5778"/>
                <w:tab w:val="decimal" w:pos="612"/>
              </w:tabs>
              <w:spacing w:before="20"/>
              <w:jc w:val="center"/>
              <w:rPr>
                <w:color w:val="E10000"/>
              </w:rPr>
            </w:pPr>
            <w:r w:rsidRPr="00F644AA">
              <w:rPr>
                <w:color w:val="E10000"/>
              </w:rPr>
              <w:t>10</w:t>
            </w:r>
          </w:p>
        </w:tc>
      </w:tr>
      <w:tr w:rsidR="006B0C15" w:rsidRPr="0053224A" w14:paraId="4FE59A51" w14:textId="77777777">
        <w:trPr>
          <w:trHeight w:val="252"/>
        </w:trPr>
        <w:tc>
          <w:tcPr>
            <w:tcW w:w="1440" w:type="dxa"/>
            <w:gridSpan w:val="3"/>
          </w:tcPr>
          <w:p w14:paraId="4FE59A4D" w14:textId="77777777" w:rsidR="006B0C15" w:rsidRPr="00934B4D" w:rsidRDefault="006B0C15" w:rsidP="008F17D3">
            <w:pPr>
              <w:spacing w:before="20"/>
              <w:ind w:left="-18" w:firstLine="18"/>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4E" w14:textId="77777777" w:rsidR="006B0C15" w:rsidRPr="00934B4D" w:rsidRDefault="006B0C15" w:rsidP="008F17D3">
            <w:pPr>
              <w:spacing w:before="20"/>
              <w:jc w:val="center"/>
              <w:rPr>
                <w:color w:val="E10000"/>
              </w:rPr>
            </w:pPr>
            <w:proofErr w:type="spellStart"/>
            <w:r w:rsidRPr="00934B4D">
              <w:rPr>
                <w:color w:val="E10000"/>
              </w:rPr>
              <w:t>xx.xx</w:t>
            </w:r>
            <w:proofErr w:type="spellEnd"/>
            <w:r w:rsidRPr="00934B4D">
              <w:rPr>
                <w:color w:val="E10000"/>
              </w:rPr>
              <w:t>’ R</w:t>
            </w:r>
          </w:p>
        </w:tc>
        <w:tc>
          <w:tcPr>
            <w:tcW w:w="1440" w:type="dxa"/>
            <w:vAlign w:val="center"/>
          </w:tcPr>
          <w:p w14:paraId="4FE59A4F" w14:textId="77777777" w:rsidR="006B0C15" w:rsidRPr="00934B4D" w:rsidRDefault="006B0C15" w:rsidP="008F17D3">
            <w:pPr>
              <w:tabs>
                <w:tab w:val="left" w:pos="-5778"/>
                <w:tab w:val="decimal" w:pos="612"/>
              </w:tabs>
              <w:spacing w:before="20"/>
              <w:jc w:val="center"/>
              <w:rPr>
                <w:color w:val="E10000"/>
              </w:rPr>
            </w:pPr>
            <w:r w:rsidRPr="00934B4D">
              <w:rPr>
                <w:color w:val="E10000"/>
              </w:rPr>
              <w:t>1</w:t>
            </w:r>
          </w:p>
        </w:tc>
        <w:tc>
          <w:tcPr>
            <w:tcW w:w="1620" w:type="dxa"/>
            <w:vAlign w:val="center"/>
          </w:tcPr>
          <w:p w14:paraId="4FE59A50" w14:textId="77777777" w:rsidR="006B0C15" w:rsidRPr="00F644AA" w:rsidRDefault="006B0C15" w:rsidP="008F17D3">
            <w:pPr>
              <w:tabs>
                <w:tab w:val="left" w:pos="-5778"/>
                <w:tab w:val="decimal" w:pos="612"/>
              </w:tabs>
              <w:spacing w:before="20"/>
              <w:jc w:val="center"/>
              <w:rPr>
                <w:color w:val="E10000"/>
              </w:rPr>
            </w:pPr>
            <w:r w:rsidRPr="00F644AA">
              <w:rPr>
                <w:color w:val="E10000"/>
              </w:rPr>
              <w:t>10</w:t>
            </w:r>
          </w:p>
        </w:tc>
      </w:tr>
      <w:tr w:rsidR="006B0C15" w:rsidRPr="0053224A" w14:paraId="4FE59A56" w14:textId="77777777">
        <w:trPr>
          <w:trHeight w:val="252"/>
        </w:trPr>
        <w:tc>
          <w:tcPr>
            <w:tcW w:w="1440" w:type="dxa"/>
            <w:gridSpan w:val="3"/>
          </w:tcPr>
          <w:p w14:paraId="4FE59A52" w14:textId="77777777" w:rsidR="006B0C15" w:rsidRPr="00934B4D" w:rsidRDefault="006B0C15" w:rsidP="008F17D3">
            <w:pPr>
              <w:spacing w:before="20"/>
              <w:ind w:hanging="18"/>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53" w14:textId="77777777" w:rsidR="006B0C15" w:rsidRPr="00934B4D" w:rsidRDefault="006B0C15" w:rsidP="008F17D3">
            <w:pPr>
              <w:spacing w:before="20"/>
              <w:jc w:val="center"/>
              <w:rPr>
                <w:color w:val="E10000"/>
              </w:rPr>
            </w:pPr>
            <w:proofErr w:type="spellStart"/>
            <w:r w:rsidRPr="00934B4D">
              <w:rPr>
                <w:color w:val="E10000"/>
              </w:rPr>
              <w:t>xx.xx</w:t>
            </w:r>
            <w:proofErr w:type="spellEnd"/>
            <w:r w:rsidRPr="00934B4D">
              <w:rPr>
                <w:color w:val="E10000"/>
              </w:rPr>
              <w:t>’ R</w:t>
            </w:r>
          </w:p>
        </w:tc>
        <w:tc>
          <w:tcPr>
            <w:tcW w:w="1440" w:type="dxa"/>
            <w:vAlign w:val="center"/>
          </w:tcPr>
          <w:p w14:paraId="4FE59A54" w14:textId="77777777" w:rsidR="006B0C15" w:rsidRPr="00934B4D" w:rsidRDefault="006B0C15" w:rsidP="008F17D3">
            <w:pPr>
              <w:keepNext/>
              <w:widowControl w:val="0"/>
              <w:tabs>
                <w:tab w:val="left" w:pos="-5778"/>
                <w:tab w:val="decimal" w:pos="612"/>
              </w:tabs>
              <w:spacing w:before="20"/>
              <w:jc w:val="center"/>
              <w:rPr>
                <w:color w:val="E10000"/>
              </w:rPr>
            </w:pPr>
            <w:r w:rsidRPr="00934B4D">
              <w:rPr>
                <w:color w:val="E10000"/>
              </w:rPr>
              <w:t>1</w:t>
            </w:r>
          </w:p>
        </w:tc>
        <w:tc>
          <w:tcPr>
            <w:tcW w:w="1620" w:type="dxa"/>
            <w:vAlign w:val="center"/>
          </w:tcPr>
          <w:p w14:paraId="4FE59A55" w14:textId="77777777" w:rsidR="006B0C15" w:rsidRPr="00F644AA" w:rsidRDefault="006B0C15" w:rsidP="008F17D3">
            <w:pPr>
              <w:keepNext/>
              <w:widowControl w:val="0"/>
              <w:tabs>
                <w:tab w:val="left" w:pos="-5778"/>
                <w:tab w:val="decimal" w:pos="612"/>
              </w:tabs>
              <w:spacing w:before="20"/>
              <w:jc w:val="center"/>
              <w:rPr>
                <w:color w:val="E10000"/>
              </w:rPr>
            </w:pPr>
            <w:r w:rsidRPr="00F644AA">
              <w:rPr>
                <w:color w:val="E10000"/>
              </w:rPr>
              <w:t>10</w:t>
            </w:r>
          </w:p>
        </w:tc>
      </w:tr>
      <w:tr w:rsidR="00DE58C8" w:rsidRPr="0053224A" w14:paraId="4FE59A5B" w14:textId="77777777">
        <w:trPr>
          <w:trHeight w:val="252"/>
        </w:trPr>
        <w:tc>
          <w:tcPr>
            <w:tcW w:w="1440" w:type="dxa"/>
            <w:gridSpan w:val="3"/>
          </w:tcPr>
          <w:p w14:paraId="4FE59A57" w14:textId="77777777" w:rsidR="00DE58C8" w:rsidRPr="00934B4D" w:rsidRDefault="006B0C15" w:rsidP="008F17D3">
            <w:pPr>
              <w:spacing w:before="20"/>
              <w:ind w:hanging="18"/>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58" w14:textId="77777777" w:rsidR="00DE58C8" w:rsidRPr="00934B4D" w:rsidRDefault="006B0C15" w:rsidP="008A2BB1">
            <w:pPr>
              <w:spacing w:before="20"/>
              <w:jc w:val="center"/>
              <w:rPr>
                <w:color w:val="E10000"/>
              </w:rPr>
            </w:pPr>
            <w:proofErr w:type="spellStart"/>
            <w:r w:rsidRPr="00934B4D">
              <w:rPr>
                <w:color w:val="E10000"/>
              </w:rPr>
              <w:t>xx.xx</w:t>
            </w:r>
            <w:proofErr w:type="spellEnd"/>
            <w:r w:rsidRPr="00934B4D">
              <w:rPr>
                <w:color w:val="E10000"/>
              </w:rPr>
              <w:t>’ L</w:t>
            </w:r>
          </w:p>
        </w:tc>
        <w:tc>
          <w:tcPr>
            <w:tcW w:w="1440" w:type="dxa"/>
            <w:vAlign w:val="center"/>
          </w:tcPr>
          <w:p w14:paraId="4FE59A59" w14:textId="77777777" w:rsidR="00DE58C8" w:rsidRPr="00934B4D" w:rsidRDefault="008A2BB1" w:rsidP="008F17D3">
            <w:pPr>
              <w:keepNext/>
              <w:widowControl w:val="0"/>
              <w:tabs>
                <w:tab w:val="left" w:pos="-5778"/>
                <w:tab w:val="decimal" w:pos="612"/>
              </w:tabs>
              <w:spacing w:before="20"/>
              <w:jc w:val="center"/>
              <w:rPr>
                <w:color w:val="E10000"/>
              </w:rPr>
            </w:pPr>
            <w:r w:rsidRPr="00934B4D">
              <w:rPr>
                <w:color w:val="E10000"/>
              </w:rPr>
              <w:t>2</w:t>
            </w:r>
          </w:p>
        </w:tc>
        <w:tc>
          <w:tcPr>
            <w:tcW w:w="1620" w:type="dxa"/>
            <w:vAlign w:val="center"/>
          </w:tcPr>
          <w:p w14:paraId="4FE59A5A" w14:textId="77777777" w:rsidR="00DE58C8" w:rsidRPr="00F644AA" w:rsidRDefault="00DE58C8" w:rsidP="008F17D3">
            <w:pPr>
              <w:keepNext/>
              <w:widowControl w:val="0"/>
              <w:tabs>
                <w:tab w:val="left" w:pos="-5778"/>
                <w:tab w:val="decimal" w:pos="612"/>
              </w:tabs>
              <w:spacing w:before="20"/>
              <w:jc w:val="center"/>
              <w:rPr>
                <w:color w:val="E10000"/>
              </w:rPr>
            </w:pPr>
            <w:r w:rsidRPr="00F644AA">
              <w:rPr>
                <w:color w:val="E10000"/>
              </w:rPr>
              <w:t>10</w:t>
            </w:r>
          </w:p>
        </w:tc>
      </w:tr>
      <w:tr w:rsidR="00DE58C8" w:rsidRPr="0053224A" w14:paraId="4FE59A60" w14:textId="77777777">
        <w:trPr>
          <w:trHeight w:val="252"/>
        </w:trPr>
        <w:tc>
          <w:tcPr>
            <w:tcW w:w="1440" w:type="dxa"/>
            <w:gridSpan w:val="3"/>
          </w:tcPr>
          <w:p w14:paraId="4FE59A5C" w14:textId="77777777" w:rsidR="00DE58C8" w:rsidRPr="00934B4D" w:rsidRDefault="006B0C15" w:rsidP="008F17D3">
            <w:pPr>
              <w:spacing w:before="20"/>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5D" w14:textId="77777777" w:rsidR="00DE58C8" w:rsidRPr="00934B4D" w:rsidRDefault="006B0C15" w:rsidP="008A2BB1">
            <w:pPr>
              <w:spacing w:before="20"/>
              <w:jc w:val="center"/>
              <w:rPr>
                <w:color w:val="E10000"/>
              </w:rPr>
            </w:pPr>
            <w:proofErr w:type="spellStart"/>
            <w:r w:rsidRPr="00934B4D">
              <w:rPr>
                <w:color w:val="E10000"/>
              </w:rPr>
              <w:t>xx.xx</w:t>
            </w:r>
            <w:proofErr w:type="spellEnd"/>
            <w:r w:rsidRPr="00934B4D">
              <w:rPr>
                <w:color w:val="E10000"/>
              </w:rPr>
              <w:t>’ L</w:t>
            </w:r>
          </w:p>
        </w:tc>
        <w:tc>
          <w:tcPr>
            <w:tcW w:w="1440" w:type="dxa"/>
            <w:vAlign w:val="center"/>
          </w:tcPr>
          <w:p w14:paraId="4FE59A5E" w14:textId="77777777" w:rsidR="00DE58C8" w:rsidRPr="00934B4D" w:rsidRDefault="008A2BB1" w:rsidP="008F17D3">
            <w:pPr>
              <w:keepNext/>
              <w:widowControl w:val="0"/>
              <w:tabs>
                <w:tab w:val="left" w:pos="-5778"/>
                <w:tab w:val="decimal" w:pos="612"/>
              </w:tabs>
              <w:spacing w:before="20"/>
              <w:jc w:val="center"/>
              <w:rPr>
                <w:color w:val="E10000"/>
              </w:rPr>
            </w:pPr>
            <w:r w:rsidRPr="00934B4D">
              <w:rPr>
                <w:color w:val="E10000"/>
              </w:rPr>
              <w:t>2</w:t>
            </w:r>
          </w:p>
        </w:tc>
        <w:tc>
          <w:tcPr>
            <w:tcW w:w="1620" w:type="dxa"/>
            <w:vAlign w:val="center"/>
          </w:tcPr>
          <w:p w14:paraId="4FE59A5F" w14:textId="77777777" w:rsidR="00DE58C8" w:rsidRPr="00F644AA" w:rsidRDefault="00DE58C8" w:rsidP="008F17D3">
            <w:pPr>
              <w:keepNext/>
              <w:widowControl w:val="0"/>
              <w:tabs>
                <w:tab w:val="left" w:pos="-5778"/>
                <w:tab w:val="decimal" w:pos="612"/>
              </w:tabs>
              <w:spacing w:before="20"/>
              <w:jc w:val="center"/>
              <w:rPr>
                <w:color w:val="E10000"/>
              </w:rPr>
            </w:pPr>
            <w:r w:rsidRPr="00F644AA">
              <w:rPr>
                <w:color w:val="E10000"/>
              </w:rPr>
              <w:t>10</w:t>
            </w:r>
          </w:p>
        </w:tc>
      </w:tr>
      <w:tr w:rsidR="00DE58C8" w:rsidRPr="0053224A" w14:paraId="4FE59A65" w14:textId="77777777">
        <w:trPr>
          <w:trHeight w:val="252"/>
        </w:trPr>
        <w:tc>
          <w:tcPr>
            <w:tcW w:w="1440" w:type="dxa"/>
            <w:gridSpan w:val="3"/>
          </w:tcPr>
          <w:p w14:paraId="4FE59A61" w14:textId="77777777" w:rsidR="00DE58C8" w:rsidRPr="00934B4D" w:rsidRDefault="006B0C15" w:rsidP="008F17D3">
            <w:pPr>
              <w:spacing w:before="20"/>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62" w14:textId="77777777" w:rsidR="00DE58C8" w:rsidRPr="00934B4D" w:rsidRDefault="006B0C15" w:rsidP="008A2BB1">
            <w:pPr>
              <w:spacing w:before="20"/>
              <w:jc w:val="center"/>
              <w:rPr>
                <w:color w:val="E10000"/>
              </w:rPr>
            </w:pPr>
            <w:proofErr w:type="spellStart"/>
            <w:r w:rsidRPr="00934B4D">
              <w:rPr>
                <w:color w:val="E10000"/>
              </w:rPr>
              <w:t>xx.xx</w:t>
            </w:r>
            <w:proofErr w:type="spellEnd"/>
            <w:r w:rsidRPr="00934B4D">
              <w:rPr>
                <w:color w:val="E10000"/>
              </w:rPr>
              <w:t>’ L</w:t>
            </w:r>
          </w:p>
        </w:tc>
        <w:tc>
          <w:tcPr>
            <w:tcW w:w="1440" w:type="dxa"/>
            <w:vAlign w:val="center"/>
          </w:tcPr>
          <w:p w14:paraId="4FE59A63" w14:textId="77777777" w:rsidR="00DE58C8" w:rsidRPr="00934B4D" w:rsidRDefault="008A2BB1" w:rsidP="008F17D3">
            <w:pPr>
              <w:keepNext/>
              <w:widowControl w:val="0"/>
              <w:tabs>
                <w:tab w:val="left" w:pos="-5778"/>
                <w:tab w:val="decimal" w:pos="612"/>
              </w:tabs>
              <w:spacing w:before="20"/>
              <w:jc w:val="center"/>
              <w:rPr>
                <w:color w:val="E10000"/>
              </w:rPr>
            </w:pPr>
            <w:r w:rsidRPr="00934B4D">
              <w:rPr>
                <w:color w:val="E10000"/>
              </w:rPr>
              <w:t>2</w:t>
            </w:r>
          </w:p>
        </w:tc>
        <w:tc>
          <w:tcPr>
            <w:tcW w:w="1620" w:type="dxa"/>
            <w:vAlign w:val="center"/>
          </w:tcPr>
          <w:p w14:paraId="4FE59A64" w14:textId="77777777" w:rsidR="00DE58C8" w:rsidRPr="00F644AA" w:rsidRDefault="00DE58C8" w:rsidP="008F17D3">
            <w:pPr>
              <w:keepNext/>
              <w:widowControl w:val="0"/>
              <w:tabs>
                <w:tab w:val="left" w:pos="-5778"/>
                <w:tab w:val="decimal" w:pos="612"/>
              </w:tabs>
              <w:spacing w:before="20"/>
              <w:jc w:val="center"/>
              <w:rPr>
                <w:color w:val="E10000"/>
              </w:rPr>
            </w:pPr>
            <w:r w:rsidRPr="00F644AA">
              <w:rPr>
                <w:color w:val="E10000"/>
              </w:rPr>
              <w:t>10</w:t>
            </w:r>
          </w:p>
        </w:tc>
      </w:tr>
      <w:tr w:rsidR="00DE58C8" w:rsidRPr="0053224A" w14:paraId="4FE59A6A" w14:textId="77777777">
        <w:trPr>
          <w:trHeight w:val="252"/>
        </w:trPr>
        <w:tc>
          <w:tcPr>
            <w:tcW w:w="1440" w:type="dxa"/>
            <w:gridSpan w:val="3"/>
          </w:tcPr>
          <w:p w14:paraId="4FE59A66" w14:textId="77777777" w:rsidR="00DE58C8" w:rsidRPr="00934B4D" w:rsidRDefault="006B0C15" w:rsidP="008F17D3">
            <w:pPr>
              <w:spacing w:before="20"/>
              <w:rPr>
                <w:color w:val="E10000"/>
              </w:rPr>
            </w:pPr>
            <w:proofErr w:type="spellStart"/>
            <w:r w:rsidRPr="00934B4D">
              <w:rPr>
                <w:color w:val="E10000"/>
              </w:rPr>
              <w:t>xxx+</w:t>
            </w:r>
            <w:proofErr w:type="gramStart"/>
            <w:r w:rsidRPr="00934B4D">
              <w:rPr>
                <w:color w:val="E10000"/>
              </w:rPr>
              <w:t>xx.xx</w:t>
            </w:r>
            <w:proofErr w:type="spellEnd"/>
            <w:proofErr w:type="gramEnd"/>
          </w:p>
        </w:tc>
        <w:tc>
          <w:tcPr>
            <w:tcW w:w="1260" w:type="dxa"/>
            <w:vAlign w:val="center"/>
          </w:tcPr>
          <w:p w14:paraId="4FE59A67" w14:textId="77777777" w:rsidR="00DE58C8" w:rsidRPr="00934B4D" w:rsidRDefault="006B0C15" w:rsidP="008A2BB1">
            <w:pPr>
              <w:spacing w:before="20"/>
              <w:jc w:val="center"/>
              <w:rPr>
                <w:color w:val="E10000"/>
              </w:rPr>
            </w:pPr>
            <w:proofErr w:type="spellStart"/>
            <w:r w:rsidRPr="00934B4D">
              <w:rPr>
                <w:color w:val="E10000"/>
              </w:rPr>
              <w:t>xx.xx</w:t>
            </w:r>
            <w:proofErr w:type="spellEnd"/>
            <w:r w:rsidRPr="00934B4D">
              <w:rPr>
                <w:color w:val="E10000"/>
              </w:rPr>
              <w:t>’ L</w:t>
            </w:r>
          </w:p>
        </w:tc>
        <w:tc>
          <w:tcPr>
            <w:tcW w:w="1440" w:type="dxa"/>
            <w:vAlign w:val="center"/>
          </w:tcPr>
          <w:p w14:paraId="4FE59A68" w14:textId="77777777" w:rsidR="00DE58C8" w:rsidRPr="00934B4D" w:rsidRDefault="008A2BB1" w:rsidP="008F17D3">
            <w:pPr>
              <w:keepNext/>
              <w:widowControl w:val="0"/>
              <w:tabs>
                <w:tab w:val="left" w:pos="-5778"/>
                <w:tab w:val="decimal" w:pos="612"/>
              </w:tabs>
              <w:spacing w:before="20"/>
              <w:jc w:val="center"/>
              <w:rPr>
                <w:color w:val="E10000"/>
              </w:rPr>
            </w:pPr>
            <w:r w:rsidRPr="00934B4D">
              <w:rPr>
                <w:color w:val="E10000"/>
              </w:rPr>
              <w:t>2</w:t>
            </w:r>
          </w:p>
        </w:tc>
        <w:tc>
          <w:tcPr>
            <w:tcW w:w="1620" w:type="dxa"/>
            <w:tcBorders>
              <w:bottom w:val="single" w:sz="6" w:space="0" w:color="auto"/>
            </w:tcBorders>
            <w:vAlign w:val="center"/>
          </w:tcPr>
          <w:p w14:paraId="4FE59A69" w14:textId="77777777" w:rsidR="00DE58C8" w:rsidRPr="00F644AA" w:rsidRDefault="00DE58C8" w:rsidP="008F17D3">
            <w:pPr>
              <w:keepNext/>
              <w:widowControl w:val="0"/>
              <w:tabs>
                <w:tab w:val="left" w:pos="-5778"/>
                <w:tab w:val="decimal" w:pos="612"/>
              </w:tabs>
              <w:spacing w:before="20"/>
              <w:jc w:val="center"/>
              <w:rPr>
                <w:color w:val="E10000"/>
              </w:rPr>
            </w:pPr>
            <w:r w:rsidRPr="00F644AA">
              <w:rPr>
                <w:color w:val="E10000"/>
              </w:rPr>
              <w:t>10</w:t>
            </w:r>
          </w:p>
        </w:tc>
      </w:tr>
      <w:tr w:rsidR="00DE58C8" w:rsidRPr="008C2D51" w14:paraId="4FE59A6F" w14:textId="77777777">
        <w:trPr>
          <w:trHeight w:val="144"/>
        </w:trPr>
        <w:tc>
          <w:tcPr>
            <w:tcW w:w="1440" w:type="dxa"/>
            <w:gridSpan w:val="3"/>
          </w:tcPr>
          <w:p w14:paraId="4FE59A6B" w14:textId="77777777" w:rsidR="00DE58C8" w:rsidRPr="008C2D51" w:rsidRDefault="00DE58C8" w:rsidP="008F17D3">
            <w:pPr>
              <w:jc w:val="center"/>
              <w:rPr>
                <w:color w:val="auto"/>
                <w:sz w:val="12"/>
                <w:szCs w:val="12"/>
              </w:rPr>
            </w:pPr>
          </w:p>
        </w:tc>
        <w:tc>
          <w:tcPr>
            <w:tcW w:w="1260" w:type="dxa"/>
            <w:vAlign w:val="center"/>
          </w:tcPr>
          <w:p w14:paraId="4FE59A6C" w14:textId="77777777" w:rsidR="00DE58C8" w:rsidRPr="008C2D51" w:rsidRDefault="00DE58C8" w:rsidP="008A2BB1">
            <w:pPr>
              <w:jc w:val="center"/>
              <w:rPr>
                <w:color w:val="auto"/>
                <w:sz w:val="12"/>
                <w:szCs w:val="12"/>
              </w:rPr>
            </w:pPr>
          </w:p>
        </w:tc>
        <w:tc>
          <w:tcPr>
            <w:tcW w:w="1440" w:type="dxa"/>
            <w:vAlign w:val="center"/>
          </w:tcPr>
          <w:p w14:paraId="4FE59A6D" w14:textId="77777777" w:rsidR="00DE58C8" w:rsidRPr="008C2D51" w:rsidRDefault="00DE58C8" w:rsidP="008F17D3">
            <w:pPr>
              <w:keepNext/>
              <w:widowControl w:val="0"/>
              <w:tabs>
                <w:tab w:val="left" w:pos="-5778"/>
                <w:tab w:val="decimal" w:pos="612"/>
              </w:tabs>
              <w:jc w:val="center"/>
              <w:rPr>
                <w:color w:val="auto"/>
                <w:sz w:val="12"/>
                <w:szCs w:val="12"/>
              </w:rPr>
            </w:pPr>
          </w:p>
        </w:tc>
        <w:tc>
          <w:tcPr>
            <w:tcW w:w="1620" w:type="dxa"/>
            <w:tcBorders>
              <w:top w:val="single" w:sz="6" w:space="0" w:color="auto"/>
            </w:tcBorders>
            <w:vAlign w:val="center"/>
          </w:tcPr>
          <w:p w14:paraId="4FE59A6E" w14:textId="77777777" w:rsidR="00DE58C8" w:rsidRPr="008C2D51" w:rsidRDefault="00DE58C8" w:rsidP="008F17D3">
            <w:pPr>
              <w:keepNext/>
              <w:widowControl w:val="0"/>
              <w:tabs>
                <w:tab w:val="left" w:pos="-5778"/>
                <w:tab w:val="decimal" w:pos="612"/>
              </w:tabs>
              <w:jc w:val="center"/>
              <w:rPr>
                <w:color w:val="auto"/>
                <w:sz w:val="12"/>
                <w:szCs w:val="12"/>
              </w:rPr>
            </w:pPr>
          </w:p>
        </w:tc>
      </w:tr>
      <w:tr w:rsidR="00DE58C8" w:rsidRPr="006411F8" w14:paraId="4FE59A74" w14:textId="77777777">
        <w:trPr>
          <w:trHeight w:val="252"/>
        </w:trPr>
        <w:tc>
          <w:tcPr>
            <w:tcW w:w="450" w:type="dxa"/>
          </w:tcPr>
          <w:p w14:paraId="4FE59A70" w14:textId="77777777" w:rsidR="00DE58C8" w:rsidRPr="00F863E3" w:rsidRDefault="00DE58C8" w:rsidP="008F17D3">
            <w:pPr>
              <w:spacing w:before="40" w:after="40" w:line="240" w:lineRule="exact"/>
              <w:jc w:val="right"/>
            </w:pPr>
          </w:p>
        </w:tc>
        <w:tc>
          <w:tcPr>
            <w:tcW w:w="360" w:type="dxa"/>
            <w:vAlign w:val="center"/>
          </w:tcPr>
          <w:p w14:paraId="4FE59A71" w14:textId="77777777" w:rsidR="00DE58C8" w:rsidRPr="00F863E3" w:rsidRDefault="00DE58C8" w:rsidP="008F17D3">
            <w:pPr>
              <w:spacing w:before="40" w:after="40" w:line="240" w:lineRule="exact"/>
              <w:jc w:val="right"/>
            </w:pPr>
          </w:p>
        </w:tc>
        <w:tc>
          <w:tcPr>
            <w:tcW w:w="3330" w:type="dxa"/>
            <w:gridSpan w:val="3"/>
            <w:vAlign w:val="center"/>
          </w:tcPr>
          <w:p w14:paraId="4FE59A72" w14:textId="77777777" w:rsidR="00DE58C8" w:rsidRPr="008C2D51" w:rsidRDefault="00DE58C8" w:rsidP="008F17D3">
            <w:pPr>
              <w:keepNext/>
              <w:widowControl w:val="0"/>
              <w:tabs>
                <w:tab w:val="left" w:pos="-5778"/>
                <w:tab w:val="decimal" w:pos="612"/>
              </w:tabs>
              <w:spacing w:before="40" w:after="40" w:line="240" w:lineRule="exact"/>
              <w:jc w:val="right"/>
              <w:rPr>
                <w:color w:val="auto"/>
              </w:rPr>
            </w:pPr>
            <w:r w:rsidRPr="008C2D51">
              <w:rPr>
                <w:color w:val="auto"/>
              </w:rPr>
              <w:t>Total Type 1 Detectable Warnings</w:t>
            </w:r>
            <w:r w:rsidR="008A2BB1">
              <w:rPr>
                <w:color w:val="auto"/>
              </w:rPr>
              <w:t>:</w:t>
            </w:r>
          </w:p>
        </w:tc>
        <w:tc>
          <w:tcPr>
            <w:tcW w:w="1620" w:type="dxa"/>
            <w:vAlign w:val="center"/>
          </w:tcPr>
          <w:p w14:paraId="4FE59A73" w14:textId="77777777" w:rsidR="00DE58C8" w:rsidRPr="00F644AA" w:rsidRDefault="008A2BB1" w:rsidP="008F17D3">
            <w:pPr>
              <w:keepNext/>
              <w:widowControl w:val="0"/>
              <w:tabs>
                <w:tab w:val="left" w:pos="-5778"/>
                <w:tab w:val="decimal" w:pos="612"/>
              </w:tabs>
              <w:spacing w:before="40" w:after="40" w:line="240" w:lineRule="exact"/>
              <w:jc w:val="center"/>
              <w:rPr>
                <w:color w:val="E10000"/>
              </w:rPr>
            </w:pPr>
            <w:r w:rsidRPr="00F644AA">
              <w:rPr>
                <w:color w:val="E10000"/>
              </w:rPr>
              <w:t>xxx</w:t>
            </w:r>
          </w:p>
        </w:tc>
      </w:tr>
      <w:tr w:rsidR="00DE58C8" w:rsidRPr="006411F8" w14:paraId="4FE59A79" w14:textId="77777777">
        <w:trPr>
          <w:trHeight w:val="252"/>
        </w:trPr>
        <w:tc>
          <w:tcPr>
            <w:tcW w:w="450" w:type="dxa"/>
          </w:tcPr>
          <w:p w14:paraId="4FE59A75" w14:textId="77777777" w:rsidR="00DE58C8" w:rsidRPr="00F863E3" w:rsidRDefault="00DE58C8" w:rsidP="008F17D3">
            <w:pPr>
              <w:spacing w:before="40" w:after="40" w:line="240" w:lineRule="exact"/>
              <w:jc w:val="right"/>
            </w:pPr>
          </w:p>
        </w:tc>
        <w:tc>
          <w:tcPr>
            <w:tcW w:w="360" w:type="dxa"/>
            <w:vAlign w:val="center"/>
          </w:tcPr>
          <w:p w14:paraId="4FE59A76" w14:textId="77777777" w:rsidR="00DE58C8" w:rsidRPr="00F863E3" w:rsidRDefault="00DE58C8" w:rsidP="008F17D3">
            <w:pPr>
              <w:spacing w:before="40" w:after="40" w:line="240" w:lineRule="exact"/>
              <w:jc w:val="right"/>
            </w:pPr>
          </w:p>
        </w:tc>
        <w:tc>
          <w:tcPr>
            <w:tcW w:w="3330" w:type="dxa"/>
            <w:gridSpan w:val="3"/>
            <w:vAlign w:val="center"/>
          </w:tcPr>
          <w:p w14:paraId="4FE59A77" w14:textId="77777777" w:rsidR="00DE58C8" w:rsidRPr="008C2D51" w:rsidRDefault="00DE58C8" w:rsidP="008F17D3">
            <w:pPr>
              <w:keepNext/>
              <w:widowControl w:val="0"/>
              <w:tabs>
                <w:tab w:val="left" w:pos="-5778"/>
                <w:tab w:val="decimal" w:pos="612"/>
              </w:tabs>
              <w:spacing w:before="40" w:after="40" w:line="240" w:lineRule="exact"/>
              <w:jc w:val="right"/>
              <w:rPr>
                <w:color w:val="auto"/>
              </w:rPr>
            </w:pPr>
            <w:r w:rsidRPr="008C2D51">
              <w:rPr>
                <w:color w:val="auto"/>
              </w:rPr>
              <w:t>Total Type 2 Detectable Warnings</w:t>
            </w:r>
            <w:r w:rsidR="008A2BB1">
              <w:rPr>
                <w:color w:val="auto"/>
              </w:rPr>
              <w:t>:</w:t>
            </w:r>
          </w:p>
        </w:tc>
        <w:tc>
          <w:tcPr>
            <w:tcW w:w="1620" w:type="dxa"/>
            <w:vAlign w:val="center"/>
          </w:tcPr>
          <w:p w14:paraId="4FE59A78" w14:textId="77777777" w:rsidR="00DE58C8" w:rsidRPr="00F644AA" w:rsidRDefault="008A2BB1" w:rsidP="008F17D3">
            <w:pPr>
              <w:keepNext/>
              <w:widowControl w:val="0"/>
              <w:tabs>
                <w:tab w:val="left" w:pos="-5778"/>
                <w:tab w:val="decimal" w:pos="612"/>
              </w:tabs>
              <w:spacing w:before="40" w:after="40" w:line="240" w:lineRule="exact"/>
              <w:jc w:val="center"/>
              <w:rPr>
                <w:color w:val="E10000"/>
              </w:rPr>
            </w:pPr>
            <w:r w:rsidRPr="00F644AA">
              <w:rPr>
                <w:color w:val="E10000"/>
              </w:rPr>
              <w:t>xxx</w:t>
            </w:r>
          </w:p>
        </w:tc>
      </w:tr>
    </w:tbl>
    <w:p w14:paraId="4FE59A7A" w14:textId="77777777" w:rsidR="00DE58C8" w:rsidRDefault="00DE58C8" w:rsidP="00766928"/>
    <w:p w14:paraId="4FE59A7B" w14:textId="77777777" w:rsidR="00766928" w:rsidRDefault="00766928" w:rsidP="00766928"/>
    <w:p w14:paraId="4FE59A7C" w14:textId="62780E73" w:rsidR="00766928" w:rsidRDefault="00766928" w:rsidP="002963D8">
      <w:pPr>
        <w:pStyle w:val="Heading1"/>
      </w:pPr>
      <w:r>
        <w:t xml:space="preserve">TABLE OF </w:t>
      </w:r>
      <w:r w:rsidRPr="00F644AA">
        <w:rPr>
          <w:color w:val="E10000"/>
        </w:rPr>
        <w:t>x</w:t>
      </w:r>
      <w:r>
        <w:t>” PCC APPROACH PAVEMENT</w:t>
      </w:r>
    </w:p>
    <w:p w14:paraId="4FE59A7D" w14:textId="77777777" w:rsidR="00766928" w:rsidRDefault="00766928" w:rsidP="0053224A"/>
    <w:p w14:paraId="4FE59A7E" w14:textId="327FB312" w:rsidR="00766928" w:rsidRPr="007D3BC4" w:rsidRDefault="00766928" w:rsidP="00766928">
      <w:pPr>
        <w:pStyle w:val="BodyTextIndent"/>
        <w:rPr>
          <w:color w:val="auto"/>
        </w:rPr>
      </w:pPr>
      <w:r w:rsidRPr="007D3BC4">
        <w:rPr>
          <w:color w:val="auto"/>
          <w:highlight w:val="yellow"/>
        </w:rPr>
        <w:t>The “Type” shown in the table would be A, B,</w:t>
      </w:r>
      <w:r w:rsidR="00E270B0">
        <w:rPr>
          <w:color w:val="auto"/>
          <w:highlight w:val="yellow"/>
        </w:rPr>
        <w:t xml:space="preserve"> C</w:t>
      </w:r>
      <w:r w:rsidRPr="007D3BC4">
        <w:rPr>
          <w:color w:val="auto"/>
          <w:highlight w:val="yellow"/>
        </w:rPr>
        <w:t xml:space="preserve"> or Special.</w:t>
      </w:r>
    </w:p>
    <w:p w14:paraId="4FE59A7F" w14:textId="77777777" w:rsidR="00766928" w:rsidRDefault="00766928" w:rsidP="00766928"/>
    <w:tbl>
      <w:tblPr>
        <w:tblW w:w="0" w:type="auto"/>
        <w:tblInd w:w="108" w:type="dxa"/>
        <w:tblLayout w:type="fixed"/>
        <w:tblLook w:val="0000" w:firstRow="0" w:lastRow="0" w:firstColumn="0" w:lastColumn="0" w:noHBand="0" w:noVBand="0"/>
      </w:tblPr>
      <w:tblGrid>
        <w:gridCol w:w="1440"/>
        <w:gridCol w:w="864"/>
        <w:gridCol w:w="1134"/>
        <w:gridCol w:w="1152"/>
        <w:gridCol w:w="1440"/>
      </w:tblGrid>
      <w:tr w:rsidR="00766928" w14:paraId="4FE59A8A" w14:textId="77777777">
        <w:tc>
          <w:tcPr>
            <w:tcW w:w="1440" w:type="dxa"/>
            <w:tcBorders>
              <w:bottom w:val="single" w:sz="6" w:space="0" w:color="auto"/>
            </w:tcBorders>
          </w:tcPr>
          <w:p w14:paraId="4FE59A80" w14:textId="77777777" w:rsidR="00766928" w:rsidRDefault="00766928" w:rsidP="0057516D"/>
          <w:p w14:paraId="4FE59A81" w14:textId="77777777" w:rsidR="00766928" w:rsidRDefault="00766928" w:rsidP="0057516D">
            <w:r>
              <w:t>Station</w:t>
            </w:r>
          </w:p>
        </w:tc>
        <w:tc>
          <w:tcPr>
            <w:tcW w:w="864" w:type="dxa"/>
            <w:tcBorders>
              <w:bottom w:val="single" w:sz="6" w:space="0" w:color="auto"/>
            </w:tcBorders>
          </w:tcPr>
          <w:p w14:paraId="4FE59A82" w14:textId="77777777" w:rsidR="00766928" w:rsidRDefault="00766928" w:rsidP="0057516D">
            <w:pPr>
              <w:jc w:val="center"/>
            </w:pPr>
          </w:p>
          <w:p w14:paraId="4FE59A83" w14:textId="77777777" w:rsidR="00766928" w:rsidRDefault="00766928" w:rsidP="0057516D">
            <w:pPr>
              <w:jc w:val="center"/>
            </w:pPr>
            <w:r>
              <w:t>L/R</w:t>
            </w:r>
          </w:p>
        </w:tc>
        <w:tc>
          <w:tcPr>
            <w:tcW w:w="1134" w:type="dxa"/>
            <w:tcBorders>
              <w:bottom w:val="single" w:sz="6" w:space="0" w:color="auto"/>
            </w:tcBorders>
          </w:tcPr>
          <w:p w14:paraId="4FE59A84" w14:textId="77777777" w:rsidR="00766928" w:rsidRDefault="00766928" w:rsidP="0057516D">
            <w:pPr>
              <w:jc w:val="center"/>
            </w:pPr>
            <w:r>
              <w:t>Opening</w:t>
            </w:r>
          </w:p>
          <w:p w14:paraId="4FE59A85" w14:textId="77777777" w:rsidR="00766928" w:rsidRDefault="00766928" w:rsidP="0057516D">
            <w:pPr>
              <w:jc w:val="center"/>
            </w:pPr>
            <w:r>
              <w:t>(Ft)</w:t>
            </w:r>
          </w:p>
        </w:tc>
        <w:tc>
          <w:tcPr>
            <w:tcW w:w="1152" w:type="dxa"/>
            <w:tcBorders>
              <w:bottom w:val="single" w:sz="6" w:space="0" w:color="auto"/>
            </w:tcBorders>
          </w:tcPr>
          <w:p w14:paraId="2C1F328E" w14:textId="77777777" w:rsidR="00E270B0" w:rsidRDefault="00E270B0" w:rsidP="00E270B0">
            <w:pPr>
              <w:jc w:val="center"/>
            </w:pPr>
          </w:p>
          <w:p w14:paraId="4FE59A87" w14:textId="35EBA4D4" w:rsidR="00766928" w:rsidRDefault="00766928" w:rsidP="00E270B0">
            <w:pPr>
              <w:jc w:val="center"/>
            </w:pPr>
            <w:r>
              <w:t>Type</w:t>
            </w:r>
          </w:p>
        </w:tc>
        <w:tc>
          <w:tcPr>
            <w:tcW w:w="1440" w:type="dxa"/>
            <w:tcBorders>
              <w:bottom w:val="single" w:sz="6" w:space="0" w:color="auto"/>
            </w:tcBorders>
          </w:tcPr>
          <w:p w14:paraId="4FE59A88" w14:textId="77777777" w:rsidR="00766928" w:rsidRDefault="00766928" w:rsidP="0057516D">
            <w:pPr>
              <w:jc w:val="center"/>
            </w:pPr>
            <w:r>
              <w:t>Quantity</w:t>
            </w:r>
          </w:p>
          <w:p w14:paraId="4FE59A89" w14:textId="77777777" w:rsidR="00766928" w:rsidRDefault="00766928" w:rsidP="0057516D">
            <w:pPr>
              <w:jc w:val="center"/>
            </w:pPr>
            <w:r>
              <w:t>(</w:t>
            </w:r>
            <w:proofErr w:type="spellStart"/>
            <w:r>
              <w:t>SqYd</w:t>
            </w:r>
            <w:proofErr w:type="spellEnd"/>
            <w:r>
              <w:t>)</w:t>
            </w:r>
          </w:p>
        </w:tc>
      </w:tr>
      <w:tr w:rsidR="00766928" w14:paraId="4FE59A90" w14:textId="77777777">
        <w:tc>
          <w:tcPr>
            <w:tcW w:w="1440" w:type="dxa"/>
          </w:tcPr>
          <w:p w14:paraId="4FE59A8B"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864" w:type="dxa"/>
          </w:tcPr>
          <w:p w14:paraId="4FE59A8C" w14:textId="77777777" w:rsidR="00766928" w:rsidRPr="00934B4D" w:rsidRDefault="00766928" w:rsidP="0057516D">
            <w:pPr>
              <w:jc w:val="center"/>
              <w:rPr>
                <w:color w:val="E10000"/>
              </w:rPr>
            </w:pPr>
            <w:r w:rsidRPr="00934B4D">
              <w:rPr>
                <w:color w:val="E10000"/>
              </w:rPr>
              <w:t>X</w:t>
            </w:r>
          </w:p>
        </w:tc>
        <w:tc>
          <w:tcPr>
            <w:tcW w:w="1134" w:type="dxa"/>
          </w:tcPr>
          <w:p w14:paraId="4FE59A8D" w14:textId="77777777" w:rsidR="00766928" w:rsidRPr="00934B4D" w:rsidRDefault="00766928" w:rsidP="00E270B0">
            <w:pPr>
              <w:jc w:val="center"/>
              <w:rPr>
                <w:color w:val="E10000"/>
              </w:rPr>
            </w:pPr>
            <w:r w:rsidRPr="00934B4D">
              <w:rPr>
                <w:color w:val="E10000"/>
              </w:rPr>
              <w:t>xx</w:t>
            </w:r>
          </w:p>
        </w:tc>
        <w:tc>
          <w:tcPr>
            <w:tcW w:w="1152" w:type="dxa"/>
          </w:tcPr>
          <w:p w14:paraId="4FE59A8E" w14:textId="77777777" w:rsidR="00766928" w:rsidRPr="00934B4D" w:rsidRDefault="00766928" w:rsidP="00E270B0">
            <w:pPr>
              <w:jc w:val="center"/>
              <w:rPr>
                <w:color w:val="E10000"/>
              </w:rPr>
            </w:pPr>
            <w:r w:rsidRPr="00934B4D">
              <w:rPr>
                <w:color w:val="E10000"/>
              </w:rPr>
              <w:t>xx</w:t>
            </w:r>
          </w:p>
        </w:tc>
        <w:tc>
          <w:tcPr>
            <w:tcW w:w="1440" w:type="dxa"/>
          </w:tcPr>
          <w:p w14:paraId="4FE59A8F" w14:textId="77777777" w:rsidR="00766928" w:rsidRPr="00F644AA" w:rsidRDefault="00766928" w:rsidP="0057516D">
            <w:pPr>
              <w:tabs>
                <w:tab w:val="decimal" w:pos="576"/>
              </w:tabs>
              <w:rPr>
                <w:color w:val="E10000"/>
              </w:rPr>
            </w:pPr>
            <w:proofErr w:type="spellStart"/>
            <w:r w:rsidRPr="00F644AA">
              <w:rPr>
                <w:color w:val="E10000"/>
              </w:rPr>
              <w:t>xx.x</w:t>
            </w:r>
            <w:proofErr w:type="spellEnd"/>
          </w:p>
        </w:tc>
      </w:tr>
      <w:tr w:rsidR="00766928" w14:paraId="4FE59A96" w14:textId="77777777">
        <w:tc>
          <w:tcPr>
            <w:tcW w:w="1440" w:type="dxa"/>
          </w:tcPr>
          <w:p w14:paraId="4FE59A91"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864" w:type="dxa"/>
          </w:tcPr>
          <w:p w14:paraId="4FE59A92" w14:textId="77777777" w:rsidR="00766928" w:rsidRPr="00934B4D" w:rsidRDefault="00766928" w:rsidP="0057516D">
            <w:pPr>
              <w:jc w:val="center"/>
              <w:rPr>
                <w:color w:val="E10000"/>
              </w:rPr>
            </w:pPr>
            <w:r w:rsidRPr="00934B4D">
              <w:rPr>
                <w:color w:val="E10000"/>
              </w:rPr>
              <w:t>X</w:t>
            </w:r>
          </w:p>
        </w:tc>
        <w:tc>
          <w:tcPr>
            <w:tcW w:w="1134" w:type="dxa"/>
          </w:tcPr>
          <w:p w14:paraId="4FE59A93" w14:textId="77777777" w:rsidR="00766928" w:rsidRPr="00934B4D" w:rsidRDefault="00766928" w:rsidP="00E270B0">
            <w:pPr>
              <w:jc w:val="center"/>
              <w:rPr>
                <w:color w:val="E10000"/>
              </w:rPr>
            </w:pPr>
            <w:r w:rsidRPr="00934B4D">
              <w:rPr>
                <w:color w:val="E10000"/>
              </w:rPr>
              <w:t>xx</w:t>
            </w:r>
          </w:p>
        </w:tc>
        <w:tc>
          <w:tcPr>
            <w:tcW w:w="1152" w:type="dxa"/>
          </w:tcPr>
          <w:p w14:paraId="4FE59A94" w14:textId="77777777" w:rsidR="00766928" w:rsidRPr="00934B4D" w:rsidRDefault="00766928" w:rsidP="00E270B0">
            <w:pPr>
              <w:jc w:val="center"/>
              <w:rPr>
                <w:color w:val="E10000"/>
              </w:rPr>
            </w:pPr>
            <w:r w:rsidRPr="00934B4D">
              <w:rPr>
                <w:color w:val="E10000"/>
              </w:rPr>
              <w:t>xx</w:t>
            </w:r>
          </w:p>
        </w:tc>
        <w:tc>
          <w:tcPr>
            <w:tcW w:w="1440" w:type="dxa"/>
          </w:tcPr>
          <w:p w14:paraId="4FE59A95" w14:textId="77777777" w:rsidR="00766928" w:rsidRPr="00F644AA" w:rsidRDefault="00766928" w:rsidP="0057516D">
            <w:pPr>
              <w:tabs>
                <w:tab w:val="decimal" w:pos="576"/>
              </w:tabs>
              <w:rPr>
                <w:color w:val="E10000"/>
              </w:rPr>
            </w:pPr>
            <w:proofErr w:type="spellStart"/>
            <w:r w:rsidRPr="00F644AA">
              <w:rPr>
                <w:color w:val="E10000"/>
              </w:rPr>
              <w:t>xx.x</w:t>
            </w:r>
            <w:proofErr w:type="spellEnd"/>
          </w:p>
        </w:tc>
      </w:tr>
      <w:tr w:rsidR="00766928" w14:paraId="4FE59A9C" w14:textId="77777777">
        <w:tc>
          <w:tcPr>
            <w:tcW w:w="1440" w:type="dxa"/>
          </w:tcPr>
          <w:p w14:paraId="4FE59A97"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864" w:type="dxa"/>
          </w:tcPr>
          <w:p w14:paraId="4FE59A98" w14:textId="77777777" w:rsidR="00766928" w:rsidRPr="00934B4D" w:rsidRDefault="00766928" w:rsidP="0057516D">
            <w:pPr>
              <w:jc w:val="center"/>
              <w:rPr>
                <w:color w:val="E10000"/>
              </w:rPr>
            </w:pPr>
            <w:r w:rsidRPr="00934B4D">
              <w:rPr>
                <w:color w:val="E10000"/>
              </w:rPr>
              <w:t>X</w:t>
            </w:r>
          </w:p>
        </w:tc>
        <w:tc>
          <w:tcPr>
            <w:tcW w:w="1134" w:type="dxa"/>
          </w:tcPr>
          <w:p w14:paraId="4FE59A99" w14:textId="77777777" w:rsidR="00766928" w:rsidRPr="00934B4D" w:rsidRDefault="00766928" w:rsidP="00E270B0">
            <w:pPr>
              <w:jc w:val="center"/>
              <w:rPr>
                <w:color w:val="E10000"/>
              </w:rPr>
            </w:pPr>
            <w:r w:rsidRPr="00934B4D">
              <w:rPr>
                <w:color w:val="E10000"/>
              </w:rPr>
              <w:t>xx</w:t>
            </w:r>
          </w:p>
        </w:tc>
        <w:tc>
          <w:tcPr>
            <w:tcW w:w="1152" w:type="dxa"/>
          </w:tcPr>
          <w:p w14:paraId="4FE59A9A" w14:textId="77777777" w:rsidR="00766928" w:rsidRPr="00934B4D" w:rsidRDefault="00766928" w:rsidP="00E270B0">
            <w:pPr>
              <w:jc w:val="center"/>
              <w:rPr>
                <w:color w:val="E10000"/>
              </w:rPr>
            </w:pPr>
            <w:r w:rsidRPr="00934B4D">
              <w:rPr>
                <w:color w:val="E10000"/>
              </w:rPr>
              <w:t>xx</w:t>
            </w:r>
          </w:p>
        </w:tc>
        <w:tc>
          <w:tcPr>
            <w:tcW w:w="1440" w:type="dxa"/>
            <w:tcBorders>
              <w:bottom w:val="single" w:sz="6" w:space="0" w:color="auto"/>
            </w:tcBorders>
          </w:tcPr>
          <w:p w14:paraId="4FE59A9B" w14:textId="77777777" w:rsidR="00766928" w:rsidRPr="00F644AA" w:rsidRDefault="00766928" w:rsidP="0057516D">
            <w:pPr>
              <w:tabs>
                <w:tab w:val="decimal" w:pos="576"/>
              </w:tabs>
              <w:rPr>
                <w:color w:val="E10000"/>
              </w:rPr>
            </w:pPr>
            <w:proofErr w:type="spellStart"/>
            <w:r w:rsidRPr="00F644AA">
              <w:rPr>
                <w:color w:val="E10000"/>
              </w:rPr>
              <w:t>xx.x</w:t>
            </w:r>
            <w:proofErr w:type="spellEnd"/>
          </w:p>
        </w:tc>
      </w:tr>
      <w:tr w:rsidR="00766928" w14:paraId="4FE59AA2" w14:textId="77777777">
        <w:trPr>
          <w:trHeight w:hRule="exact" w:val="120"/>
        </w:trPr>
        <w:tc>
          <w:tcPr>
            <w:tcW w:w="1440" w:type="dxa"/>
          </w:tcPr>
          <w:p w14:paraId="4FE59A9D" w14:textId="77777777" w:rsidR="00766928" w:rsidRDefault="00766928" w:rsidP="0057516D"/>
        </w:tc>
        <w:tc>
          <w:tcPr>
            <w:tcW w:w="864" w:type="dxa"/>
          </w:tcPr>
          <w:p w14:paraId="4FE59A9E" w14:textId="77777777" w:rsidR="00766928" w:rsidRDefault="00766928" w:rsidP="0057516D">
            <w:pPr>
              <w:jc w:val="center"/>
            </w:pPr>
          </w:p>
        </w:tc>
        <w:tc>
          <w:tcPr>
            <w:tcW w:w="1134" w:type="dxa"/>
          </w:tcPr>
          <w:p w14:paraId="4FE59A9F" w14:textId="77777777" w:rsidR="00766928" w:rsidRDefault="00766928" w:rsidP="0057516D">
            <w:pPr>
              <w:jc w:val="right"/>
            </w:pPr>
          </w:p>
        </w:tc>
        <w:tc>
          <w:tcPr>
            <w:tcW w:w="1152" w:type="dxa"/>
          </w:tcPr>
          <w:p w14:paraId="4FE59AA0" w14:textId="77777777" w:rsidR="00766928" w:rsidRDefault="00766928" w:rsidP="0057516D">
            <w:pPr>
              <w:jc w:val="right"/>
            </w:pPr>
          </w:p>
        </w:tc>
        <w:tc>
          <w:tcPr>
            <w:tcW w:w="1440" w:type="dxa"/>
          </w:tcPr>
          <w:p w14:paraId="4FE59AA1" w14:textId="77777777" w:rsidR="00766928" w:rsidRDefault="00766928" w:rsidP="0057516D">
            <w:pPr>
              <w:tabs>
                <w:tab w:val="decimal" w:pos="576"/>
              </w:tabs>
            </w:pPr>
          </w:p>
        </w:tc>
      </w:tr>
      <w:tr w:rsidR="00766928" w14:paraId="4FE59AA8" w14:textId="77777777">
        <w:tc>
          <w:tcPr>
            <w:tcW w:w="1440" w:type="dxa"/>
          </w:tcPr>
          <w:p w14:paraId="4FE59AA3" w14:textId="77777777" w:rsidR="00766928" w:rsidRDefault="00766928" w:rsidP="0057516D"/>
        </w:tc>
        <w:tc>
          <w:tcPr>
            <w:tcW w:w="864" w:type="dxa"/>
          </w:tcPr>
          <w:p w14:paraId="4FE59AA4" w14:textId="77777777" w:rsidR="00766928" w:rsidRDefault="00766928" w:rsidP="0057516D">
            <w:pPr>
              <w:jc w:val="center"/>
            </w:pPr>
          </w:p>
        </w:tc>
        <w:tc>
          <w:tcPr>
            <w:tcW w:w="1134" w:type="dxa"/>
          </w:tcPr>
          <w:p w14:paraId="4FE59AA5" w14:textId="77777777" w:rsidR="00766928" w:rsidRDefault="00766928" w:rsidP="0057516D">
            <w:pPr>
              <w:jc w:val="right"/>
            </w:pPr>
          </w:p>
        </w:tc>
        <w:tc>
          <w:tcPr>
            <w:tcW w:w="1152" w:type="dxa"/>
          </w:tcPr>
          <w:p w14:paraId="4FE59AA6" w14:textId="77777777" w:rsidR="00766928" w:rsidRDefault="00766928" w:rsidP="0057516D">
            <w:pPr>
              <w:jc w:val="right"/>
            </w:pPr>
            <w:r>
              <w:t>Total:</w:t>
            </w:r>
          </w:p>
        </w:tc>
        <w:tc>
          <w:tcPr>
            <w:tcW w:w="1440" w:type="dxa"/>
          </w:tcPr>
          <w:p w14:paraId="4FE59AA7" w14:textId="77777777" w:rsidR="00766928" w:rsidRDefault="00766928" w:rsidP="0057516D">
            <w:pPr>
              <w:tabs>
                <w:tab w:val="decimal" w:pos="576"/>
              </w:tabs>
            </w:pPr>
            <w:r>
              <w:fldChar w:fldCharType="begin"/>
            </w:r>
            <w:r>
              <w:instrText xml:space="preserve"> =SUM(ABOVE) \# "#.##" </w:instrText>
            </w:r>
            <w:r>
              <w:fldChar w:fldCharType="separate"/>
            </w:r>
            <w:r>
              <w:t xml:space="preserve"> .0 </w:t>
            </w:r>
            <w:r>
              <w:fldChar w:fldCharType="end"/>
            </w:r>
          </w:p>
        </w:tc>
      </w:tr>
    </w:tbl>
    <w:p w14:paraId="4FE59AA9" w14:textId="77777777" w:rsidR="00C753FB" w:rsidRDefault="00C753FB" w:rsidP="00766928">
      <w:pPr>
        <w:tabs>
          <w:tab w:val="center" w:pos="-1890"/>
          <w:tab w:val="right" w:pos="1350"/>
          <w:tab w:val="right" w:pos="2160"/>
          <w:tab w:val="right" w:pos="3600"/>
          <w:tab w:val="right" w:pos="5040"/>
        </w:tabs>
      </w:pPr>
    </w:p>
    <w:p w14:paraId="4FE59AAA" w14:textId="77777777" w:rsidR="00766928" w:rsidRDefault="00766928" w:rsidP="00766928"/>
    <w:p w14:paraId="4FE59AAB" w14:textId="77777777" w:rsidR="00766928" w:rsidRDefault="00766928" w:rsidP="00766928">
      <w:pPr>
        <w:pStyle w:val="Heading1"/>
      </w:pPr>
      <w:r>
        <w:t xml:space="preserve">TABLE OF </w:t>
      </w:r>
      <w:r w:rsidRPr="00F644AA">
        <w:rPr>
          <w:color w:val="E10000"/>
        </w:rPr>
        <w:t>x</w:t>
      </w:r>
      <w:r>
        <w:t>” CONCRETE SIDEWALK</w:t>
      </w:r>
    </w:p>
    <w:p w14:paraId="4FE59AAC" w14:textId="77777777" w:rsidR="00766928" w:rsidRDefault="00766928" w:rsidP="00766928">
      <w:pPr>
        <w:rPr>
          <w:b/>
          <w:u w:val="single"/>
        </w:rPr>
      </w:pPr>
    </w:p>
    <w:tbl>
      <w:tblPr>
        <w:tblW w:w="0" w:type="auto"/>
        <w:tblInd w:w="108" w:type="dxa"/>
        <w:tblLayout w:type="fixed"/>
        <w:tblLook w:val="0000" w:firstRow="0" w:lastRow="0" w:firstColumn="0" w:lastColumn="0" w:noHBand="0" w:noVBand="0"/>
      </w:tblPr>
      <w:tblGrid>
        <w:gridCol w:w="1458"/>
        <w:gridCol w:w="1440"/>
        <w:gridCol w:w="990"/>
        <w:gridCol w:w="1350"/>
      </w:tblGrid>
      <w:tr w:rsidR="00766928" w14:paraId="4FE59AB5" w14:textId="77777777">
        <w:tc>
          <w:tcPr>
            <w:tcW w:w="1458" w:type="dxa"/>
            <w:tcBorders>
              <w:bottom w:val="single" w:sz="6" w:space="0" w:color="auto"/>
            </w:tcBorders>
          </w:tcPr>
          <w:p w14:paraId="4FE59AAD" w14:textId="77777777" w:rsidR="00766928" w:rsidRDefault="00766928" w:rsidP="0057516D"/>
          <w:p w14:paraId="4FE59AAE" w14:textId="77777777" w:rsidR="00766928" w:rsidRDefault="00766928" w:rsidP="0057516D">
            <w:r>
              <w:t>Station      to</w:t>
            </w:r>
          </w:p>
        </w:tc>
        <w:tc>
          <w:tcPr>
            <w:tcW w:w="1440" w:type="dxa"/>
            <w:tcBorders>
              <w:bottom w:val="single" w:sz="6" w:space="0" w:color="auto"/>
            </w:tcBorders>
          </w:tcPr>
          <w:p w14:paraId="4FE59AAF" w14:textId="77777777" w:rsidR="00766928" w:rsidRDefault="00766928" w:rsidP="0057516D"/>
          <w:p w14:paraId="4FE59AB0" w14:textId="77777777" w:rsidR="00766928" w:rsidRDefault="00766928" w:rsidP="0057516D">
            <w:r>
              <w:t>Station</w:t>
            </w:r>
          </w:p>
        </w:tc>
        <w:tc>
          <w:tcPr>
            <w:tcW w:w="990" w:type="dxa"/>
            <w:tcBorders>
              <w:bottom w:val="single" w:sz="6" w:space="0" w:color="auto"/>
            </w:tcBorders>
          </w:tcPr>
          <w:p w14:paraId="4FE59AB1" w14:textId="77777777" w:rsidR="00766928" w:rsidRDefault="00766928" w:rsidP="0057516D">
            <w:pPr>
              <w:jc w:val="center"/>
            </w:pPr>
          </w:p>
          <w:p w14:paraId="4FE59AB2" w14:textId="77777777" w:rsidR="00766928" w:rsidRDefault="00766928" w:rsidP="0057516D">
            <w:pPr>
              <w:jc w:val="center"/>
            </w:pPr>
            <w:r>
              <w:t>L/R</w:t>
            </w:r>
          </w:p>
        </w:tc>
        <w:tc>
          <w:tcPr>
            <w:tcW w:w="1350" w:type="dxa"/>
            <w:tcBorders>
              <w:bottom w:val="single" w:sz="6" w:space="0" w:color="auto"/>
            </w:tcBorders>
          </w:tcPr>
          <w:p w14:paraId="4FE59AB3" w14:textId="77777777" w:rsidR="00766928" w:rsidRDefault="00766928" w:rsidP="0057516D">
            <w:pPr>
              <w:jc w:val="center"/>
            </w:pPr>
            <w:r>
              <w:t>Quantity</w:t>
            </w:r>
          </w:p>
          <w:p w14:paraId="4FE59AB4" w14:textId="77777777" w:rsidR="00766928" w:rsidRDefault="00766928" w:rsidP="0057516D">
            <w:pPr>
              <w:jc w:val="center"/>
            </w:pPr>
            <w:r>
              <w:t>(</w:t>
            </w:r>
            <w:proofErr w:type="spellStart"/>
            <w:r>
              <w:t>SqFt</w:t>
            </w:r>
            <w:proofErr w:type="spellEnd"/>
            <w:r>
              <w:t>)</w:t>
            </w:r>
          </w:p>
        </w:tc>
      </w:tr>
      <w:tr w:rsidR="00766928" w14:paraId="4FE59ABA" w14:textId="77777777">
        <w:tc>
          <w:tcPr>
            <w:tcW w:w="1458" w:type="dxa"/>
          </w:tcPr>
          <w:p w14:paraId="4FE59AB6"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AB7"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990" w:type="dxa"/>
          </w:tcPr>
          <w:p w14:paraId="4FE59AB8" w14:textId="77777777" w:rsidR="00766928" w:rsidRPr="00934B4D" w:rsidRDefault="00766928" w:rsidP="0057516D">
            <w:pPr>
              <w:jc w:val="center"/>
              <w:rPr>
                <w:color w:val="E10000"/>
              </w:rPr>
            </w:pPr>
            <w:r w:rsidRPr="00934B4D">
              <w:rPr>
                <w:color w:val="E10000"/>
              </w:rPr>
              <w:t>X</w:t>
            </w:r>
          </w:p>
        </w:tc>
        <w:tc>
          <w:tcPr>
            <w:tcW w:w="1350" w:type="dxa"/>
          </w:tcPr>
          <w:p w14:paraId="4FE59AB9" w14:textId="77777777" w:rsidR="00766928" w:rsidRPr="00F644AA" w:rsidRDefault="00766928" w:rsidP="0057516D">
            <w:pPr>
              <w:tabs>
                <w:tab w:val="decimal" w:pos="590"/>
              </w:tabs>
              <w:rPr>
                <w:color w:val="E10000"/>
              </w:rPr>
            </w:pPr>
            <w:proofErr w:type="spellStart"/>
            <w:r w:rsidRPr="00F644AA">
              <w:rPr>
                <w:color w:val="E10000"/>
              </w:rPr>
              <w:t>x.x</w:t>
            </w:r>
            <w:proofErr w:type="spellEnd"/>
          </w:p>
        </w:tc>
      </w:tr>
      <w:tr w:rsidR="00766928" w14:paraId="4FE59ABF" w14:textId="77777777">
        <w:tc>
          <w:tcPr>
            <w:tcW w:w="1458" w:type="dxa"/>
          </w:tcPr>
          <w:p w14:paraId="4FE59ABB" w14:textId="77777777" w:rsidR="00766928" w:rsidRPr="00934B4D" w:rsidRDefault="00766928" w:rsidP="0057516D">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ABC"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990" w:type="dxa"/>
          </w:tcPr>
          <w:p w14:paraId="4FE59ABD" w14:textId="77777777" w:rsidR="00766928" w:rsidRPr="00934B4D" w:rsidRDefault="00766928" w:rsidP="0057516D">
            <w:pPr>
              <w:jc w:val="center"/>
              <w:rPr>
                <w:color w:val="E10000"/>
              </w:rPr>
            </w:pPr>
            <w:r w:rsidRPr="00934B4D">
              <w:rPr>
                <w:color w:val="E10000"/>
              </w:rPr>
              <w:t>X</w:t>
            </w:r>
          </w:p>
        </w:tc>
        <w:tc>
          <w:tcPr>
            <w:tcW w:w="1350" w:type="dxa"/>
          </w:tcPr>
          <w:p w14:paraId="4FE59ABE" w14:textId="77777777" w:rsidR="00766928" w:rsidRPr="00F644AA" w:rsidRDefault="00766928" w:rsidP="0057516D">
            <w:pPr>
              <w:tabs>
                <w:tab w:val="decimal" w:pos="590"/>
              </w:tabs>
              <w:rPr>
                <w:color w:val="E10000"/>
              </w:rPr>
            </w:pPr>
            <w:proofErr w:type="spellStart"/>
            <w:r w:rsidRPr="00F644AA">
              <w:rPr>
                <w:color w:val="E10000"/>
              </w:rPr>
              <w:t>x.x</w:t>
            </w:r>
            <w:proofErr w:type="spellEnd"/>
          </w:p>
        </w:tc>
      </w:tr>
      <w:tr w:rsidR="00766928" w14:paraId="4FE59AC4" w14:textId="77777777">
        <w:tc>
          <w:tcPr>
            <w:tcW w:w="1458" w:type="dxa"/>
          </w:tcPr>
          <w:p w14:paraId="4FE59AC0"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AC1" w14:textId="77777777" w:rsidR="00766928" w:rsidRPr="00934B4D" w:rsidRDefault="00766928" w:rsidP="0057516D">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990" w:type="dxa"/>
          </w:tcPr>
          <w:p w14:paraId="4FE59AC2" w14:textId="77777777" w:rsidR="00766928" w:rsidRPr="00934B4D" w:rsidRDefault="00766928" w:rsidP="0057516D">
            <w:pPr>
              <w:jc w:val="center"/>
              <w:rPr>
                <w:color w:val="E10000"/>
              </w:rPr>
            </w:pPr>
            <w:r w:rsidRPr="00934B4D">
              <w:rPr>
                <w:color w:val="E10000"/>
              </w:rPr>
              <w:t>X</w:t>
            </w:r>
          </w:p>
        </w:tc>
        <w:tc>
          <w:tcPr>
            <w:tcW w:w="1350" w:type="dxa"/>
            <w:tcBorders>
              <w:bottom w:val="single" w:sz="6" w:space="0" w:color="auto"/>
            </w:tcBorders>
          </w:tcPr>
          <w:p w14:paraId="4FE59AC3" w14:textId="77777777" w:rsidR="00766928" w:rsidRPr="00F644AA" w:rsidRDefault="00766928" w:rsidP="0057516D">
            <w:pPr>
              <w:tabs>
                <w:tab w:val="decimal" w:pos="590"/>
              </w:tabs>
              <w:rPr>
                <w:color w:val="E10000"/>
              </w:rPr>
            </w:pPr>
            <w:proofErr w:type="spellStart"/>
            <w:r w:rsidRPr="00F644AA">
              <w:rPr>
                <w:color w:val="E10000"/>
              </w:rPr>
              <w:t>x.x</w:t>
            </w:r>
            <w:proofErr w:type="spellEnd"/>
          </w:p>
        </w:tc>
      </w:tr>
      <w:tr w:rsidR="00766928" w14:paraId="4FE59AC9" w14:textId="77777777">
        <w:trPr>
          <w:trHeight w:hRule="exact" w:val="120"/>
        </w:trPr>
        <w:tc>
          <w:tcPr>
            <w:tcW w:w="1458" w:type="dxa"/>
          </w:tcPr>
          <w:p w14:paraId="4FE59AC5" w14:textId="77777777" w:rsidR="00766928" w:rsidRDefault="00766928" w:rsidP="0057516D"/>
        </w:tc>
        <w:tc>
          <w:tcPr>
            <w:tcW w:w="1440" w:type="dxa"/>
          </w:tcPr>
          <w:p w14:paraId="4FE59AC6" w14:textId="77777777" w:rsidR="00766928" w:rsidRDefault="00766928" w:rsidP="0057516D"/>
        </w:tc>
        <w:tc>
          <w:tcPr>
            <w:tcW w:w="990" w:type="dxa"/>
          </w:tcPr>
          <w:p w14:paraId="4FE59AC7" w14:textId="77777777" w:rsidR="00766928" w:rsidRDefault="00766928" w:rsidP="0057516D">
            <w:pPr>
              <w:jc w:val="right"/>
            </w:pPr>
          </w:p>
        </w:tc>
        <w:tc>
          <w:tcPr>
            <w:tcW w:w="1350" w:type="dxa"/>
          </w:tcPr>
          <w:p w14:paraId="4FE59AC8" w14:textId="77777777" w:rsidR="00766928" w:rsidRDefault="00766928" w:rsidP="0057516D">
            <w:pPr>
              <w:tabs>
                <w:tab w:val="decimal" w:pos="590"/>
              </w:tabs>
            </w:pPr>
          </w:p>
        </w:tc>
      </w:tr>
      <w:tr w:rsidR="00766928" w14:paraId="4FE59ACE" w14:textId="77777777">
        <w:tc>
          <w:tcPr>
            <w:tcW w:w="1458" w:type="dxa"/>
          </w:tcPr>
          <w:p w14:paraId="4FE59ACA" w14:textId="77777777" w:rsidR="00766928" w:rsidRDefault="00766928" w:rsidP="0057516D"/>
        </w:tc>
        <w:tc>
          <w:tcPr>
            <w:tcW w:w="1440" w:type="dxa"/>
          </w:tcPr>
          <w:p w14:paraId="4FE59ACB" w14:textId="77777777" w:rsidR="00766928" w:rsidRDefault="00766928" w:rsidP="0057516D"/>
        </w:tc>
        <w:tc>
          <w:tcPr>
            <w:tcW w:w="990" w:type="dxa"/>
          </w:tcPr>
          <w:p w14:paraId="4FE59ACC" w14:textId="77777777" w:rsidR="00766928" w:rsidRDefault="00766928" w:rsidP="0057516D">
            <w:pPr>
              <w:jc w:val="right"/>
            </w:pPr>
            <w:r>
              <w:t>Total:</w:t>
            </w:r>
          </w:p>
        </w:tc>
        <w:tc>
          <w:tcPr>
            <w:tcW w:w="1350" w:type="dxa"/>
          </w:tcPr>
          <w:p w14:paraId="4FE59ACD" w14:textId="77777777" w:rsidR="00766928" w:rsidRDefault="00766928" w:rsidP="0057516D">
            <w:pPr>
              <w:tabs>
                <w:tab w:val="decimal" w:pos="590"/>
              </w:tabs>
            </w:pPr>
            <w:r>
              <w:fldChar w:fldCharType="begin"/>
            </w:r>
            <w:r>
              <w:instrText xml:space="preserve"> =sum(above) \# "#.##" </w:instrText>
            </w:r>
            <w:r>
              <w:fldChar w:fldCharType="separate"/>
            </w:r>
            <w:r>
              <w:t xml:space="preserve"> .0 </w:t>
            </w:r>
            <w:r>
              <w:fldChar w:fldCharType="end"/>
            </w:r>
          </w:p>
        </w:tc>
      </w:tr>
    </w:tbl>
    <w:p w14:paraId="4FE59ACF" w14:textId="77777777" w:rsidR="00766928" w:rsidRDefault="00766928" w:rsidP="00766928"/>
    <w:p w14:paraId="4FE59AD0" w14:textId="77777777" w:rsidR="00766928" w:rsidRDefault="00766928" w:rsidP="00766928"/>
    <w:p w14:paraId="4FE59AD1" w14:textId="77777777" w:rsidR="00766928" w:rsidRDefault="00766928" w:rsidP="00766928">
      <w:pPr>
        <w:pStyle w:val="Heading1"/>
      </w:pPr>
      <w:r>
        <w:t>SIDEWALK DRAINS</w:t>
      </w:r>
    </w:p>
    <w:p w14:paraId="4FE59AD2" w14:textId="77777777" w:rsidR="00766928" w:rsidRDefault="00766928" w:rsidP="00766928"/>
    <w:p w14:paraId="4FE59AD3" w14:textId="77777777" w:rsidR="00766928" w:rsidRDefault="00766928" w:rsidP="00766928">
      <w:r>
        <w:t xml:space="preserve">At the locations noted in the Table of Sidewalk Drains, drainage from adjacent buildings will be carried through the sidewalk to the gutter. The sidewalk drains </w:t>
      </w:r>
      <w:r w:rsidR="00476B3B">
        <w:t>will</w:t>
      </w:r>
      <w:r>
        <w:t xml:space="preserve"> be constructed in accordance with the details shown on </w:t>
      </w:r>
      <w:r w:rsidR="003632E6">
        <w:t>s</w:t>
      </w:r>
      <w:r>
        <w:t xml:space="preserve">tandard </w:t>
      </w:r>
      <w:r w:rsidR="003632E6">
        <w:t>p</w:t>
      </w:r>
      <w:r>
        <w:t>late 651.50.</w:t>
      </w:r>
    </w:p>
    <w:p w14:paraId="4FE59AD4" w14:textId="77777777" w:rsidR="00766928" w:rsidRDefault="00766928" w:rsidP="00766928"/>
    <w:p w14:paraId="4FE59AD5" w14:textId="77777777" w:rsidR="00766928" w:rsidRDefault="00766928" w:rsidP="00766928"/>
    <w:p w14:paraId="4FE59AD6" w14:textId="77777777" w:rsidR="00766928" w:rsidRDefault="00766928" w:rsidP="00766928">
      <w:pPr>
        <w:pStyle w:val="Heading1"/>
      </w:pPr>
      <w:r>
        <w:t>TABLE OF SIDEWALK DRAINS</w:t>
      </w:r>
    </w:p>
    <w:p w14:paraId="4FE59AD7" w14:textId="77777777" w:rsidR="00766928" w:rsidRDefault="00766928" w:rsidP="0053224A"/>
    <w:p w14:paraId="4FE59AD8" w14:textId="77777777" w:rsidR="00766928" w:rsidRPr="007D3BC4" w:rsidRDefault="00766928" w:rsidP="00766928">
      <w:pPr>
        <w:pStyle w:val="BodyTextIndent"/>
        <w:rPr>
          <w:color w:val="auto"/>
        </w:rPr>
      </w:pPr>
      <w:r w:rsidRPr="007D3BC4">
        <w:rPr>
          <w:color w:val="auto"/>
          <w:highlight w:val="yellow"/>
        </w:rPr>
        <w:t>In the following table, show the lengths to the nearest tenth of a foot.</w:t>
      </w:r>
      <w:r w:rsidR="00F90C90" w:rsidRPr="007D3BC4">
        <w:rPr>
          <w:color w:val="auto"/>
          <w:highlight w:val="yellow"/>
        </w:rPr>
        <w:t xml:space="preserve"> The length is measured from the gutter to the necessary end location adjacent to the building.</w:t>
      </w:r>
    </w:p>
    <w:p w14:paraId="4FE59AD9" w14:textId="77777777" w:rsidR="00766928" w:rsidRDefault="00766928" w:rsidP="00766928"/>
    <w:tbl>
      <w:tblPr>
        <w:tblW w:w="0" w:type="auto"/>
        <w:tblInd w:w="108" w:type="dxa"/>
        <w:tblLayout w:type="fixed"/>
        <w:tblLook w:val="0000" w:firstRow="0" w:lastRow="0" w:firstColumn="0" w:lastColumn="0" w:noHBand="0" w:noVBand="0"/>
      </w:tblPr>
      <w:tblGrid>
        <w:gridCol w:w="1278"/>
        <w:gridCol w:w="1080"/>
        <w:gridCol w:w="1260"/>
      </w:tblGrid>
      <w:tr w:rsidR="00766928" w14:paraId="4FE59AE0" w14:textId="77777777">
        <w:tc>
          <w:tcPr>
            <w:tcW w:w="1278" w:type="dxa"/>
            <w:tcBorders>
              <w:bottom w:val="single" w:sz="6" w:space="0" w:color="auto"/>
            </w:tcBorders>
          </w:tcPr>
          <w:p w14:paraId="4FE59ADA" w14:textId="77777777" w:rsidR="00766928" w:rsidRDefault="00766928" w:rsidP="0057516D"/>
          <w:p w14:paraId="4FE59ADB" w14:textId="77777777" w:rsidR="00766928" w:rsidRDefault="00766928" w:rsidP="0057516D">
            <w:r>
              <w:t>Station</w:t>
            </w:r>
          </w:p>
        </w:tc>
        <w:tc>
          <w:tcPr>
            <w:tcW w:w="1080" w:type="dxa"/>
            <w:tcBorders>
              <w:bottom w:val="single" w:sz="6" w:space="0" w:color="auto"/>
            </w:tcBorders>
          </w:tcPr>
          <w:p w14:paraId="4FE59ADC" w14:textId="77777777" w:rsidR="00766928" w:rsidRDefault="00766928" w:rsidP="0057516D">
            <w:pPr>
              <w:jc w:val="center"/>
            </w:pPr>
          </w:p>
          <w:p w14:paraId="4FE59ADD" w14:textId="77777777" w:rsidR="00766928" w:rsidRDefault="00766928" w:rsidP="0057516D">
            <w:pPr>
              <w:jc w:val="center"/>
            </w:pPr>
            <w:r>
              <w:t>L/R</w:t>
            </w:r>
          </w:p>
        </w:tc>
        <w:tc>
          <w:tcPr>
            <w:tcW w:w="1260" w:type="dxa"/>
            <w:tcBorders>
              <w:bottom w:val="single" w:sz="6" w:space="0" w:color="auto"/>
            </w:tcBorders>
          </w:tcPr>
          <w:p w14:paraId="4FE59ADE" w14:textId="77777777" w:rsidR="00766928" w:rsidRDefault="00766928" w:rsidP="0057516D">
            <w:pPr>
              <w:jc w:val="center"/>
            </w:pPr>
            <w:r>
              <w:t>Length</w:t>
            </w:r>
          </w:p>
          <w:p w14:paraId="4FE59ADF" w14:textId="77777777" w:rsidR="00766928" w:rsidRDefault="00766928" w:rsidP="0057516D">
            <w:pPr>
              <w:jc w:val="center"/>
            </w:pPr>
            <w:r>
              <w:t>(Ft)</w:t>
            </w:r>
          </w:p>
        </w:tc>
      </w:tr>
      <w:tr w:rsidR="00766928" w14:paraId="4FE59AE4" w14:textId="77777777">
        <w:tc>
          <w:tcPr>
            <w:tcW w:w="1278" w:type="dxa"/>
          </w:tcPr>
          <w:p w14:paraId="4FE59AE1" w14:textId="77777777" w:rsidR="00766928" w:rsidRPr="00934B4D" w:rsidRDefault="00766928" w:rsidP="0057516D">
            <w:pPr>
              <w:rPr>
                <w:color w:val="E10000"/>
              </w:rPr>
            </w:pPr>
            <w:proofErr w:type="spellStart"/>
            <w:r w:rsidRPr="00934B4D">
              <w:rPr>
                <w:color w:val="E10000"/>
              </w:rPr>
              <w:t>xx+xx</w:t>
            </w:r>
            <w:proofErr w:type="spellEnd"/>
          </w:p>
        </w:tc>
        <w:tc>
          <w:tcPr>
            <w:tcW w:w="1080" w:type="dxa"/>
          </w:tcPr>
          <w:p w14:paraId="4FE59AE2" w14:textId="77777777" w:rsidR="00766928" w:rsidRPr="00934B4D" w:rsidRDefault="00766928" w:rsidP="0057516D">
            <w:pPr>
              <w:jc w:val="center"/>
              <w:rPr>
                <w:color w:val="E10000"/>
              </w:rPr>
            </w:pPr>
            <w:r w:rsidRPr="00934B4D">
              <w:rPr>
                <w:color w:val="E10000"/>
              </w:rPr>
              <w:t>X</w:t>
            </w:r>
          </w:p>
        </w:tc>
        <w:tc>
          <w:tcPr>
            <w:tcW w:w="1260" w:type="dxa"/>
          </w:tcPr>
          <w:p w14:paraId="4FE59AE3" w14:textId="77777777" w:rsidR="00766928" w:rsidRPr="00F644AA" w:rsidRDefault="00766928" w:rsidP="0057516D">
            <w:pPr>
              <w:tabs>
                <w:tab w:val="decimal" w:pos="477"/>
              </w:tabs>
              <w:rPr>
                <w:color w:val="E10000"/>
              </w:rPr>
            </w:pPr>
            <w:proofErr w:type="spellStart"/>
            <w:r w:rsidRPr="00F644AA">
              <w:rPr>
                <w:color w:val="E10000"/>
              </w:rPr>
              <w:t>x.x</w:t>
            </w:r>
            <w:proofErr w:type="spellEnd"/>
          </w:p>
        </w:tc>
      </w:tr>
      <w:tr w:rsidR="00766928" w14:paraId="4FE59AE8" w14:textId="77777777">
        <w:tc>
          <w:tcPr>
            <w:tcW w:w="1278" w:type="dxa"/>
          </w:tcPr>
          <w:p w14:paraId="4FE59AE5" w14:textId="77777777" w:rsidR="00766928" w:rsidRPr="00934B4D" w:rsidRDefault="00766928" w:rsidP="0057516D">
            <w:pPr>
              <w:rPr>
                <w:color w:val="E10000"/>
              </w:rPr>
            </w:pPr>
            <w:proofErr w:type="spellStart"/>
            <w:r w:rsidRPr="00934B4D">
              <w:rPr>
                <w:color w:val="E10000"/>
              </w:rPr>
              <w:t>xx+xx</w:t>
            </w:r>
            <w:proofErr w:type="spellEnd"/>
          </w:p>
        </w:tc>
        <w:tc>
          <w:tcPr>
            <w:tcW w:w="1080" w:type="dxa"/>
          </w:tcPr>
          <w:p w14:paraId="4FE59AE6" w14:textId="77777777" w:rsidR="00766928" w:rsidRPr="00934B4D" w:rsidRDefault="00766928" w:rsidP="0057516D">
            <w:pPr>
              <w:jc w:val="center"/>
              <w:rPr>
                <w:color w:val="E10000"/>
              </w:rPr>
            </w:pPr>
            <w:r w:rsidRPr="00934B4D">
              <w:rPr>
                <w:color w:val="E10000"/>
              </w:rPr>
              <w:t>X</w:t>
            </w:r>
          </w:p>
        </w:tc>
        <w:tc>
          <w:tcPr>
            <w:tcW w:w="1260" w:type="dxa"/>
          </w:tcPr>
          <w:p w14:paraId="4FE59AE7" w14:textId="77777777" w:rsidR="00766928" w:rsidRPr="00F644AA" w:rsidRDefault="00766928" w:rsidP="0057516D">
            <w:pPr>
              <w:tabs>
                <w:tab w:val="decimal" w:pos="477"/>
              </w:tabs>
              <w:rPr>
                <w:color w:val="E10000"/>
              </w:rPr>
            </w:pPr>
            <w:proofErr w:type="spellStart"/>
            <w:r w:rsidRPr="00F644AA">
              <w:rPr>
                <w:color w:val="E10000"/>
              </w:rPr>
              <w:t>x.x</w:t>
            </w:r>
            <w:proofErr w:type="spellEnd"/>
          </w:p>
        </w:tc>
      </w:tr>
      <w:tr w:rsidR="00766928" w14:paraId="4FE59AEC" w14:textId="77777777">
        <w:tc>
          <w:tcPr>
            <w:tcW w:w="1278" w:type="dxa"/>
          </w:tcPr>
          <w:p w14:paraId="4FE59AE9" w14:textId="77777777" w:rsidR="00766928" w:rsidRPr="00934B4D" w:rsidRDefault="00766928" w:rsidP="0057516D">
            <w:pPr>
              <w:rPr>
                <w:color w:val="E10000"/>
              </w:rPr>
            </w:pPr>
            <w:proofErr w:type="spellStart"/>
            <w:r w:rsidRPr="00934B4D">
              <w:rPr>
                <w:color w:val="E10000"/>
              </w:rPr>
              <w:t>xx+xx</w:t>
            </w:r>
            <w:proofErr w:type="spellEnd"/>
          </w:p>
        </w:tc>
        <w:tc>
          <w:tcPr>
            <w:tcW w:w="1080" w:type="dxa"/>
            <w:tcBorders>
              <w:bottom w:val="single" w:sz="6" w:space="0" w:color="auto"/>
            </w:tcBorders>
          </w:tcPr>
          <w:p w14:paraId="4FE59AEA" w14:textId="77777777" w:rsidR="00766928" w:rsidRPr="00934B4D" w:rsidRDefault="00766928" w:rsidP="0057516D">
            <w:pPr>
              <w:jc w:val="center"/>
              <w:rPr>
                <w:color w:val="E10000"/>
              </w:rPr>
            </w:pPr>
            <w:r w:rsidRPr="00934B4D">
              <w:rPr>
                <w:color w:val="E10000"/>
              </w:rPr>
              <w:t>X</w:t>
            </w:r>
          </w:p>
        </w:tc>
        <w:tc>
          <w:tcPr>
            <w:tcW w:w="1260" w:type="dxa"/>
            <w:tcBorders>
              <w:bottom w:val="single" w:sz="6" w:space="0" w:color="auto"/>
            </w:tcBorders>
          </w:tcPr>
          <w:p w14:paraId="4FE59AEB" w14:textId="77777777" w:rsidR="00766928" w:rsidRPr="00F644AA" w:rsidRDefault="00766928" w:rsidP="0057516D">
            <w:pPr>
              <w:tabs>
                <w:tab w:val="decimal" w:pos="477"/>
              </w:tabs>
              <w:rPr>
                <w:color w:val="E10000"/>
              </w:rPr>
            </w:pPr>
            <w:proofErr w:type="spellStart"/>
            <w:r w:rsidRPr="00F644AA">
              <w:rPr>
                <w:color w:val="E10000"/>
              </w:rPr>
              <w:t>x.x</w:t>
            </w:r>
            <w:proofErr w:type="spellEnd"/>
          </w:p>
        </w:tc>
      </w:tr>
      <w:tr w:rsidR="00766928" w14:paraId="4FE59AF0" w14:textId="77777777">
        <w:trPr>
          <w:trHeight w:hRule="exact" w:val="120"/>
        </w:trPr>
        <w:tc>
          <w:tcPr>
            <w:tcW w:w="1278" w:type="dxa"/>
          </w:tcPr>
          <w:p w14:paraId="4FE59AED" w14:textId="77777777" w:rsidR="00766928" w:rsidRDefault="00766928" w:rsidP="0057516D">
            <w:pPr>
              <w:jc w:val="center"/>
            </w:pPr>
          </w:p>
        </w:tc>
        <w:tc>
          <w:tcPr>
            <w:tcW w:w="1080" w:type="dxa"/>
          </w:tcPr>
          <w:p w14:paraId="4FE59AEE" w14:textId="77777777" w:rsidR="00766928" w:rsidRDefault="00766928" w:rsidP="0057516D">
            <w:pPr>
              <w:jc w:val="center"/>
            </w:pPr>
          </w:p>
        </w:tc>
        <w:tc>
          <w:tcPr>
            <w:tcW w:w="1260" w:type="dxa"/>
          </w:tcPr>
          <w:p w14:paraId="4FE59AEF" w14:textId="77777777" w:rsidR="00766928" w:rsidRDefault="00766928" w:rsidP="0057516D">
            <w:pPr>
              <w:jc w:val="center"/>
            </w:pPr>
          </w:p>
        </w:tc>
      </w:tr>
      <w:tr w:rsidR="00766928" w14:paraId="4FE59AF4" w14:textId="77777777">
        <w:tc>
          <w:tcPr>
            <w:tcW w:w="1278" w:type="dxa"/>
          </w:tcPr>
          <w:p w14:paraId="4FE59AF1" w14:textId="77777777" w:rsidR="00766928" w:rsidRDefault="00766928" w:rsidP="0057516D">
            <w:pPr>
              <w:jc w:val="right"/>
            </w:pPr>
          </w:p>
        </w:tc>
        <w:tc>
          <w:tcPr>
            <w:tcW w:w="1080" w:type="dxa"/>
          </w:tcPr>
          <w:p w14:paraId="4FE59AF2" w14:textId="62720FA2" w:rsidR="00766928" w:rsidRDefault="00766928" w:rsidP="0057516D">
            <w:pPr>
              <w:jc w:val="right"/>
            </w:pPr>
            <w:r>
              <w:t>Total:</w:t>
            </w:r>
          </w:p>
        </w:tc>
        <w:tc>
          <w:tcPr>
            <w:tcW w:w="1260" w:type="dxa"/>
          </w:tcPr>
          <w:p w14:paraId="4FE59AF3" w14:textId="77777777" w:rsidR="00766928" w:rsidRDefault="00766928" w:rsidP="0057516D">
            <w:pPr>
              <w:tabs>
                <w:tab w:val="decimal" w:pos="462"/>
              </w:tabs>
            </w:pPr>
            <w:r w:rsidRPr="006F4BEF">
              <w:rPr>
                <w:color w:val="auto"/>
              </w:rPr>
              <w:t>.</w:t>
            </w:r>
            <w:r w:rsidRPr="006F4BEF">
              <w:rPr>
                <w:color w:val="auto"/>
              </w:rPr>
              <w:fldChar w:fldCharType="begin"/>
            </w:r>
            <w:r w:rsidRPr="006F4BEF">
              <w:rPr>
                <w:color w:val="auto"/>
              </w:rPr>
              <w:instrText xml:space="preserve"> =sum(c4:c6) </w:instrText>
            </w:r>
            <w:r w:rsidRPr="006F4BEF">
              <w:rPr>
                <w:color w:val="auto"/>
              </w:rPr>
              <w:fldChar w:fldCharType="separate"/>
            </w:r>
            <w:r w:rsidRPr="006F4BEF">
              <w:rPr>
                <w:noProof/>
                <w:color w:val="auto"/>
              </w:rPr>
              <w:t>0</w:t>
            </w:r>
            <w:r w:rsidRPr="006F4BEF">
              <w:rPr>
                <w:color w:val="auto"/>
              </w:rPr>
              <w:fldChar w:fldCharType="end"/>
            </w:r>
          </w:p>
        </w:tc>
      </w:tr>
    </w:tbl>
    <w:p w14:paraId="4FE59AF5" w14:textId="77777777" w:rsidR="00766928" w:rsidRDefault="00766928" w:rsidP="00766928">
      <w:pPr>
        <w:rPr>
          <w:color w:val="auto"/>
        </w:rPr>
      </w:pPr>
    </w:p>
    <w:p w14:paraId="4FE59AF6" w14:textId="77777777" w:rsidR="007A26BF" w:rsidRDefault="007A26BF">
      <w:pPr>
        <w:jc w:val="left"/>
        <w:rPr>
          <w:color w:val="auto"/>
        </w:rPr>
      </w:pPr>
      <w:r>
        <w:rPr>
          <w:color w:val="auto"/>
        </w:rPr>
        <w:br w:type="page"/>
      </w:r>
    </w:p>
    <w:p w14:paraId="4FE59AF7" w14:textId="77777777" w:rsidR="007A26BF" w:rsidRDefault="007A26BF" w:rsidP="00766928">
      <w:pPr>
        <w:rPr>
          <w:color w:val="auto"/>
        </w:rPr>
      </w:pPr>
    </w:p>
    <w:p w14:paraId="4FE59AF8" w14:textId="77777777" w:rsidR="00BB46D8" w:rsidRDefault="00BB46D8" w:rsidP="00BB46D8"/>
    <w:p w14:paraId="4FE59AF9" w14:textId="77777777" w:rsidR="00BB46D8" w:rsidRDefault="00BB46D8" w:rsidP="00BB46D8">
      <w:pPr>
        <w:pStyle w:val="Heading1"/>
      </w:pPr>
      <w:r>
        <w:t>SLIP RESISTANT COATING FOR CONCRETE STAIRWAY</w:t>
      </w:r>
    </w:p>
    <w:p w14:paraId="4FE59AFA" w14:textId="77777777" w:rsidR="00BB46D8" w:rsidRDefault="00BB46D8" w:rsidP="00BB46D8"/>
    <w:p w14:paraId="4FE59AFB" w14:textId="7E9DAECE" w:rsidR="00BB46D8" w:rsidRPr="009E72D8" w:rsidRDefault="00BB46D8" w:rsidP="00BB46D8">
      <w:pPr>
        <w:pStyle w:val="BodyTextIndent"/>
        <w:rPr>
          <w:color w:val="auto"/>
        </w:rPr>
      </w:pPr>
      <w:r>
        <w:rPr>
          <w:color w:val="auto"/>
          <w:highlight w:val="yellow"/>
        </w:rPr>
        <w:t>Include</w:t>
      </w:r>
      <w:r w:rsidRPr="009E72D8">
        <w:rPr>
          <w:color w:val="auto"/>
          <w:highlight w:val="yellow"/>
        </w:rPr>
        <w:t xml:space="preserve"> th</w:t>
      </w:r>
      <w:r>
        <w:rPr>
          <w:color w:val="auto"/>
          <w:highlight w:val="yellow"/>
        </w:rPr>
        <w:t>is note when the project requires placement of a concrete stairway within the SDDOT ROW and/or Easement areas unless project scope indicates otherw</w:t>
      </w:r>
      <w:r w:rsidRPr="007C182A">
        <w:rPr>
          <w:color w:val="auto"/>
          <w:highlight w:val="yellow"/>
        </w:rPr>
        <w:t xml:space="preserve">ise. The color may be a different color as determined in the design process, but the color must contrast visually with the tread and riser. </w:t>
      </w:r>
    </w:p>
    <w:p w14:paraId="4FE59AFC" w14:textId="77777777" w:rsidR="00BB46D8" w:rsidRDefault="00BB46D8" w:rsidP="00BB46D8"/>
    <w:p w14:paraId="4FE59AFD" w14:textId="77777777" w:rsidR="00BB46D8" w:rsidRDefault="00BB46D8" w:rsidP="00BB46D8">
      <w:r w:rsidRPr="0037717E">
        <w:rPr>
          <w:b/>
          <w:color w:val="auto"/>
        </w:rPr>
        <w:t xml:space="preserve">Curing compounds </w:t>
      </w:r>
      <w:r w:rsidR="00476B3B">
        <w:rPr>
          <w:b/>
          <w:color w:val="auto"/>
        </w:rPr>
        <w:t>will</w:t>
      </w:r>
      <w:r w:rsidRPr="0037717E">
        <w:rPr>
          <w:b/>
          <w:color w:val="auto"/>
        </w:rPr>
        <w:t xml:space="preserve"> not be utilized on concrete stairway treads during the concrete curing process.</w:t>
      </w:r>
      <w:r>
        <w:rPr>
          <w:color w:val="auto"/>
        </w:rPr>
        <w:t xml:space="preserve"> Curing </w:t>
      </w:r>
      <w:r w:rsidR="00476B3B">
        <w:rPr>
          <w:color w:val="auto"/>
        </w:rPr>
        <w:t>will</w:t>
      </w:r>
      <w:r>
        <w:rPr>
          <w:color w:val="auto"/>
        </w:rPr>
        <w:t xml:space="preserve"> be accomplished with a double layer of burlap mats and polyethylene sheeting.</w:t>
      </w:r>
    </w:p>
    <w:p w14:paraId="4FE59AFE" w14:textId="77777777" w:rsidR="00BB46D8" w:rsidRDefault="00BB46D8" w:rsidP="00BB46D8"/>
    <w:p w14:paraId="4FE59AFF" w14:textId="77777777" w:rsidR="00BB46D8" w:rsidRDefault="00BB46D8" w:rsidP="00BB46D8">
      <w:pPr>
        <w:rPr>
          <w:color w:val="auto"/>
        </w:rPr>
      </w:pPr>
      <w:r w:rsidRPr="001A24A2">
        <w:rPr>
          <w:color w:val="auto"/>
        </w:rPr>
        <w:t xml:space="preserve">The Contractor </w:t>
      </w:r>
      <w:r w:rsidR="00476B3B">
        <w:rPr>
          <w:color w:val="auto"/>
        </w:rPr>
        <w:t>will</w:t>
      </w:r>
      <w:r w:rsidRPr="001A24A2">
        <w:rPr>
          <w:color w:val="auto"/>
        </w:rPr>
        <w:t xml:space="preserve"> </w:t>
      </w:r>
      <w:r>
        <w:rPr>
          <w:color w:val="auto"/>
        </w:rPr>
        <w:t>apply a 2” wide slip resistant coating at the front of each stairway tread for the full width of the tread.</w:t>
      </w:r>
    </w:p>
    <w:p w14:paraId="4FE59B00" w14:textId="77777777" w:rsidR="00BB46D8" w:rsidRDefault="00BB46D8" w:rsidP="00BB46D8">
      <w:pPr>
        <w:rPr>
          <w:color w:val="auto"/>
        </w:rPr>
      </w:pPr>
    </w:p>
    <w:p w14:paraId="4FE59B01" w14:textId="77777777" w:rsidR="00BB46D8" w:rsidRDefault="00BB46D8" w:rsidP="00BB46D8">
      <w:pPr>
        <w:rPr>
          <w:color w:val="auto"/>
        </w:rPr>
      </w:pPr>
      <w:r>
        <w:rPr>
          <w:color w:val="auto"/>
        </w:rPr>
        <w:t xml:space="preserve">The slip resistant coating </w:t>
      </w:r>
      <w:r w:rsidR="00476B3B">
        <w:rPr>
          <w:color w:val="auto"/>
        </w:rPr>
        <w:t>will</w:t>
      </w:r>
      <w:r>
        <w:rPr>
          <w:color w:val="auto"/>
        </w:rPr>
        <w:t xml:space="preserve"> be a </w:t>
      </w:r>
      <w:r w:rsidRPr="00F644AA">
        <w:rPr>
          <w:color w:val="E10000"/>
        </w:rPr>
        <w:t>red, tile red, or brick red</w:t>
      </w:r>
      <w:r>
        <w:rPr>
          <w:color w:val="auto"/>
        </w:rPr>
        <w:t xml:space="preserve"> color. The coating </w:t>
      </w:r>
      <w:r w:rsidR="00476B3B">
        <w:rPr>
          <w:color w:val="auto"/>
        </w:rPr>
        <w:t>will</w:t>
      </w:r>
      <w:r>
        <w:rPr>
          <w:color w:val="auto"/>
        </w:rPr>
        <w:t xml:space="preserve"> be a single component epoxy and have a minimum coefficient of friction value of 0.9 for dry and 0.9 for wet as determined by ASTM F 609.</w:t>
      </w:r>
    </w:p>
    <w:p w14:paraId="4FE59B02" w14:textId="77777777" w:rsidR="00BB46D8" w:rsidRDefault="00BB46D8" w:rsidP="00BB46D8">
      <w:pPr>
        <w:rPr>
          <w:color w:val="auto"/>
        </w:rPr>
      </w:pPr>
    </w:p>
    <w:p w14:paraId="4FE59B03" w14:textId="77777777" w:rsidR="00BB46D8" w:rsidRDefault="00BB46D8" w:rsidP="00BB46D8">
      <w:pPr>
        <w:rPr>
          <w:color w:val="auto"/>
        </w:rPr>
      </w:pPr>
      <w:r>
        <w:rPr>
          <w:color w:val="auto"/>
        </w:rPr>
        <w:t xml:space="preserve">The slip resistant coating </w:t>
      </w:r>
      <w:r w:rsidR="00476B3B">
        <w:rPr>
          <w:color w:val="auto"/>
        </w:rPr>
        <w:t>will</w:t>
      </w:r>
      <w:r>
        <w:rPr>
          <w:color w:val="auto"/>
        </w:rPr>
        <w:t xml:space="preserve"> be applied in accordance with the manufacturer’s recommendations.</w:t>
      </w:r>
    </w:p>
    <w:p w14:paraId="4FE59B04" w14:textId="77777777" w:rsidR="00BB46D8" w:rsidRDefault="00BB46D8" w:rsidP="00BB46D8">
      <w:pPr>
        <w:rPr>
          <w:color w:val="auto"/>
        </w:rPr>
      </w:pPr>
    </w:p>
    <w:p w14:paraId="4FE59B05" w14:textId="77777777" w:rsidR="00BB46D8" w:rsidRDefault="00BB46D8" w:rsidP="00BB46D8">
      <w:r>
        <w:t xml:space="preserve">All </w:t>
      </w:r>
      <w:proofErr w:type="gramStart"/>
      <w:r>
        <w:t>cost</w:t>
      </w:r>
      <w:proofErr w:type="gramEnd"/>
      <w:r>
        <w:t xml:space="preserve"> for furnishing and applying the slip resistant epoxy coating including equipment, labor, and materials </w:t>
      </w:r>
      <w:r w:rsidR="00476B3B">
        <w:t>will</w:t>
      </w:r>
      <w:r>
        <w:t xml:space="preserve"> be incidental to various contract items.</w:t>
      </w:r>
    </w:p>
    <w:p w14:paraId="4FE59B06" w14:textId="77777777" w:rsidR="00D53EB8" w:rsidRDefault="00D53EB8" w:rsidP="00766928">
      <w:pPr>
        <w:rPr>
          <w:color w:val="auto"/>
        </w:rPr>
      </w:pPr>
    </w:p>
    <w:p w14:paraId="4FE59B07" w14:textId="77777777" w:rsidR="00BB46D8" w:rsidRPr="00283099" w:rsidRDefault="00BB46D8" w:rsidP="00766928">
      <w:pPr>
        <w:rPr>
          <w:color w:val="auto"/>
        </w:rPr>
      </w:pPr>
    </w:p>
    <w:p w14:paraId="4FE59B08" w14:textId="77777777" w:rsidR="00766928" w:rsidRPr="00033D86" w:rsidRDefault="00766928" w:rsidP="00033D86">
      <w:pPr>
        <w:pStyle w:val="Heading1"/>
        <w:rPr>
          <w:color w:val="E10000"/>
        </w:rPr>
      </w:pPr>
      <w:bookmarkStart w:id="14" w:name="_Hlk149716347"/>
      <w:r w:rsidRPr="00033D86">
        <w:rPr>
          <w:color w:val="E10000"/>
        </w:rPr>
        <w:t>TABLE OF CONCRETE STAIRWAYS</w:t>
      </w:r>
      <w:bookmarkEnd w:id="14"/>
    </w:p>
    <w:p w14:paraId="4FE59B09" w14:textId="77777777" w:rsidR="00766928" w:rsidRDefault="00766928" w:rsidP="00766928"/>
    <w:p w14:paraId="4FE59B0A" w14:textId="77777777" w:rsidR="00766928" w:rsidRPr="007D3BC4" w:rsidRDefault="00766928" w:rsidP="00766928">
      <w:pPr>
        <w:pStyle w:val="BodyTextIndent"/>
        <w:rPr>
          <w:color w:val="auto"/>
        </w:rPr>
      </w:pPr>
      <w:r w:rsidRPr="007D3BC4">
        <w:rPr>
          <w:color w:val="auto"/>
          <w:highlight w:val="yellow"/>
        </w:rPr>
        <w:t>OR</w:t>
      </w:r>
    </w:p>
    <w:p w14:paraId="4FE59B0B" w14:textId="77777777" w:rsidR="00766928" w:rsidRDefault="00766928" w:rsidP="00766928"/>
    <w:p w14:paraId="4FE59B0C" w14:textId="77777777" w:rsidR="00766928" w:rsidRPr="00033D86" w:rsidRDefault="00766928" w:rsidP="00033D86">
      <w:pPr>
        <w:pStyle w:val="Heading1"/>
        <w:rPr>
          <w:color w:val="E10000"/>
        </w:rPr>
      </w:pPr>
      <w:r w:rsidRPr="00033D86">
        <w:rPr>
          <w:color w:val="E10000"/>
        </w:rPr>
        <w:t>TABLE OF CONCRETE STAIRWAYS IN RETAINING WALLS</w:t>
      </w:r>
    </w:p>
    <w:p w14:paraId="4FE59B0D" w14:textId="77777777" w:rsidR="00766928" w:rsidRDefault="00766928" w:rsidP="00766928"/>
    <w:p w14:paraId="4FE59B0E" w14:textId="77777777" w:rsidR="00766928" w:rsidRPr="007D3BC4" w:rsidRDefault="00766928" w:rsidP="00766928">
      <w:pPr>
        <w:pStyle w:val="BodyTextIndent"/>
        <w:rPr>
          <w:color w:val="auto"/>
        </w:rPr>
      </w:pPr>
      <w:r w:rsidRPr="007D3BC4">
        <w:rPr>
          <w:color w:val="auto"/>
          <w:highlight w:val="yellow"/>
        </w:rPr>
        <w:t>OR</w:t>
      </w:r>
    </w:p>
    <w:p w14:paraId="4FE59B0F" w14:textId="77777777" w:rsidR="00766928" w:rsidRDefault="00766928" w:rsidP="00766928"/>
    <w:p w14:paraId="4FE59B10" w14:textId="77777777" w:rsidR="00766928" w:rsidRPr="00033D86" w:rsidRDefault="00766928" w:rsidP="00033D86">
      <w:pPr>
        <w:pStyle w:val="Heading1"/>
        <w:rPr>
          <w:color w:val="E10000"/>
        </w:rPr>
      </w:pPr>
      <w:r w:rsidRPr="00033D86">
        <w:rPr>
          <w:color w:val="E10000"/>
        </w:rPr>
        <w:t>TABLE OF CONCRETE STAIRWAYS IN TYPE C RETAINING WALLS</w:t>
      </w:r>
    </w:p>
    <w:p w14:paraId="4FE59B11" w14:textId="77777777" w:rsidR="00766928" w:rsidRDefault="00766928" w:rsidP="0053224A"/>
    <w:p w14:paraId="4FE59B12" w14:textId="77777777" w:rsidR="00766928" w:rsidRPr="007D3BC4" w:rsidRDefault="00766928" w:rsidP="00766928">
      <w:pPr>
        <w:pStyle w:val="BodyTextIndent"/>
        <w:rPr>
          <w:color w:val="auto"/>
        </w:rPr>
      </w:pPr>
      <w:r w:rsidRPr="007D3BC4">
        <w:rPr>
          <w:color w:val="auto"/>
          <w:highlight w:val="yellow"/>
        </w:rPr>
        <w:t>Use the appropriate title that corresponds with the standard plate that is required for the concrete stairway. The complete table below is not viewable. The plan sheet column width may need to be adjusted to accommodate the table. It is advisable to adjust your</w:t>
      </w:r>
      <w:r>
        <w:t xml:space="preserve"> </w:t>
      </w:r>
      <w:r w:rsidRPr="007D3BC4">
        <w:rPr>
          <w:color w:val="auto"/>
          <w:highlight w:val="yellow"/>
        </w:rPr>
        <w:t>plan sheet column widths after all the plan notes are in the plans and in the correct place.</w:t>
      </w:r>
    </w:p>
    <w:p w14:paraId="4FE59B13" w14:textId="77777777" w:rsidR="00766928" w:rsidRDefault="00766928" w:rsidP="00766928"/>
    <w:tbl>
      <w:tblPr>
        <w:tblW w:w="0" w:type="auto"/>
        <w:tblLayout w:type="fixed"/>
        <w:tblLook w:val="0000" w:firstRow="0" w:lastRow="0" w:firstColumn="0" w:lastColumn="0" w:noHBand="0" w:noVBand="0"/>
      </w:tblPr>
      <w:tblGrid>
        <w:gridCol w:w="918"/>
        <w:gridCol w:w="540"/>
        <w:gridCol w:w="990"/>
        <w:gridCol w:w="900"/>
        <w:gridCol w:w="90"/>
        <w:gridCol w:w="810"/>
        <w:gridCol w:w="1080"/>
        <w:gridCol w:w="900"/>
        <w:gridCol w:w="1080"/>
        <w:gridCol w:w="990"/>
      </w:tblGrid>
      <w:tr w:rsidR="00766928" w14:paraId="4FE59B32" w14:textId="77777777">
        <w:tc>
          <w:tcPr>
            <w:tcW w:w="918" w:type="dxa"/>
            <w:tcBorders>
              <w:bottom w:val="single" w:sz="6" w:space="0" w:color="auto"/>
            </w:tcBorders>
          </w:tcPr>
          <w:p w14:paraId="4FE59B14" w14:textId="77777777" w:rsidR="00766928" w:rsidRDefault="00766928" w:rsidP="0057516D">
            <w:pPr>
              <w:tabs>
                <w:tab w:val="decimal" w:pos="648"/>
              </w:tabs>
            </w:pPr>
          </w:p>
          <w:p w14:paraId="4FE59B15" w14:textId="77777777" w:rsidR="00766928" w:rsidRDefault="00766928" w:rsidP="0057516D">
            <w:pPr>
              <w:tabs>
                <w:tab w:val="decimal" w:pos="648"/>
              </w:tabs>
            </w:pPr>
          </w:p>
          <w:p w14:paraId="4FE59B16" w14:textId="77777777" w:rsidR="00766928" w:rsidRDefault="00766928" w:rsidP="0057516D">
            <w:pPr>
              <w:tabs>
                <w:tab w:val="decimal" w:pos="648"/>
              </w:tabs>
            </w:pPr>
          </w:p>
          <w:p w14:paraId="4FE59B17" w14:textId="77777777" w:rsidR="00766928" w:rsidRDefault="00766928" w:rsidP="0057516D">
            <w:pPr>
              <w:tabs>
                <w:tab w:val="decimal" w:pos="648"/>
              </w:tabs>
            </w:pPr>
          </w:p>
          <w:p w14:paraId="4FE59B18" w14:textId="77777777" w:rsidR="00766928" w:rsidRDefault="00766928" w:rsidP="0057516D">
            <w:pPr>
              <w:tabs>
                <w:tab w:val="decimal" w:pos="648"/>
              </w:tabs>
            </w:pPr>
            <w:r>
              <w:t>Station</w:t>
            </w:r>
          </w:p>
        </w:tc>
        <w:tc>
          <w:tcPr>
            <w:tcW w:w="540" w:type="dxa"/>
            <w:tcBorders>
              <w:bottom w:val="single" w:sz="6" w:space="0" w:color="auto"/>
            </w:tcBorders>
          </w:tcPr>
          <w:p w14:paraId="4FE59B19" w14:textId="77777777" w:rsidR="00766928" w:rsidRDefault="00766928" w:rsidP="0057516D">
            <w:pPr>
              <w:jc w:val="center"/>
            </w:pPr>
          </w:p>
          <w:p w14:paraId="4FE59B1A" w14:textId="77777777" w:rsidR="00766928" w:rsidRDefault="00766928" w:rsidP="0057516D">
            <w:pPr>
              <w:jc w:val="center"/>
            </w:pPr>
          </w:p>
          <w:p w14:paraId="4FE59B1B" w14:textId="77777777" w:rsidR="00766928" w:rsidRDefault="00766928" w:rsidP="0057516D">
            <w:pPr>
              <w:jc w:val="center"/>
            </w:pPr>
          </w:p>
          <w:p w14:paraId="4FE59B1C" w14:textId="77777777" w:rsidR="00766928" w:rsidRDefault="00766928" w:rsidP="0057516D">
            <w:pPr>
              <w:jc w:val="center"/>
            </w:pPr>
          </w:p>
          <w:p w14:paraId="4FE59B1D" w14:textId="77777777" w:rsidR="00766928" w:rsidRDefault="00766928" w:rsidP="0057516D">
            <w:pPr>
              <w:jc w:val="center"/>
            </w:pPr>
            <w:r>
              <w:t>L/R</w:t>
            </w:r>
          </w:p>
        </w:tc>
        <w:tc>
          <w:tcPr>
            <w:tcW w:w="990" w:type="dxa"/>
            <w:tcBorders>
              <w:bottom w:val="single" w:sz="6" w:space="0" w:color="auto"/>
            </w:tcBorders>
          </w:tcPr>
          <w:p w14:paraId="4FE59B1E" w14:textId="77777777" w:rsidR="00766928" w:rsidRDefault="00766928" w:rsidP="0057516D">
            <w:pPr>
              <w:jc w:val="center"/>
            </w:pPr>
          </w:p>
          <w:p w14:paraId="4FE59B1F" w14:textId="77777777" w:rsidR="00766928" w:rsidRDefault="00766928" w:rsidP="0057516D">
            <w:pPr>
              <w:jc w:val="center"/>
            </w:pPr>
          </w:p>
          <w:p w14:paraId="4FE59B20" w14:textId="77777777" w:rsidR="00766928" w:rsidRDefault="00766928" w:rsidP="0057516D">
            <w:pPr>
              <w:jc w:val="center"/>
            </w:pPr>
            <w:r>
              <w:t>Top Landing Elev.</w:t>
            </w:r>
          </w:p>
        </w:tc>
        <w:tc>
          <w:tcPr>
            <w:tcW w:w="990" w:type="dxa"/>
            <w:gridSpan w:val="2"/>
            <w:tcBorders>
              <w:bottom w:val="single" w:sz="6" w:space="0" w:color="auto"/>
            </w:tcBorders>
          </w:tcPr>
          <w:p w14:paraId="4FE59B21" w14:textId="77777777" w:rsidR="00766928" w:rsidRDefault="00766928" w:rsidP="0057516D">
            <w:pPr>
              <w:jc w:val="center"/>
            </w:pPr>
          </w:p>
          <w:p w14:paraId="4FE59B22" w14:textId="77777777" w:rsidR="00766928" w:rsidRDefault="00766928" w:rsidP="0057516D">
            <w:pPr>
              <w:jc w:val="center"/>
            </w:pPr>
          </w:p>
          <w:p w14:paraId="4FE59B23" w14:textId="77777777" w:rsidR="00766928" w:rsidRDefault="00766928" w:rsidP="0057516D">
            <w:pPr>
              <w:jc w:val="center"/>
            </w:pPr>
            <w:r>
              <w:t>Bottom Landing Elev.</w:t>
            </w:r>
          </w:p>
        </w:tc>
        <w:tc>
          <w:tcPr>
            <w:tcW w:w="810" w:type="dxa"/>
            <w:tcBorders>
              <w:bottom w:val="single" w:sz="6" w:space="0" w:color="auto"/>
            </w:tcBorders>
          </w:tcPr>
          <w:p w14:paraId="4FE59B24" w14:textId="77777777" w:rsidR="00766928" w:rsidRDefault="00766928" w:rsidP="0057516D">
            <w:pPr>
              <w:jc w:val="center"/>
            </w:pPr>
          </w:p>
          <w:p w14:paraId="4FE59B25" w14:textId="77777777" w:rsidR="00766928" w:rsidRDefault="00766928" w:rsidP="0057516D">
            <w:pPr>
              <w:jc w:val="center"/>
            </w:pPr>
          </w:p>
          <w:p w14:paraId="4FE59B26" w14:textId="77777777" w:rsidR="00766928" w:rsidRDefault="00766928" w:rsidP="0057516D">
            <w:pPr>
              <w:jc w:val="center"/>
            </w:pPr>
            <w:r>
              <w:t>No. of Steps</w:t>
            </w:r>
          </w:p>
          <w:p w14:paraId="4FE59B27" w14:textId="77777777" w:rsidR="00766928" w:rsidRDefault="00766928" w:rsidP="0057516D">
            <w:pPr>
              <w:jc w:val="center"/>
            </w:pPr>
            <w:r>
              <w:t>(w)</w:t>
            </w:r>
          </w:p>
        </w:tc>
        <w:tc>
          <w:tcPr>
            <w:tcW w:w="1080" w:type="dxa"/>
            <w:tcBorders>
              <w:bottom w:val="single" w:sz="6" w:space="0" w:color="auto"/>
            </w:tcBorders>
          </w:tcPr>
          <w:p w14:paraId="4FE59B28" w14:textId="77777777" w:rsidR="00766928" w:rsidRDefault="00766928" w:rsidP="0057516D">
            <w:pPr>
              <w:jc w:val="center"/>
            </w:pPr>
          </w:p>
          <w:p w14:paraId="4FE59B29" w14:textId="77777777" w:rsidR="00766928" w:rsidRDefault="00766928" w:rsidP="0057516D">
            <w:pPr>
              <w:jc w:val="center"/>
            </w:pPr>
          </w:p>
          <w:p w14:paraId="4FE59B2A" w14:textId="77777777" w:rsidR="00766928" w:rsidRDefault="00766928" w:rsidP="0057516D">
            <w:pPr>
              <w:jc w:val="center"/>
            </w:pPr>
            <w:r>
              <w:t>Class M6 Concrete (</w:t>
            </w:r>
            <w:proofErr w:type="spellStart"/>
            <w:r>
              <w:t>CuYd</w:t>
            </w:r>
            <w:proofErr w:type="spellEnd"/>
            <w:r>
              <w:t>)</w:t>
            </w:r>
          </w:p>
        </w:tc>
        <w:tc>
          <w:tcPr>
            <w:tcW w:w="900" w:type="dxa"/>
            <w:tcBorders>
              <w:bottom w:val="single" w:sz="6" w:space="0" w:color="auto"/>
            </w:tcBorders>
          </w:tcPr>
          <w:p w14:paraId="4FE59B2B" w14:textId="77777777" w:rsidR="00766928" w:rsidRDefault="00766928" w:rsidP="0057516D">
            <w:pPr>
              <w:jc w:val="center"/>
            </w:pPr>
            <w:r>
              <w:t xml:space="preserve">Epoxy Coated </w:t>
            </w:r>
            <w:proofErr w:type="spellStart"/>
            <w:r>
              <w:t>Reinf</w:t>
            </w:r>
            <w:proofErr w:type="spellEnd"/>
            <w:r>
              <w:t>. Steel (</w:t>
            </w:r>
            <w:proofErr w:type="spellStart"/>
            <w:r>
              <w:t>Lb</w:t>
            </w:r>
            <w:proofErr w:type="spellEnd"/>
            <w:r>
              <w:t>)</w:t>
            </w:r>
          </w:p>
        </w:tc>
        <w:tc>
          <w:tcPr>
            <w:tcW w:w="1080" w:type="dxa"/>
            <w:tcBorders>
              <w:bottom w:val="single" w:sz="6" w:space="0" w:color="auto"/>
            </w:tcBorders>
          </w:tcPr>
          <w:p w14:paraId="4FE59B2C" w14:textId="77777777" w:rsidR="00766928" w:rsidRDefault="00766928" w:rsidP="0057516D">
            <w:pPr>
              <w:jc w:val="center"/>
            </w:pPr>
          </w:p>
          <w:p w14:paraId="4FE59B2D" w14:textId="77777777" w:rsidR="00766928" w:rsidRDefault="00766928" w:rsidP="0057516D">
            <w:pPr>
              <w:jc w:val="center"/>
              <w:rPr>
                <w:b/>
              </w:rPr>
            </w:pPr>
            <w:r>
              <w:rPr>
                <w:b/>
              </w:rPr>
              <w:t>*</w:t>
            </w:r>
          </w:p>
          <w:p w14:paraId="4FE59B2E" w14:textId="77777777" w:rsidR="00766928" w:rsidRDefault="00766928" w:rsidP="0057516D">
            <w:pPr>
              <w:jc w:val="center"/>
            </w:pPr>
            <w:r>
              <w:t>Structure Exc. (</w:t>
            </w:r>
            <w:proofErr w:type="spellStart"/>
            <w:r>
              <w:t>CuYd</w:t>
            </w:r>
            <w:proofErr w:type="spellEnd"/>
            <w:r>
              <w:t>)</w:t>
            </w:r>
          </w:p>
        </w:tc>
        <w:tc>
          <w:tcPr>
            <w:tcW w:w="990" w:type="dxa"/>
            <w:tcBorders>
              <w:bottom w:val="single" w:sz="6" w:space="0" w:color="auto"/>
            </w:tcBorders>
          </w:tcPr>
          <w:p w14:paraId="4FE59B2F" w14:textId="77777777" w:rsidR="00766928" w:rsidRDefault="00766928" w:rsidP="0057516D">
            <w:pPr>
              <w:jc w:val="center"/>
            </w:pPr>
          </w:p>
          <w:p w14:paraId="4FE59B30" w14:textId="77777777" w:rsidR="00766928" w:rsidRDefault="00766928" w:rsidP="0057516D">
            <w:pPr>
              <w:jc w:val="center"/>
            </w:pPr>
          </w:p>
          <w:p w14:paraId="4FE59B31" w14:textId="77777777" w:rsidR="00766928" w:rsidRDefault="00766928" w:rsidP="0057516D">
            <w:pPr>
              <w:jc w:val="center"/>
            </w:pPr>
            <w:r>
              <w:t>Pipe Handrail (Ft)</w:t>
            </w:r>
          </w:p>
        </w:tc>
      </w:tr>
      <w:tr w:rsidR="00766928" w:rsidRPr="007D3BC4" w14:paraId="4FE59B3C" w14:textId="77777777">
        <w:tc>
          <w:tcPr>
            <w:tcW w:w="918" w:type="dxa"/>
          </w:tcPr>
          <w:p w14:paraId="4FE59B33" w14:textId="77777777" w:rsidR="00766928" w:rsidRPr="00934B4D" w:rsidRDefault="00766928" w:rsidP="0057516D">
            <w:pPr>
              <w:rPr>
                <w:color w:val="E10000"/>
              </w:rPr>
            </w:pPr>
            <w:proofErr w:type="spellStart"/>
            <w:r w:rsidRPr="00934B4D">
              <w:rPr>
                <w:color w:val="E10000"/>
              </w:rPr>
              <w:t>xx+xx</w:t>
            </w:r>
            <w:proofErr w:type="spellEnd"/>
          </w:p>
        </w:tc>
        <w:tc>
          <w:tcPr>
            <w:tcW w:w="540" w:type="dxa"/>
          </w:tcPr>
          <w:p w14:paraId="4FE59B34" w14:textId="77777777" w:rsidR="00766928" w:rsidRPr="00934B4D" w:rsidRDefault="00766928" w:rsidP="0057516D">
            <w:pPr>
              <w:pStyle w:val="Heading4"/>
              <w:rPr>
                <w:color w:val="E10000"/>
              </w:rPr>
            </w:pPr>
            <w:r w:rsidRPr="00934B4D">
              <w:rPr>
                <w:color w:val="E10000"/>
              </w:rPr>
              <w:t>X</w:t>
            </w:r>
          </w:p>
        </w:tc>
        <w:tc>
          <w:tcPr>
            <w:tcW w:w="990" w:type="dxa"/>
          </w:tcPr>
          <w:p w14:paraId="4FE59B35" w14:textId="77777777" w:rsidR="00766928" w:rsidRPr="00934B4D" w:rsidRDefault="00766928" w:rsidP="0057516D">
            <w:pPr>
              <w:pStyle w:val="Heading5"/>
              <w:jc w:val="center"/>
              <w:rPr>
                <w:color w:val="E10000"/>
                <w:u w:val="none"/>
              </w:rPr>
            </w:pPr>
            <w:proofErr w:type="spellStart"/>
            <w:proofErr w:type="gramStart"/>
            <w:r w:rsidRPr="00934B4D">
              <w:rPr>
                <w:color w:val="E10000"/>
                <w:u w:val="none"/>
              </w:rPr>
              <w:t>xxxx.xx</w:t>
            </w:r>
            <w:proofErr w:type="spellEnd"/>
            <w:proofErr w:type="gramEnd"/>
          </w:p>
        </w:tc>
        <w:tc>
          <w:tcPr>
            <w:tcW w:w="990" w:type="dxa"/>
            <w:gridSpan w:val="2"/>
          </w:tcPr>
          <w:p w14:paraId="4FE59B36" w14:textId="77777777" w:rsidR="00766928" w:rsidRPr="00934B4D" w:rsidRDefault="00766928" w:rsidP="0057516D">
            <w:pPr>
              <w:tabs>
                <w:tab w:val="decimal" w:pos="414"/>
              </w:tabs>
              <w:rPr>
                <w:color w:val="E10000"/>
              </w:rPr>
            </w:pPr>
            <w:proofErr w:type="spellStart"/>
            <w:proofErr w:type="gramStart"/>
            <w:r w:rsidRPr="00934B4D">
              <w:rPr>
                <w:color w:val="E10000"/>
              </w:rPr>
              <w:t>xxxx.xx</w:t>
            </w:r>
            <w:proofErr w:type="spellEnd"/>
            <w:proofErr w:type="gramEnd"/>
          </w:p>
        </w:tc>
        <w:tc>
          <w:tcPr>
            <w:tcW w:w="810" w:type="dxa"/>
          </w:tcPr>
          <w:p w14:paraId="4FE59B37" w14:textId="77777777" w:rsidR="00766928" w:rsidRPr="00934B4D" w:rsidRDefault="00766928" w:rsidP="0057516D">
            <w:pPr>
              <w:tabs>
                <w:tab w:val="decimal" w:pos="414"/>
              </w:tabs>
              <w:rPr>
                <w:color w:val="E10000"/>
              </w:rPr>
            </w:pPr>
            <w:r w:rsidRPr="00934B4D">
              <w:rPr>
                <w:color w:val="E10000"/>
              </w:rPr>
              <w:t>x</w:t>
            </w:r>
          </w:p>
        </w:tc>
        <w:tc>
          <w:tcPr>
            <w:tcW w:w="1080" w:type="dxa"/>
          </w:tcPr>
          <w:p w14:paraId="4FE59B38" w14:textId="77777777" w:rsidR="00766928" w:rsidRPr="00934B4D" w:rsidRDefault="00766928" w:rsidP="0057516D">
            <w:pPr>
              <w:tabs>
                <w:tab w:val="decimal" w:pos="414"/>
              </w:tabs>
              <w:rPr>
                <w:color w:val="E10000"/>
              </w:rPr>
            </w:pPr>
            <w:proofErr w:type="spellStart"/>
            <w:r w:rsidRPr="00934B4D">
              <w:rPr>
                <w:color w:val="E10000"/>
              </w:rPr>
              <w:t>x.xx</w:t>
            </w:r>
            <w:proofErr w:type="spellEnd"/>
          </w:p>
        </w:tc>
        <w:tc>
          <w:tcPr>
            <w:tcW w:w="900" w:type="dxa"/>
          </w:tcPr>
          <w:p w14:paraId="4FE59B39" w14:textId="77777777" w:rsidR="00766928" w:rsidRPr="00934B4D" w:rsidRDefault="00766928" w:rsidP="0057516D">
            <w:pPr>
              <w:tabs>
                <w:tab w:val="decimal" w:pos="522"/>
              </w:tabs>
              <w:jc w:val="center"/>
              <w:rPr>
                <w:color w:val="E10000"/>
              </w:rPr>
            </w:pPr>
            <w:r w:rsidRPr="00934B4D">
              <w:rPr>
                <w:color w:val="E10000"/>
              </w:rPr>
              <w:t>xxx</w:t>
            </w:r>
          </w:p>
        </w:tc>
        <w:tc>
          <w:tcPr>
            <w:tcW w:w="1080" w:type="dxa"/>
          </w:tcPr>
          <w:p w14:paraId="4FE59B3A" w14:textId="77777777" w:rsidR="00766928" w:rsidRPr="00934B4D" w:rsidRDefault="00766928" w:rsidP="0057516D">
            <w:pPr>
              <w:tabs>
                <w:tab w:val="decimal" w:pos="468"/>
              </w:tabs>
              <w:rPr>
                <w:color w:val="E10000"/>
              </w:rPr>
            </w:pPr>
            <w:proofErr w:type="spellStart"/>
            <w:r w:rsidRPr="00934B4D">
              <w:rPr>
                <w:color w:val="E10000"/>
              </w:rPr>
              <w:t>xx.xx</w:t>
            </w:r>
            <w:proofErr w:type="spellEnd"/>
          </w:p>
        </w:tc>
        <w:tc>
          <w:tcPr>
            <w:tcW w:w="990" w:type="dxa"/>
          </w:tcPr>
          <w:p w14:paraId="4FE59B3B" w14:textId="77777777" w:rsidR="00766928" w:rsidRPr="00F644AA" w:rsidRDefault="00766928" w:rsidP="0057516D">
            <w:pPr>
              <w:tabs>
                <w:tab w:val="decimal" w:pos="432"/>
              </w:tabs>
              <w:rPr>
                <w:color w:val="E10000"/>
              </w:rPr>
            </w:pPr>
            <w:proofErr w:type="spellStart"/>
            <w:r w:rsidRPr="00F644AA">
              <w:rPr>
                <w:color w:val="E10000"/>
              </w:rPr>
              <w:t>xx.xx</w:t>
            </w:r>
            <w:proofErr w:type="spellEnd"/>
          </w:p>
        </w:tc>
      </w:tr>
      <w:tr w:rsidR="00766928" w:rsidRPr="007D3BC4" w14:paraId="4FE59B46" w14:textId="77777777">
        <w:tc>
          <w:tcPr>
            <w:tcW w:w="918" w:type="dxa"/>
          </w:tcPr>
          <w:p w14:paraId="4FE59B3D" w14:textId="77777777" w:rsidR="00766928" w:rsidRPr="00934B4D" w:rsidRDefault="00766928" w:rsidP="0057516D">
            <w:pPr>
              <w:rPr>
                <w:color w:val="E10000"/>
              </w:rPr>
            </w:pPr>
            <w:proofErr w:type="spellStart"/>
            <w:r w:rsidRPr="00934B4D">
              <w:rPr>
                <w:color w:val="E10000"/>
              </w:rPr>
              <w:t>xx+xx</w:t>
            </w:r>
            <w:proofErr w:type="spellEnd"/>
          </w:p>
        </w:tc>
        <w:tc>
          <w:tcPr>
            <w:tcW w:w="540" w:type="dxa"/>
          </w:tcPr>
          <w:p w14:paraId="4FE59B3E" w14:textId="77777777" w:rsidR="00766928" w:rsidRPr="00934B4D" w:rsidRDefault="00766928" w:rsidP="0057516D">
            <w:pPr>
              <w:jc w:val="center"/>
              <w:rPr>
                <w:color w:val="E10000"/>
              </w:rPr>
            </w:pPr>
            <w:r w:rsidRPr="00934B4D">
              <w:rPr>
                <w:color w:val="E10000"/>
              </w:rPr>
              <w:t>X</w:t>
            </w:r>
          </w:p>
        </w:tc>
        <w:tc>
          <w:tcPr>
            <w:tcW w:w="990" w:type="dxa"/>
          </w:tcPr>
          <w:p w14:paraId="4FE59B3F" w14:textId="77777777" w:rsidR="00766928" w:rsidRPr="00934B4D" w:rsidRDefault="00766928" w:rsidP="0057516D">
            <w:pPr>
              <w:jc w:val="center"/>
              <w:rPr>
                <w:color w:val="E10000"/>
              </w:rPr>
            </w:pPr>
            <w:proofErr w:type="spellStart"/>
            <w:proofErr w:type="gramStart"/>
            <w:r w:rsidRPr="00934B4D">
              <w:rPr>
                <w:color w:val="E10000"/>
              </w:rPr>
              <w:t>xxxx.xx</w:t>
            </w:r>
            <w:proofErr w:type="spellEnd"/>
            <w:proofErr w:type="gramEnd"/>
          </w:p>
        </w:tc>
        <w:tc>
          <w:tcPr>
            <w:tcW w:w="990" w:type="dxa"/>
            <w:gridSpan w:val="2"/>
          </w:tcPr>
          <w:p w14:paraId="4FE59B40" w14:textId="77777777" w:rsidR="00766928" w:rsidRPr="00934B4D" w:rsidRDefault="00766928" w:rsidP="0057516D">
            <w:pPr>
              <w:tabs>
                <w:tab w:val="decimal" w:pos="414"/>
              </w:tabs>
              <w:rPr>
                <w:color w:val="E10000"/>
              </w:rPr>
            </w:pPr>
            <w:proofErr w:type="spellStart"/>
            <w:proofErr w:type="gramStart"/>
            <w:r w:rsidRPr="00934B4D">
              <w:rPr>
                <w:color w:val="E10000"/>
              </w:rPr>
              <w:t>xxxx.xx</w:t>
            </w:r>
            <w:proofErr w:type="spellEnd"/>
            <w:proofErr w:type="gramEnd"/>
          </w:p>
        </w:tc>
        <w:tc>
          <w:tcPr>
            <w:tcW w:w="810" w:type="dxa"/>
          </w:tcPr>
          <w:p w14:paraId="4FE59B41" w14:textId="77777777" w:rsidR="00766928" w:rsidRPr="00934B4D" w:rsidRDefault="00766928" w:rsidP="0057516D">
            <w:pPr>
              <w:tabs>
                <w:tab w:val="decimal" w:pos="414"/>
              </w:tabs>
              <w:rPr>
                <w:color w:val="E10000"/>
              </w:rPr>
            </w:pPr>
            <w:r w:rsidRPr="00934B4D">
              <w:rPr>
                <w:color w:val="E10000"/>
              </w:rPr>
              <w:t>x</w:t>
            </w:r>
          </w:p>
        </w:tc>
        <w:tc>
          <w:tcPr>
            <w:tcW w:w="1080" w:type="dxa"/>
          </w:tcPr>
          <w:p w14:paraId="4FE59B42" w14:textId="77777777" w:rsidR="00766928" w:rsidRPr="00934B4D" w:rsidRDefault="00766928" w:rsidP="0057516D">
            <w:pPr>
              <w:tabs>
                <w:tab w:val="decimal" w:pos="414"/>
              </w:tabs>
              <w:rPr>
                <w:color w:val="E10000"/>
              </w:rPr>
            </w:pPr>
            <w:proofErr w:type="spellStart"/>
            <w:r w:rsidRPr="00934B4D">
              <w:rPr>
                <w:color w:val="E10000"/>
              </w:rPr>
              <w:t>x.xx</w:t>
            </w:r>
            <w:proofErr w:type="spellEnd"/>
          </w:p>
        </w:tc>
        <w:tc>
          <w:tcPr>
            <w:tcW w:w="900" w:type="dxa"/>
          </w:tcPr>
          <w:p w14:paraId="4FE59B43" w14:textId="77777777" w:rsidR="00766928" w:rsidRPr="00934B4D" w:rsidRDefault="00766928" w:rsidP="0057516D">
            <w:pPr>
              <w:tabs>
                <w:tab w:val="decimal" w:pos="522"/>
              </w:tabs>
              <w:jc w:val="center"/>
              <w:rPr>
                <w:color w:val="E10000"/>
              </w:rPr>
            </w:pPr>
            <w:r w:rsidRPr="00934B4D">
              <w:rPr>
                <w:color w:val="E10000"/>
              </w:rPr>
              <w:t>xxx</w:t>
            </w:r>
          </w:p>
        </w:tc>
        <w:tc>
          <w:tcPr>
            <w:tcW w:w="1080" w:type="dxa"/>
          </w:tcPr>
          <w:p w14:paraId="4FE59B44" w14:textId="77777777" w:rsidR="00766928" w:rsidRPr="00934B4D" w:rsidRDefault="00766928" w:rsidP="0057516D">
            <w:pPr>
              <w:tabs>
                <w:tab w:val="decimal" w:pos="468"/>
              </w:tabs>
              <w:rPr>
                <w:color w:val="E10000"/>
              </w:rPr>
            </w:pPr>
            <w:proofErr w:type="spellStart"/>
            <w:r w:rsidRPr="00934B4D">
              <w:rPr>
                <w:color w:val="E10000"/>
              </w:rPr>
              <w:t>xx.xx</w:t>
            </w:r>
            <w:proofErr w:type="spellEnd"/>
          </w:p>
        </w:tc>
        <w:tc>
          <w:tcPr>
            <w:tcW w:w="990" w:type="dxa"/>
          </w:tcPr>
          <w:p w14:paraId="4FE59B45" w14:textId="77777777" w:rsidR="00766928" w:rsidRPr="00F644AA" w:rsidRDefault="00766928" w:rsidP="0057516D">
            <w:pPr>
              <w:tabs>
                <w:tab w:val="decimal" w:pos="432"/>
              </w:tabs>
              <w:rPr>
                <w:color w:val="E10000"/>
              </w:rPr>
            </w:pPr>
            <w:proofErr w:type="spellStart"/>
            <w:r w:rsidRPr="00F644AA">
              <w:rPr>
                <w:color w:val="E10000"/>
              </w:rPr>
              <w:t>xx.xx</w:t>
            </w:r>
            <w:proofErr w:type="spellEnd"/>
          </w:p>
        </w:tc>
      </w:tr>
      <w:tr w:rsidR="00766928" w:rsidRPr="007D3BC4" w14:paraId="4FE59B50" w14:textId="77777777">
        <w:tc>
          <w:tcPr>
            <w:tcW w:w="918" w:type="dxa"/>
          </w:tcPr>
          <w:p w14:paraId="4FE59B47" w14:textId="77777777" w:rsidR="00766928" w:rsidRPr="00934B4D" w:rsidRDefault="00766928" w:rsidP="0057516D">
            <w:pPr>
              <w:rPr>
                <w:color w:val="E10000"/>
              </w:rPr>
            </w:pPr>
            <w:proofErr w:type="spellStart"/>
            <w:r w:rsidRPr="00934B4D">
              <w:rPr>
                <w:color w:val="E10000"/>
              </w:rPr>
              <w:t>xxx+xx</w:t>
            </w:r>
            <w:proofErr w:type="spellEnd"/>
          </w:p>
        </w:tc>
        <w:tc>
          <w:tcPr>
            <w:tcW w:w="540" w:type="dxa"/>
          </w:tcPr>
          <w:p w14:paraId="4FE59B48" w14:textId="77777777" w:rsidR="00766928" w:rsidRPr="00934B4D" w:rsidRDefault="00766928" w:rsidP="0057516D">
            <w:pPr>
              <w:jc w:val="center"/>
              <w:rPr>
                <w:color w:val="E10000"/>
              </w:rPr>
            </w:pPr>
            <w:r w:rsidRPr="00934B4D">
              <w:rPr>
                <w:color w:val="E10000"/>
              </w:rPr>
              <w:t>X</w:t>
            </w:r>
          </w:p>
        </w:tc>
        <w:tc>
          <w:tcPr>
            <w:tcW w:w="990" w:type="dxa"/>
          </w:tcPr>
          <w:p w14:paraId="4FE59B49" w14:textId="77777777" w:rsidR="00766928" w:rsidRPr="00934B4D" w:rsidRDefault="00766928" w:rsidP="0057516D">
            <w:pPr>
              <w:jc w:val="center"/>
              <w:rPr>
                <w:color w:val="E10000"/>
              </w:rPr>
            </w:pPr>
            <w:proofErr w:type="spellStart"/>
            <w:proofErr w:type="gramStart"/>
            <w:r w:rsidRPr="00934B4D">
              <w:rPr>
                <w:color w:val="E10000"/>
              </w:rPr>
              <w:t>xxxx.xx</w:t>
            </w:r>
            <w:proofErr w:type="spellEnd"/>
            <w:proofErr w:type="gramEnd"/>
          </w:p>
        </w:tc>
        <w:tc>
          <w:tcPr>
            <w:tcW w:w="990" w:type="dxa"/>
            <w:gridSpan w:val="2"/>
          </w:tcPr>
          <w:p w14:paraId="4FE59B4A" w14:textId="77777777" w:rsidR="00766928" w:rsidRPr="00934B4D" w:rsidRDefault="00766928" w:rsidP="0057516D">
            <w:pPr>
              <w:tabs>
                <w:tab w:val="decimal" w:pos="414"/>
              </w:tabs>
              <w:rPr>
                <w:color w:val="E10000"/>
              </w:rPr>
            </w:pPr>
            <w:proofErr w:type="spellStart"/>
            <w:proofErr w:type="gramStart"/>
            <w:r w:rsidRPr="00934B4D">
              <w:rPr>
                <w:color w:val="E10000"/>
              </w:rPr>
              <w:t>xxxx.xx</w:t>
            </w:r>
            <w:proofErr w:type="spellEnd"/>
            <w:proofErr w:type="gramEnd"/>
          </w:p>
        </w:tc>
        <w:tc>
          <w:tcPr>
            <w:tcW w:w="810" w:type="dxa"/>
          </w:tcPr>
          <w:p w14:paraId="4FE59B4B" w14:textId="77777777" w:rsidR="00766928" w:rsidRPr="00934B4D" w:rsidRDefault="00766928" w:rsidP="0057516D">
            <w:pPr>
              <w:tabs>
                <w:tab w:val="decimal" w:pos="414"/>
              </w:tabs>
              <w:rPr>
                <w:color w:val="E10000"/>
              </w:rPr>
            </w:pPr>
            <w:r w:rsidRPr="00934B4D">
              <w:rPr>
                <w:color w:val="E10000"/>
              </w:rPr>
              <w:t>x</w:t>
            </w:r>
          </w:p>
        </w:tc>
        <w:tc>
          <w:tcPr>
            <w:tcW w:w="1080" w:type="dxa"/>
          </w:tcPr>
          <w:p w14:paraId="4FE59B4C" w14:textId="77777777" w:rsidR="00766928" w:rsidRPr="00934B4D" w:rsidRDefault="00766928" w:rsidP="0057516D">
            <w:pPr>
              <w:tabs>
                <w:tab w:val="decimal" w:pos="414"/>
              </w:tabs>
              <w:rPr>
                <w:color w:val="E10000"/>
              </w:rPr>
            </w:pPr>
            <w:proofErr w:type="spellStart"/>
            <w:r w:rsidRPr="00934B4D">
              <w:rPr>
                <w:color w:val="E10000"/>
              </w:rPr>
              <w:t>x.xx</w:t>
            </w:r>
            <w:proofErr w:type="spellEnd"/>
          </w:p>
        </w:tc>
        <w:tc>
          <w:tcPr>
            <w:tcW w:w="900" w:type="dxa"/>
          </w:tcPr>
          <w:p w14:paraId="4FE59B4D" w14:textId="77777777" w:rsidR="00766928" w:rsidRPr="00934B4D" w:rsidRDefault="00766928" w:rsidP="0057516D">
            <w:pPr>
              <w:tabs>
                <w:tab w:val="decimal" w:pos="522"/>
              </w:tabs>
              <w:jc w:val="center"/>
              <w:rPr>
                <w:color w:val="E10000"/>
              </w:rPr>
            </w:pPr>
            <w:r w:rsidRPr="00934B4D">
              <w:rPr>
                <w:color w:val="E10000"/>
              </w:rPr>
              <w:t>xxx</w:t>
            </w:r>
          </w:p>
        </w:tc>
        <w:tc>
          <w:tcPr>
            <w:tcW w:w="1080" w:type="dxa"/>
          </w:tcPr>
          <w:p w14:paraId="4FE59B4E" w14:textId="77777777" w:rsidR="00766928" w:rsidRPr="00934B4D" w:rsidRDefault="00766928" w:rsidP="0057516D">
            <w:pPr>
              <w:tabs>
                <w:tab w:val="decimal" w:pos="468"/>
              </w:tabs>
              <w:rPr>
                <w:color w:val="E10000"/>
              </w:rPr>
            </w:pPr>
            <w:proofErr w:type="spellStart"/>
            <w:r w:rsidRPr="00934B4D">
              <w:rPr>
                <w:color w:val="E10000"/>
              </w:rPr>
              <w:t>xx.xx</w:t>
            </w:r>
            <w:proofErr w:type="spellEnd"/>
          </w:p>
        </w:tc>
        <w:tc>
          <w:tcPr>
            <w:tcW w:w="990" w:type="dxa"/>
          </w:tcPr>
          <w:p w14:paraId="4FE59B4F" w14:textId="77777777" w:rsidR="00766928" w:rsidRPr="00F644AA" w:rsidRDefault="00766928" w:rsidP="0057516D">
            <w:pPr>
              <w:tabs>
                <w:tab w:val="decimal" w:pos="432"/>
              </w:tabs>
              <w:rPr>
                <w:color w:val="E10000"/>
              </w:rPr>
            </w:pPr>
            <w:proofErr w:type="spellStart"/>
            <w:r w:rsidRPr="00F644AA">
              <w:rPr>
                <w:color w:val="E10000"/>
              </w:rPr>
              <w:t>xx.xx</w:t>
            </w:r>
            <w:proofErr w:type="spellEnd"/>
          </w:p>
        </w:tc>
      </w:tr>
      <w:tr w:rsidR="00766928" w:rsidRPr="007D3BC4" w14:paraId="4FE59B5A" w14:textId="77777777">
        <w:tc>
          <w:tcPr>
            <w:tcW w:w="918" w:type="dxa"/>
          </w:tcPr>
          <w:p w14:paraId="4FE59B51" w14:textId="77777777" w:rsidR="00766928" w:rsidRPr="00934B4D" w:rsidRDefault="00766928" w:rsidP="0057516D">
            <w:pPr>
              <w:rPr>
                <w:color w:val="E10000"/>
              </w:rPr>
            </w:pPr>
            <w:proofErr w:type="spellStart"/>
            <w:r w:rsidRPr="00934B4D">
              <w:rPr>
                <w:color w:val="E10000"/>
              </w:rPr>
              <w:t>xxx+xx</w:t>
            </w:r>
            <w:proofErr w:type="spellEnd"/>
          </w:p>
        </w:tc>
        <w:tc>
          <w:tcPr>
            <w:tcW w:w="540" w:type="dxa"/>
          </w:tcPr>
          <w:p w14:paraId="4FE59B52" w14:textId="77777777" w:rsidR="00766928" w:rsidRPr="00934B4D" w:rsidRDefault="00766928" w:rsidP="0057516D">
            <w:pPr>
              <w:jc w:val="center"/>
              <w:rPr>
                <w:color w:val="E10000"/>
              </w:rPr>
            </w:pPr>
            <w:r w:rsidRPr="00934B4D">
              <w:rPr>
                <w:color w:val="E10000"/>
              </w:rPr>
              <w:t>X</w:t>
            </w:r>
          </w:p>
        </w:tc>
        <w:tc>
          <w:tcPr>
            <w:tcW w:w="990" w:type="dxa"/>
          </w:tcPr>
          <w:p w14:paraId="4FE59B53" w14:textId="77777777" w:rsidR="00766928" w:rsidRPr="00934B4D" w:rsidRDefault="00766928" w:rsidP="0057516D">
            <w:pPr>
              <w:jc w:val="center"/>
              <w:rPr>
                <w:color w:val="E10000"/>
              </w:rPr>
            </w:pPr>
            <w:proofErr w:type="spellStart"/>
            <w:proofErr w:type="gramStart"/>
            <w:r w:rsidRPr="00934B4D">
              <w:rPr>
                <w:color w:val="E10000"/>
              </w:rPr>
              <w:t>xxxx.xx</w:t>
            </w:r>
            <w:proofErr w:type="spellEnd"/>
            <w:proofErr w:type="gramEnd"/>
          </w:p>
        </w:tc>
        <w:tc>
          <w:tcPr>
            <w:tcW w:w="990" w:type="dxa"/>
            <w:gridSpan w:val="2"/>
          </w:tcPr>
          <w:p w14:paraId="4FE59B54" w14:textId="77777777" w:rsidR="00766928" w:rsidRPr="00934B4D" w:rsidRDefault="00766928" w:rsidP="0057516D">
            <w:pPr>
              <w:tabs>
                <w:tab w:val="decimal" w:pos="414"/>
              </w:tabs>
              <w:rPr>
                <w:color w:val="E10000"/>
              </w:rPr>
            </w:pPr>
            <w:proofErr w:type="spellStart"/>
            <w:proofErr w:type="gramStart"/>
            <w:r w:rsidRPr="00934B4D">
              <w:rPr>
                <w:color w:val="E10000"/>
              </w:rPr>
              <w:t>xxxx.xx</w:t>
            </w:r>
            <w:proofErr w:type="spellEnd"/>
            <w:proofErr w:type="gramEnd"/>
          </w:p>
        </w:tc>
        <w:tc>
          <w:tcPr>
            <w:tcW w:w="810" w:type="dxa"/>
          </w:tcPr>
          <w:p w14:paraId="4FE59B55" w14:textId="77777777" w:rsidR="00766928" w:rsidRPr="00934B4D" w:rsidRDefault="00766928" w:rsidP="0057516D">
            <w:pPr>
              <w:tabs>
                <w:tab w:val="decimal" w:pos="414"/>
              </w:tabs>
              <w:rPr>
                <w:color w:val="E10000"/>
              </w:rPr>
            </w:pPr>
            <w:r w:rsidRPr="00934B4D">
              <w:rPr>
                <w:color w:val="E10000"/>
              </w:rPr>
              <w:t>x</w:t>
            </w:r>
          </w:p>
        </w:tc>
        <w:tc>
          <w:tcPr>
            <w:tcW w:w="1080" w:type="dxa"/>
            <w:tcBorders>
              <w:bottom w:val="single" w:sz="6" w:space="0" w:color="auto"/>
            </w:tcBorders>
          </w:tcPr>
          <w:p w14:paraId="4FE59B56" w14:textId="77777777" w:rsidR="00766928" w:rsidRPr="00934B4D" w:rsidRDefault="00766928" w:rsidP="0057516D">
            <w:pPr>
              <w:tabs>
                <w:tab w:val="decimal" w:pos="414"/>
              </w:tabs>
              <w:rPr>
                <w:color w:val="E10000"/>
              </w:rPr>
            </w:pPr>
            <w:proofErr w:type="spellStart"/>
            <w:r w:rsidRPr="00934B4D">
              <w:rPr>
                <w:color w:val="E10000"/>
              </w:rPr>
              <w:t>x.xx</w:t>
            </w:r>
            <w:proofErr w:type="spellEnd"/>
          </w:p>
        </w:tc>
        <w:tc>
          <w:tcPr>
            <w:tcW w:w="900" w:type="dxa"/>
            <w:tcBorders>
              <w:bottom w:val="single" w:sz="6" w:space="0" w:color="auto"/>
            </w:tcBorders>
          </w:tcPr>
          <w:p w14:paraId="4FE59B57" w14:textId="77777777" w:rsidR="00766928" w:rsidRPr="00934B4D" w:rsidRDefault="00766928" w:rsidP="0057516D">
            <w:pPr>
              <w:tabs>
                <w:tab w:val="decimal" w:pos="522"/>
              </w:tabs>
              <w:jc w:val="center"/>
              <w:rPr>
                <w:color w:val="E10000"/>
              </w:rPr>
            </w:pPr>
            <w:r w:rsidRPr="00934B4D">
              <w:rPr>
                <w:color w:val="E10000"/>
              </w:rPr>
              <w:t>xxx</w:t>
            </w:r>
          </w:p>
        </w:tc>
        <w:tc>
          <w:tcPr>
            <w:tcW w:w="1080" w:type="dxa"/>
            <w:tcBorders>
              <w:bottom w:val="single" w:sz="6" w:space="0" w:color="auto"/>
            </w:tcBorders>
          </w:tcPr>
          <w:p w14:paraId="4FE59B58" w14:textId="77777777" w:rsidR="00766928" w:rsidRPr="00934B4D" w:rsidRDefault="00766928" w:rsidP="0057516D">
            <w:pPr>
              <w:tabs>
                <w:tab w:val="decimal" w:pos="468"/>
              </w:tabs>
              <w:rPr>
                <w:color w:val="E10000"/>
              </w:rPr>
            </w:pPr>
            <w:proofErr w:type="spellStart"/>
            <w:r w:rsidRPr="00934B4D">
              <w:rPr>
                <w:color w:val="E10000"/>
              </w:rPr>
              <w:t>xx.xx</w:t>
            </w:r>
            <w:proofErr w:type="spellEnd"/>
          </w:p>
        </w:tc>
        <w:tc>
          <w:tcPr>
            <w:tcW w:w="990" w:type="dxa"/>
            <w:tcBorders>
              <w:bottom w:val="single" w:sz="6" w:space="0" w:color="auto"/>
            </w:tcBorders>
          </w:tcPr>
          <w:p w14:paraId="4FE59B59" w14:textId="77777777" w:rsidR="00766928" w:rsidRPr="00F644AA" w:rsidRDefault="00766928" w:rsidP="0057516D">
            <w:pPr>
              <w:tabs>
                <w:tab w:val="decimal" w:pos="432"/>
              </w:tabs>
              <w:rPr>
                <w:color w:val="E10000"/>
              </w:rPr>
            </w:pPr>
            <w:proofErr w:type="spellStart"/>
            <w:r w:rsidRPr="00F644AA">
              <w:rPr>
                <w:color w:val="E10000"/>
              </w:rPr>
              <w:t>xx.xx</w:t>
            </w:r>
            <w:proofErr w:type="spellEnd"/>
          </w:p>
        </w:tc>
      </w:tr>
      <w:tr w:rsidR="00766928" w14:paraId="4FE59B64" w14:textId="77777777">
        <w:trPr>
          <w:trHeight w:hRule="exact" w:val="120"/>
        </w:trPr>
        <w:tc>
          <w:tcPr>
            <w:tcW w:w="918" w:type="dxa"/>
          </w:tcPr>
          <w:p w14:paraId="4FE59B5B" w14:textId="77777777" w:rsidR="00766928" w:rsidRDefault="00766928" w:rsidP="0057516D">
            <w:pPr>
              <w:tabs>
                <w:tab w:val="decimal" w:pos="648"/>
              </w:tabs>
            </w:pPr>
          </w:p>
        </w:tc>
        <w:tc>
          <w:tcPr>
            <w:tcW w:w="540" w:type="dxa"/>
          </w:tcPr>
          <w:p w14:paraId="4FE59B5C" w14:textId="77777777" w:rsidR="00766928" w:rsidRDefault="00766928" w:rsidP="0057516D"/>
        </w:tc>
        <w:tc>
          <w:tcPr>
            <w:tcW w:w="990" w:type="dxa"/>
          </w:tcPr>
          <w:p w14:paraId="4FE59B5D" w14:textId="77777777" w:rsidR="00766928" w:rsidRDefault="00766928" w:rsidP="0057516D">
            <w:pPr>
              <w:jc w:val="right"/>
            </w:pPr>
          </w:p>
        </w:tc>
        <w:tc>
          <w:tcPr>
            <w:tcW w:w="990" w:type="dxa"/>
            <w:gridSpan w:val="2"/>
          </w:tcPr>
          <w:p w14:paraId="4FE59B5E" w14:textId="77777777" w:rsidR="00766928" w:rsidRDefault="00766928" w:rsidP="0057516D">
            <w:pPr>
              <w:tabs>
                <w:tab w:val="decimal" w:pos="414"/>
              </w:tabs>
            </w:pPr>
          </w:p>
        </w:tc>
        <w:tc>
          <w:tcPr>
            <w:tcW w:w="810" w:type="dxa"/>
          </w:tcPr>
          <w:p w14:paraId="4FE59B5F" w14:textId="77777777" w:rsidR="00766928" w:rsidRDefault="00766928" w:rsidP="0057516D">
            <w:pPr>
              <w:tabs>
                <w:tab w:val="decimal" w:pos="414"/>
              </w:tabs>
            </w:pPr>
          </w:p>
        </w:tc>
        <w:tc>
          <w:tcPr>
            <w:tcW w:w="1080" w:type="dxa"/>
          </w:tcPr>
          <w:p w14:paraId="4FE59B60" w14:textId="77777777" w:rsidR="00766928" w:rsidRDefault="00766928" w:rsidP="0057516D">
            <w:pPr>
              <w:tabs>
                <w:tab w:val="decimal" w:pos="414"/>
              </w:tabs>
            </w:pPr>
          </w:p>
        </w:tc>
        <w:tc>
          <w:tcPr>
            <w:tcW w:w="900" w:type="dxa"/>
          </w:tcPr>
          <w:p w14:paraId="4FE59B61" w14:textId="77777777" w:rsidR="00766928" w:rsidRDefault="00766928" w:rsidP="0057516D">
            <w:pPr>
              <w:tabs>
                <w:tab w:val="decimal" w:pos="522"/>
                <w:tab w:val="decimal" w:pos="612"/>
              </w:tabs>
              <w:jc w:val="center"/>
            </w:pPr>
          </w:p>
        </w:tc>
        <w:tc>
          <w:tcPr>
            <w:tcW w:w="1080" w:type="dxa"/>
          </w:tcPr>
          <w:p w14:paraId="4FE59B62" w14:textId="77777777" w:rsidR="00766928" w:rsidRDefault="00766928" w:rsidP="0057516D">
            <w:pPr>
              <w:tabs>
                <w:tab w:val="decimal" w:pos="468"/>
              </w:tabs>
              <w:rPr>
                <w:color w:val="FF0000"/>
              </w:rPr>
            </w:pPr>
          </w:p>
        </w:tc>
        <w:tc>
          <w:tcPr>
            <w:tcW w:w="990" w:type="dxa"/>
          </w:tcPr>
          <w:p w14:paraId="4FE59B63" w14:textId="77777777" w:rsidR="00766928" w:rsidRDefault="00766928" w:rsidP="0057516D">
            <w:pPr>
              <w:tabs>
                <w:tab w:val="decimal" w:pos="432"/>
              </w:tabs>
              <w:rPr>
                <w:color w:val="FF0000"/>
              </w:rPr>
            </w:pPr>
          </w:p>
        </w:tc>
      </w:tr>
      <w:tr w:rsidR="00766928" w14:paraId="4FE59B6E" w14:textId="77777777">
        <w:tc>
          <w:tcPr>
            <w:tcW w:w="918" w:type="dxa"/>
          </w:tcPr>
          <w:p w14:paraId="4FE59B65" w14:textId="77777777" w:rsidR="00766928" w:rsidRDefault="00766928" w:rsidP="0057516D">
            <w:pPr>
              <w:tabs>
                <w:tab w:val="decimal" w:pos="648"/>
              </w:tabs>
            </w:pPr>
          </w:p>
        </w:tc>
        <w:tc>
          <w:tcPr>
            <w:tcW w:w="540" w:type="dxa"/>
          </w:tcPr>
          <w:p w14:paraId="4FE59B66" w14:textId="77777777" w:rsidR="00766928" w:rsidRDefault="00766928" w:rsidP="0057516D"/>
        </w:tc>
        <w:tc>
          <w:tcPr>
            <w:tcW w:w="990" w:type="dxa"/>
          </w:tcPr>
          <w:p w14:paraId="4FE59B67" w14:textId="77777777" w:rsidR="00766928" w:rsidRDefault="00766928" w:rsidP="0057516D">
            <w:pPr>
              <w:jc w:val="right"/>
            </w:pPr>
          </w:p>
        </w:tc>
        <w:tc>
          <w:tcPr>
            <w:tcW w:w="900" w:type="dxa"/>
          </w:tcPr>
          <w:p w14:paraId="4FE59B68" w14:textId="77777777" w:rsidR="00766928" w:rsidRDefault="00766928" w:rsidP="0057516D">
            <w:pPr>
              <w:tabs>
                <w:tab w:val="decimal" w:pos="414"/>
              </w:tabs>
            </w:pPr>
          </w:p>
        </w:tc>
        <w:tc>
          <w:tcPr>
            <w:tcW w:w="900" w:type="dxa"/>
            <w:gridSpan w:val="2"/>
          </w:tcPr>
          <w:p w14:paraId="4FE59B69" w14:textId="77777777" w:rsidR="00766928" w:rsidRDefault="00766928" w:rsidP="0057516D">
            <w:pPr>
              <w:tabs>
                <w:tab w:val="decimal" w:pos="414"/>
              </w:tabs>
              <w:jc w:val="right"/>
            </w:pPr>
            <w:r>
              <w:t>Totals:</w:t>
            </w:r>
          </w:p>
        </w:tc>
        <w:tc>
          <w:tcPr>
            <w:tcW w:w="1080" w:type="dxa"/>
          </w:tcPr>
          <w:p w14:paraId="4FE59B6A" w14:textId="77777777" w:rsidR="00766928" w:rsidRDefault="00766928" w:rsidP="0057516D">
            <w:pPr>
              <w:tabs>
                <w:tab w:val="decimal" w:pos="414"/>
              </w:tabs>
            </w:pPr>
            <w:r>
              <w:fldChar w:fldCharType="begin"/>
            </w:r>
            <w:r>
              <w:instrText xml:space="preserve"> =sum(above) \# "#.##" </w:instrText>
            </w:r>
            <w:r>
              <w:fldChar w:fldCharType="separate"/>
            </w:r>
            <w:r>
              <w:t xml:space="preserve"> .0 </w:t>
            </w:r>
            <w:r>
              <w:fldChar w:fldCharType="end"/>
            </w:r>
          </w:p>
        </w:tc>
        <w:tc>
          <w:tcPr>
            <w:tcW w:w="900" w:type="dxa"/>
          </w:tcPr>
          <w:p w14:paraId="4FE59B6B" w14:textId="77777777" w:rsidR="00766928" w:rsidRDefault="00766928" w:rsidP="0057516D">
            <w:pPr>
              <w:tabs>
                <w:tab w:val="decimal" w:pos="522"/>
                <w:tab w:val="decimal" w:pos="612"/>
              </w:tabs>
              <w:jc w:val="center"/>
            </w:pPr>
            <w:r>
              <w:fldChar w:fldCharType="begin"/>
            </w:r>
            <w:r>
              <w:instrText xml:space="preserve"> =SUM(above) </w:instrText>
            </w:r>
            <w:r>
              <w:fldChar w:fldCharType="separate"/>
            </w:r>
            <w:r>
              <w:t>0</w:t>
            </w:r>
            <w:r>
              <w:fldChar w:fldCharType="end"/>
            </w:r>
          </w:p>
        </w:tc>
        <w:tc>
          <w:tcPr>
            <w:tcW w:w="1080" w:type="dxa"/>
          </w:tcPr>
          <w:p w14:paraId="4FE59B6C" w14:textId="77777777" w:rsidR="00766928" w:rsidRPr="00934B4D" w:rsidRDefault="00766928" w:rsidP="0057516D">
            <w:pPr>
              <w:tabs>
                <w:tab w:val="decimal" w:pos="468"/>
              </w:tabs>
              <w:rPr>
                <w:color w:val="auto"/>
              </w:rPr>
            </w:pPr>
            <w:r>
              <w:fldChar w:fldCharType="begin"/>
            </w:r>
            <w:r>
              <w:instrText xml:space="preserve"> =sum(above) \# "#.##" </w:instrText>
            </w:r>
            <w:r>
              <w:fldChar w:fldCharType="separate"/>
            </w:r>
            <w:r>
              <w:t xml:space="preserve"> .0 </w:t>
            </w:r>
            <w:r>
              <w:fldChar w:fldCharType="end"/>
            </w:r>
          </w:p>
        </w:tc>
        <w:tc>
          <w:tcPr>
            <w:tcW w:w="990" w:type="dxa"/>
          </w:tcPr>
          <w:p w14:paraId="4FE59B6D" w14:textId="77777777" w:rsidR="00766928" w:rsidRDefault="00766928" w:rsidP="0057516D">
            <w:pPr>
              <w:tabs>
                <w:tab w:val="decimal" w:pos="432"/>
              </w:tabs>
              <w:rPr>
                <w:color w:val="FF0000"/>
              </w:rPr>
            </w:pPr>
            <w:r>
              <w:fldChar w:fldCharType="begin"/>
            </w:r>
            <w:r>
              <w:instrText xml:space="preserve"> =sum(above) \# "#.##" </w:instrText>
            </w:r>
            <w:r>
              <w:fldChar w:fldCharType="separate"/>
            </w:r>
            <w:r>
              <w:t xml:space="preserve"> .0 </w:t>
            </w:r>
            <w:r>
              <w:fldChar w:fldCharType="end"/>
            </w:r>
          </w:p>
        </w:tc>
      </w:tr>
    </w:tbl>
    <w:p w14:paraId="4FE59B6F" w14:textId="77777777" w:rsidR="00766928" w:rsidRDefault="00766928" w:rsidP="00766928">
      <w:pPr>
        <w:tabs>
          <w:tab w:val="left" w:pos="0"/>
        </w:tabs>
      </w:pPr>
    </w:p>
    <w:p w14:paraId="4FE59B70" w14:textId="77777777" w:rsidR="00766928" w:rsidRDefault="00766928" w:rsidP="00766928">
      <w:pPr>
        <w:tabs>
          <w:tab w:val="left" w:pos="180"/>
        </w:tabs>
        <w:ind w:left="180" w:hanging="180"/>
      </w:pPr>
      <w:r>
        <w:rPr>
          <w:b/>
        </w:rPr>
        <w:t>*</w:t>
      </w:r>
      <w:r>
        <w:tab/>
        <w:t>The quantities for structur</w:t>
      </w:r>
      <w:r w:rsidR="00CF0D69">
        <w:t>e</w:t>
      </w:r>
      <w:r>
        <w:t xml:space="preserve"> excavation are for informational purposes only. Payment for all work necessary for structur</w:t>
      </w:r>
      <w:r w:rsidR="004A420B">
        <w:t>e</w:t>
      </w:r>
      <w:r>
        <w:t xml:space="preserve"> excavation </w:t>
      </w:r>
      <w:r w:rsidR="00476B3B">
        <w:t>will</w:t>
      </w:r>
      <w:r>
        <w:t xml:space="preserve"> be incidental to the various contract unit prices for the items listed in the above table.</w:t>
      </w:r>
    </w:p>
    <w:p w14:paraId="4FE59B71" w14:textId="77777777" w:rsidR="00766928" w:rsidRDefault="00766928" w:rsidP="00766928"/>
    <w:p w14:paraId="4FE59B72" w14:textId="77777777" w:rsidR="00D53EB8" w:rsidRDefault="00D53EB8" w:rsidP="00766928"/>
    <w:p w14:paraId="4FE59B73" w14:textId="77777777" w:rsidR="00766928" w:rsidRDefault="00766928" w:rsidP="00766928">
      <w:pPr>
        <w:pStyle w:val="Heading1"/>
      </w:pPr>
      <w:r>
        <w:t>MAILBOXES</w:t>
      </w:r>
    </w:p>
    <w:p w14:paraId="4FE59B74" w14:textId="77777777" w:rsidR="00766928" w:rsidRDefault="00766928" w:rsidP="00766928"/>
    <w:p w14:paraId="4FE59B75" w14:textId="77777777" w:rsidR="00766928" w:rsidRDefault="00766928" w:rsidP="00766928">
      <w:r>
        <w:t xml:space="preserve">The Contractor </w:t>
      </w:r>
      <w:r w:rsidR="00476B3B">
        <w:t>will</w:t>
      </w:r>
      <w:r>
        <w:t xml:space="preserve"> reset the existing mailboxes on new posts with the necessary support hardware for </w:t>
      </w:r>
      <w:r w:rsidRPr="00F644AA">
        <w:rPr>
          <w:color w:val="E10000"/>
        </w:rPr>
        <w:t>single or double</w:t>
      </w:r>
      <w:r>
        <w:t xml:space="preserve"> mailbox assemblies. The local Postmaster will determine the recommended mounting height of the mailboxes throughout the project. The Contractor </w:t>
      </w:r>
      <w:r w:rsidR="00476B3B">
        <w:t>will</w:t>
      </w:r>
      <w:r>
        <w:t xml:space="preserve"> coordinate with the Engineer on the proper postal representative to contact.</w:t>
      </w:r>
    </w:p>
    <w:p w14:paraId="4FE59B76" w14:textId="77777777" w:rsidR="00766928" w:rsidRPr="0099329A" w:rsidRDefault="00766928" w:rsidP="0053224A"/>
    <w:p w14:paraId="4FE59B77" w14:textId="77777777" w:rsidR="00766928" w:rsidRPr="00F644AA" w:rsidRDefault="00766928" w:rsidP="00766928">
      <w:pPr>
        <w:pStyle w:val="BodyText"/>
        <w:rPr>
          <w:color w:val="E10000"/>
        </w:rPr>
      </w:pPr>
      <w:r w:rsidRPr="00F644AA">
        <w:rPr>
          <w:color w:val="E10000"/>
        </w:rPr>
        <w:t>If large mailboxes are located at double mailbox installations, a single post may need to be used for the large mailbox.</w:t>
      </w:r>
    </w:p>
    <w:p w14:paraId="4FE59B78" w14:textId="77777777" w:rsidR="00766928" w:rsidRDefault="00766928" w:rsidP="00766928"/>
    <w:p w14:paraId="4FE59B79" w14:textId="12451346" w:rsidR="00766928" w:rsidRDefault="00766928" w:rsidP="00766928">
      <w:r>
        <w:t xml:space="preserve">All costs for removing existing mailboxes, providing temporary mailboxes, and resetting mailboxes with new posts and necessary support hardware </w:t>
      </w:r>
      <w:r w:rsidR="00476B3B">
        <w:t>will</w:t>
      </w:r>
      <w:r>
        <w:t xml:space="preserve"> be incidental to the contract unit price per each for </w:t>
      </w:r>
      <w:r w:rsidRPr="00F644AA">
        <w:rPr>
          <w:color w:val="E10000"/>
        </w:rPr>
        <w:t>“Refurbish Single Mailbox” or “Refurbish Double Mailbox”</w:t>
      </w:r>
      <w:r w:rsidRPr="00D764D4">
        <w:rPr>
          <w:color w:val="E10000"/>
        </w:rPr>
        <w:t>.</w:t>
      </w:r>
    </w:p>
    <w:p w14:paraId="4FE59B7A" w14:textId="77777777" w:rsidR="00766928" w:rsidRDefault="00766928" w:rsidP="0053224A"/>
    <w:p w14:paraId="4FE59B7B" w14:textId="77777777" w:rsidR="00766928" w:rsidRPr="007D3BC4" w:rsidRDefault="00766928" w:rsidP="00766928">
      <w:pPr>
        <w:pStyle w:val="BodyTextIndent"/>
        <w:rPr>
          <w:color w:val="auto"/>
        </w:rPr>
      </w:pPr>
      <w:r w:rsidRPr="007D3BC4">
        <w:rPr>
          <w:color w:val="auto"/>
          <w:highlight w:val="yellow"/>
        </w:rPr>
        <w:t>Remove portions of the note that do not pertain to the project. For example, if the project does not have double mailboxes, remove all references to double mailboxes. If there are less than 3 mailboxes on the project, provide a note instead of the Table of Refurbish Mailbox. Example notes for this are shown below.</w:t>
      </w:r>
    </w:p>
    <w:p w14:paraId="4FE59B7C" w14:textId="77777777" w:rsidR="00766928" w:rsidRDefault="00766928" w:rsidP="0053224A"/>
    <w:p w14:paraId="4FE59B7D" w14:textId="77777777" w:rsidR="00766928" w:rsidRPr="00F644AA" w:rsidRDefault="00766928" w:rsidP="00766928">
      <w:pPr>
        <w:rPr>
          <w:color w:val="E10000"/>
        </w:rPr>
      </w:pPr>
      <w:r w:rsidRPr="00F644AA">
        <w:rPr>
          <w:color w:val="E10000"/>
        </w:rPr>
        <w:t xml:space="preserve">Single mailboxes </w:t>
      </w:r>
      <w:r w:rsidR="00476B3B" w:rsidRPr="00F644AA">
        <w:rPr>
          <w:color w:val="E10000"/>
        </w:rPr>
        <w:t>will</w:t>
      </w:r>
      <w:r w:rsidRPr="00F644AA">
        <w:rPr>
          <w:color w:val="E10000"/>
        </w:rPr>
        <w:t xml:space="preserve"> be refurbished at Sta. </w:t>
      </w:r>
      <w:proofErr w:type="spellStart"/>
      <w:r w:rsidRPr="00F644AA">
        <w:rPr>
          <w:color w:val="E10000"/>
        </w:rPr>
        <w:t>xx+</w:t>
      </w:r>
      <w:proofErr w:type="gramStart"/>
      <w:r w:rsidRPr="00F644AA">
        <w:rPr>
          <w:color w:val="E10000"/>
        </w:rPr>
        <w:t>xx</w:t>
      </w:r>
      <w:proofErr w:type="spellEnd"/>
      <w:r w:rsidRPr="00F644AA">
        <w:rPr>
          <w:color w:val="E10000"/>
        </w:rPr>
        <w:t xml:space="preserve">  R</w:t>
      </w:r>
      <w:proofErr w:type="gramEnd"/>
      <w:r w:rsidRPr="00F644AA">
        <w:rPr>
          <w:color w:val="E10000"/>
        </w:rPr>
        <w:t xml:space="preserve">/L and Sta. </w:t>
      </w:r>
      <w:proofErr w:type="spellStart"/>
      <w:r w:rsidRPr="00F644AA">
        <w:rPr>
          <w:color w:val="E10000"/>
        </w:rPr>
        <w:t>xx+</w:t>
      </w:r>
      <w:proofErr w:type="gramStart"/>
      <w:r w:rsidRPr="00F644AA">
        <w:rPr>
          <w:color w:val="E10000"/>
        </w:rPr>
        <w:t>xx</w:t>
      </w:r>
      <w:proofErr w:type="spellEnd"/>
      <w:r w:rsidRPr="00F644AA">
        <w:rPr>
          <w:color w:val="E10000"/>
        </w:rPr>
        <w:t xml:space="preserve">  R</w:t>
      </w:r>
      <w:proofErr w:type="gramEnd"/>
      <w:r w:rsidRPr="00F644AA">
        <w:rPr>
          <w:color w:val="E10000"/>
        </w:rPr>
        <w:t xml:space="preserve">/L. </w:t>
      </w:r>
    </w:p>
    <w:p w14:paraId="4FE59B7E" w14:textId="77777777" w:rsidR="00766928" w:rsidRDefault="00766928" w:rsidP="0053224A"/>
    <w:p w14:paraId="4FE59B7F" w14:textId="77777777" w:rsidR="00766928" w:rsidRPr="00F644AA" w:rsidRDefault="00766928" w:rsidP="00766928">
      <w:pPr>
        <w:rPr>
          <w:color w:val="E10000"/>
        </w:rPr>
      </w:pPr>
      <w:r w:rsidRPr="00F644AA">
        <w:rPr>
          <w:color w:val="E10000"/>
        </w:rPr>
        <w:t xml:space="preserve">One single mailbox </w:t>
      </w:r>
      <w:r w:rsidR="00476B3B" w:rsidRPr="00F644AA">
        <w:rPr>
          <w:color w:val="E10000"/>
        </w:rPr>
        <w:t>will</w:t>
      </w:r>
      <w:r w:rsidRPr="00F644AA">
        <w:rPr>
          <w:color w:val="E10000"/>
        </w:rPr>
        <w:t xml:space="preserve"> be refurbished at Sta. </w:t>
      </w:r>
      <w:proofErr w:type="spellStart"/>
      <w:r w:rsidRPr="00F644AA">
        <w:rPr>
          <w:color w:val="E10000"/>
        </w:rPr>
        <w:t>xx+</w:t>
      </w:r>
      <w:proofErr w:type="gramStart"/>
      <w:r w:rsidRPr="00F644AA">
        <w:rPr>
          <w:color w:val="E10000"/>
        </w:rPr>
        <w:t>xx</w:t>
      </w:r>
      <w:proofErr w:type="spellEnd"/>
      <w:r w:rsidRPr="00F644AA">
        <w:rPr>
          <w:color w:val="E10000"/>
        </w:rPr>
        <w:t xml:space="preserve">  R</w:t>
      </w:r>
      <w:proofErr w:type="gramEnd"/>
      <w:r w:rsidRPr="00F644AA">
        <w:rPr>
          <w:color w:val="E10000"/>
        </w:rPr>
        <w:t>/</w:t>
      </w:r>
      <w:proofErr w:type="gramStart"/>
      <w:r w:rsidRPr="00F644AA">
        <w:rPr>
          <w:color w:val="E10000"/>
        </w:rPr>
        <w:t>L</w:t>
      </w:r>
      <w:proofErr w:type="gramEnd"/>
      <w:r w:rsidRPr="00F644AA">
        <w:rPr>
          <w:color w:val="E10000"/>
        </w:rPr>
        <w:t xml:space="preserve"> and one double mailbox </w:t>
      </w:r>
      <w:r w:rsidR="00476B3B" w:rsidRPr="00F644AA">
        <w:rPr>
          <w:color w:val="E10000"/>
        </w:rPr>
        <w:t>will</w:t>
      </w:r>
      <w:r w:rsidRPr="00F644AA">
        <w:rPr>
          <w:color w:val="E10000"/>
        </w:rPr>
        <w:t xml:space="preserve"> be refurbished at Sta. </w:t>
      </w:r>
      <w:proofErr w:type="spellStart"/>
      <w:r w:rsidRPr="00F644AA">
        <w:rPr>
          <w:color w:val="E10000"/>
        </w:rPr>
        <w:t>xx+</w:t>
      </w:r>
      <w:proofErr w:type="gramStart"/>
      <w:r w:rsidRPr="00F644AA">
        <w:rPr>
          <w:color w:val="E10000"/>
        </w:rPr>
        <w:t>xx</w:t>
      </w:r>
      <w:proofErr w:type="spellEnd"/>
      <w:r w:rsidRPr="00F644AA">
        <w:rPr>
          <w:color w:val="E10000"/>
        </w:rPr>
        <w:t xml:space="preserve">  R</w:t>
      </w:r>
      <w:proofErr w:type="gramEnd"/>
      <w:r w:rsidRPr="00F644AA">
        <w:rPr>
          <w:color w:val="E10000"/>
        </w:rPr>
        <w:t>/L.</w:t>
      </w:r>
    </w:p>
    <w:p w14:paraId="4FE59B80" w14:textId="77777777" w:rsidR="00766928" w:rsidRDefault="00766928" w:rsidP="00766928"/>
    <w:p w14:paraId="4FE59B81" w14:textId="77777777" w:rsidR="00766928" w:rsidRDefault="00766928" w:rsidP="00766928"/>
    <w:p w14:paraId="4FE59B82" w14:textId="77777777" w:rsidR="00766928" w:rsidRDefault="00766928" w:rsidP="00766928">
      <w:pPr>
        <w:pStyle w:val="Heading1"/>
      </w:pPr>
      <w:r>
        <w:t>TABLE OF REFURBISH MAILBOX</w:t>
      </w:r>
    </w:p>
    <w:p w14:paraId="4FE59B83" w14:textId="77777777" w:rsidR="00766928" w:rsidRDefault="00766928" w:rsidP="00766928">
      <w:pPr>
        <w:rPr>
          <w:b/>
          <w:u w:val="single"/>
        </w:rPr>
      </w:pPr>
    </w:p>
    <w:tbl>
      <w:tblPr>
        <w:tblW w:w="0" w:type="auto"/>
        <w:tblInd w:w="108" w:type="dxa"/>
        <w:tblLayout w:type="fixed"/>
        <w:tblLook w:val="0000" w:firstRow="0" w:lastRow="0" w:firstColumn="0" w:lastColumn="0" w:noHBand="0" w:noVBand="0"/>
      </w:tblPr>
      <w:tblGrid>
        <w:gridCol w:w="1638"/>
        <w:gridCol w:w="990"/>
        <w:gridCol w:w="1170"/>
        <w:gridCol w:w="1170"/>
      </w:tblGrid>
      <w:tr w:rsidR="00766928" w14:paraId="4FE59B8A" w14:textId="77777777">
        <w:tc>
          <w:tcPr>
            <w:tcW w:w="1638" w:type="dxa"/>
            <w:tcBorders>
              <w:bottom w:val="single" w:sz="6" w:space="0" w:color="auto"/>
            </w:tcBorders>
          </w:tcPr>
          <w:p w14:paraId="4FE59B84" w14:textId="77777777" w:rsidR="00766928" w:rsidRDefault="00766928" w:rsidP="0057516D">
            <w:pPr>
              <w:pStyle w:val="Heading3"/>
            </w:pPr>
          </w:p>
          <w:p w14:paraId="4FE59B85" w14:textId="77777777" w:rsidR="00766928" w:rsidRDefault="00766928" w:rsidP="0057516D">
            <w:pPr>
              <w:pStyle w:val="Heading3"/>
            </w:pPr>
            <w:r>
              <w:t>Station</w:t>
            </w:r>
          </w:p>
        </w:tc>
        <w:tc>
          <w:tcPr>
            <w:tcW w:w="990" w:type="dxa"/>
            <w:tcBorders>
              <w:bottom w:val="single" w:sz="6" w:space="0" w:color="auto"/>
            </w:tcBorders>
          </w:tcPr>
          <w:p w14:paraId="4FE59B86" w14:textId="77777777" w:rsidR="00766928" w:rsidRDefault="00766928" w:rsidP="0057516D">
            <w:pPr>
              <w:jc w:val="center"/>
            </w:pPr>
          </w:p>
          <w:p w14:paraId="4FE59B87" w14:textId="77777777" w:rsidR="00766928" w:rsidRDefault="00766928" w:rsidP="0057516D">
            <w:pPr>
              <w:jc w:val="center"/>
            </w:pPr>
            <w:r>
              <w:t>L/R</w:t>
            </w:r>
          </w:p>
        </w:tc>
        <w:tc>
          <w:tcPr>
            <w:tcW w:w="1170" w:type="dxa"/>
            <w:tcBorders>
              <w:bottom w:val="single" w:sz="6" w:space="0" w:color="auto"/>
            </w:tcBorders>
          </w:tcPr>
          <w:p w14:paraId="4FE59B88" w14:textId="77777777" w:rsidR="00766928" w:rsidRPr="00934B4D" w:rsidRDefault="00766928" w:rsidP="0057516D">
            <w:pPr>
              <w:jc w:val="center"/>
              <w:rPr>
                <w:color w:val="E10000"/>
              </w:rPr>
            </w:pPr>
            <w:r w:rsidRPr="00F644AA">
              <w:rPr>
                <w:color w:val="E10000"/>
              </w:rPr>
              <w:t>Single (Each)</w:t>
            </w:r>
          </w:p>
        </w:tc>
        <w:tc>
          <w:tcPr>
            <w:tcW w:w="1170" w:type="dxa"/>
            <w:tcBorders>
              <w:bottom w:val="single" w:sz="6" w:space="0" w:color="auto"/>
            </w:tcBorders>
          </w:tcPr>
          <w:p w14:paraId="4FE59B89" w14:textId="77777777" w:rsidR="00766928" w:rsidRPr="00F644AA" w:rsidRDefault="00766928" w:rsidP="0057516D">
            <w:pPr>
              <w:jc w:val="center"/>
              <w:rPr>
                <w:color w:val="E10000"/>
              </w:rPr>
            </w:pPr>
            <w:r w:rsidRPr="00F644AA">
              <w:rPr>
                <w:color w:val="E10000"/>
              </w:rPr>
              <w:t>Double (Each)</w:t>
            </w:r>
          </w:p>
        </w:tc>
      </w:tr>
      <w:tr w:rsidR="00766928" w14:paraId="4FE59B8F" w14:textId="77777777">
        <w:tc>
          <w:tcPr>
            <w:tcW w:w="1638" w:type="dxa"/>
          </w:tcPr>
          <w:p w14:paraId="4FE59B8B" w14:textId="77777777" w:rsidR="00766928" w:rsidRPr="00934B4D" w:rsidRDefault="00766928" w:rsidP="0057516D">
            <w:pPr>
              <w:rPr>
                <w:color w:val="E10000"/>
              </w:rPr>
            </w:pPr>
            <w:proofErr w:type="spellStart"/>
            <w:r w:rsidRPr="00934B4D">
              <w:rPr>
                <w:color w:val="E10000"/>
              </w:rPr>
              <w:t>xx+xx</w:t>
            </w:r>
            <w:proofErr w:type="spellEnd"/>
          </w:p>
        </w:tc>
        <w:tc>
          <w:tcPr>
            <w:tcW w:w="990" w:type="dxa"/>
          </w:tcPr>
          <w:p w14:paraId="4FE59B8C" w14:textId="77777777" w:rsidR="00766928" w:rsidRPr="00934B4D" w:rsidRDefault="00766928" w:rsidP="0057516D">
            <w:pPr>
              <w:jc w:val="center"/>
              <w:rPr>
                <w:color w:val="E10000"/>
              </w:rPr>
            </w:pPr>
            <w:r w:rsidRPr="00934B4D">
              <w:rPr>
                <w:color w:val="E10000"/>
              </w:rPr>
              <w:t>x</w:t>
            </w:r>
          </w:p>
        </w:tc>
        <w:tc>
          <w:tcPr>
            <w:tcW w:w="1170" w:type="dxa"/>
          </w:tcPr>
          <w:p w14:paraId="4FE59B8D" w14:textId="77777777" w:rsidR="00766928" w:rsidRPr="00934B4D" w:rsidRDefault="00766928" w:rsidP="0057516D">
            <w:pPr>
              <w:tabs>
                <w:tab w:val="decimal" w:pos="-108"/>
              </w:tabs>
              <w:jc w:val="center"/>
              <w:rPr>
                <w:color w:val="E10000"/>
              </w:rPr>
            </w:pPr>
            <w:r w:rsidRPr="00934B4D">
              <w:rPr>
                <w:color w:val="E10000"/>
              </w:rPr>
              <w:t>x</w:t>
            </w:r>
          </w:p>
        </w:tc>
        <w:tc>
          <w:tcPr>
            <w:tcW w:w="1170" w:type="dxa"/>
          </w:tcPr>
          <w:p w14:paraId="4FE59B8E" w14:textId="77777777" w:rsidR="00766928" w:rsidRPr="00F644AA" w:rsidRDefault="00766928" w:rsidP="0057516D">
            <w:pPr>
              <w:tabs>
                <w:tab w:val="decimal" w:pos="-18"/>
              </w:tabs>
              <w:jc w:val="center"/>
              <w:rPr>
                <w:color w:val="E10000"/>
              </w:rPr>
            </w:pPr>
            <w:r w:rsidRPr="00F644AA">
              <w:rPr>
                <w:color w:val="E10000"/>
              </w:rPr>
              <w:t>x</w:t>
            </w:r>
          </w:p>
        </w:tc>
      </w:tr>
      <w:tr w:rsidR="00766928" w14:paraId="4FE59B94" w14:textId="77777777">
        <w:tc>
          <w:tcPr>
            <w:tcW w:w="1638" w:type="dxa"/>
          </w:tcPr>
          <w:p w14:paraId="4FE59B90" w14:textId="77777777" w:rsidR="00766928" w:rsidRPr="00934B4D" w:rsidRDefault="00766928" w:rsidP="0057516D">
            <w:pPr>
              <w:rPr>
                <w:color w:val="E10000"/>
              </w:rPr>
            </w:pPr>
            <w:proofErr w:type="spellStart"/>
            <w:r w:rsidRPr="00934B4D">
              <w:rPr>
                <w:color w:val="E10000"/>
              </w:rPr>
              <w:t>xx+xx</w:t>
            </w:r>
            <w:proofErr w:type="spellEnd"/>
          </w:p>
        </w:tc>
        <w:tc>
          <w:tcPr>
            <w:tcW w:w="990" w:type="dxa"/>
          </w:tcPr>
          <w:p w14:paraId="4FE59B91" w14:textId="77777777" w:rsidR="00766928" w:rsidRPr="00934B4D" w:rsidRDefault="00766928" w:rsidP="0057516D">
            <w:pPr>
              <w:jc w:val="center"/>
              <w:rPr>
                <w:color w:val="E10000"/>
              </w:rPr>
            </w:pPr>
            <w:r w:rsidRPr="00934B4D">
              <w:rPr>
                <w:color w:val="E10000"/>
              </w:rPr>
              <w:t>x</w:t>
            </w:r>
          </w:p>
        </w:tc>
        <w:tc>
          <w:tcPr>
            <w:tcW w:w="1170" w:type="dxa"/>
          </w:tcPr>
          <w:p w14:paraId="4FE59B92" w14:textId="77777777" w:rsidR="00766928" w:rsidRPr="00934B4D" w:rsidRDefault="00766928" w:rsidP="0057516D">
            <w:pPr>
              <w:tabs>
                <w:tab w:val="decimal" w:pos="0"/>
              </w:tabs>
              <w:jc w:val="center"/>
              <w:rPr>
                <w:color w:val="E10000"/>
              </w:rPr>
            </w:pPr>
            <w:r w:rsidRPr="00934B4D">
              <w:rPr>
                <w:color w:val="E10000"/>
              </w:rPr>
              <w:t>x</w:t>
            </w:r>
          </w:p>
        </w:tc>
        <w:tc>
          <w:tcPr>
            <w:tcW w:w="1170" w:type="dxa"/>
          </w:tcPr>
          <w:p w14:paraId="4FE59B93" w14:textId="77777777" w:rsidR="00766928" w:rsidRPr="00F644AA" w:rsidRDefault="00766928" w:rsidP="0057516D">
            <w:pPr>
              <w:jc w:val="center"/>
              <w:rPr>
                <w:color w:val="E10000"/>
              </w:rPr>
            </w:pPr>
            <w:r w:rsidRPr="00F644AA">
              <w:rPr>
                <w:color w:val="E10000"/>
              </w:rPr>
              <w:t>x</w:t>
            </w:r>
          </w:p>
        </w:tc>
      </w:tr>
      <w:tr w:rsidR="00766928" w14:paraId="4FE59B99" w14:textId="77777777">
        <w:tc>
          <w:tcPr>
            <w:tcW w:w="1638" w:type="dxa"/>
          </w:tcPr>
          <w:p w14:paraId="4FE59B95" w14:textId="77777777" w:rsidR="00766928" w:rsidRPr="00934B4D" w:rsidRDefault="00766928" w:rsidP="0057516D">
            <w:pPr>
              <w:rPr>
                <w:color w:val="E10000"/>
              </w:rPr>
            </w:pPr>
            <w:proofErr w:type="spellStart"/>
            <w:r w:rsidRPr="00934B4D">
              <w:rPr>
                <w:color w:val="E10000"/>
              </w:rPr>
              <w:t>xx+xx</w:t>
            </w:r>
            <w:proofErr w:type="spellEnd"/>
          </w:p>
        </w:tc>
        <w:tc>
          <w:tcPr>
            <w:tcW w:w="990" w:type="dxa"/>
          </w:tcPr>
          <w:p w14:paraId="4FE59B96" w14:textId="77777777" w:rsidR="00766928" w:rsidRPr="00934B4D" w:rsidRDefault="00766928" w:rsidP="0057516D">
            <w:pPr>
              <w:jc w:val="center"/>
              <w:rPr>
                <w:color w:val="E10000"/>
              </w:rPr>
            </w:pPr>
            <w:r w:rsidRPr="00934B4D">
              <w:rPr>
                <w:color w:val="E10000"/>
              </w:rPr>
              <w:t>x</w:t>
            </w:r>
          </w:p>
        </w:tc>
        <w:tc>
          <w:tcPr>
            <w:tcW w:w="1170" w:type="dxa"/>
            <w:tcBorders>
              <w:bottom w:val="single" w:sz="6" w:space="0" w:color="auto"/>
            </w:tcBorders>
          </w:tcPr>
          <w:p w14:paraId="4FE59B97" w14:textId="77777777" w:rsidR="00766928" w:rsidRPr="00934B4D" w:rsidRDefault="00766928" w:rsidP="0057516D">
            <w:pPr>
              <w:tabs>
                <w:tab w:val="decimal" w:pos="0"/>
              </w:tabs>
              <w:jc w:val="center"/>
              <w:rPr>
                <w:color w:val="E10000"/>
              </w:rPr>
            </w:pPr>
            <w:r w:rsidRPr="00934B4D">
              <w:rPr>
                <w:color w:val="E10000"/>
              </w:rPr>
              <w:t>x</w:t>
            </w:r>
          </w:p>
        </w:tc>
        <w:tc>
          <w:tcPr>
            <w:tcW w:w="1170" w:type="dxa"/>
            <w:tcBorders>
              <w:bottom w:val="single" w:sz="6" w:space="0" w:color="auto"/>
            </w:tcBorders>
          </w:tcPr>
          <w:p w14:paraId="4FE59B98" w14:textId="77777777" w:rsidR="00766928" w:rsidRPr="00F644AA" w:rsidRDefault="00766928" w:rsidP="0057516D">
            <w:pPr>
              <w:tabs>
                <w:tab w:val="decimal" w:pos="0"/>
              </w:tabs>
              <w:jc w:val="center"/>
              <w:rPr>
                <w:color w:val="E10000"/>
              </w:rPr>
            </w:pPr>
            <w:r w:rsidRPr="00F644AA">
              <w:rPr>
                <w:color w:val="E10000"/>
              </w:rPr>
              <w:t>x</w:t>
            </w:r>
          </w:p>
        </w:tc>
      </w:tr>
      <w:tr w:rsidR="00766928" w14:paraId="4FE59B9E" w14:textId="77777777">
        <w:trPr>
          <w:trHeight w:hRule="exact" w:val="120"/>
        </w:trPr>
        <w:tc>
          <w:tcPr>
            <w:tcW w:w="1638" w:type="dxa"/>
          </w:tcPr>
          <w:p w14:paraId="4FE59B9A" w14:textId="77777777" w:rsidR="00766928" w:rsidRDefault="00766928" w:rsidP="0057516D">
            <w:pPr>
              <w:jc w:val="right"/>
            </w:pPr>
          </w:p>
        </w:tc>
        <w:tc>
          <w:tcPr>
            <w:tcW w:w="990" w:type="dxa"/>
          </w:tcPr>
          <w:p w14:paraId="4FE59B9B" w14:textId="77777777" w:rsidR="00766928" w:rsidRDefault="00766928" w:rsidP="0057516D">
            <w:pPr>
              <w:jc w:val="center"/>
            </w:pPr>
          </w:p>
        </w:tc>
        <w:tc>
          <w:tcPr>
            <w:tcW w:w="1170" w:type="dxa"/>
          </w:tcPr>
          <w:p w14:paraId="4FE59B9C" w14:textId="77777777" w:rsidR="00766928" w:rsidRDefault="00766928" w:rsidP="0057516D">
            <w:pPr>
              <w:tabs>
                <w:tab w:val="decimal" w:pos="648"/>
              </w:tabs>
              <w:jc w:val="center"/>
              <w:rPr>
                <w:color w:val="FF0000"/>
              </w:rPr>
            </w:pPr>
          </w:p>
        </w:tc>
        <w:tc>
          <w:tcPr>
            <w:tcW w:w="1170" w:type="dxa"/>
          </w:tcPr>
          <w:p w14:paraId="4FE59B9D" w14:textId="77777777" w:rsidR="00766928" w:rsidRDefault="00766928" w:rsidP="0057516D">
            <w:pPr>
              <w:tabs>
                <w:tab w:val="decimal" w:pos="648"/>
              </w:tabs>
              <w:rPr>
                <w:color w:val="FF0000"/>
              </w:rPr>
            </w:pPr>
          </w:p>
        </w:tc>
      </w:tr>
      <w:tr w:rsidR="00766928" w14:paraId="4FE59BA2" w14:textId="77777777">
        <w:trPr>
          <w:cantSplit/>
        </w:trPr>
        <w:tc>
          <w:tcPr>
            <w:tcW w:w="2628" w:type="dxa"/>
            <w:gridSpan w:val="2"/>
          </w:tcPr>
          <w:p w14:paraId="4FE59B9F" w14:textId="77777777" w:rsidR="00766928" w:rsidRDefault="00766928" w:rsidP="0057516D">
            <w:pPr>
              <w:jc w:val="right"/>
            </w:pPr>
            <w:r>
              <w:t>Total</w:t>
            </w:r>
            <w:r w:rsidRPr="00F644AA">
              <w:rPr>
                <w:color w:val="E10000"/>
              </w:rPr>
              <w:t>s</w:t>
            </w:r>
            <w:r>
              <w:t>:</w:t>
            </w:r>
          </w:p>
        </w:tc>
        <w:tc>
          <w:tcPr>
            <w:tcW w:w="1170" w:type="dxa"/>
          </w:tcPr>
          <w:p w14:paraId="4FE59BA0" w14:textId="77777777" w:rsidR="00766928" w:rsidRPr="00934B4D" w:rsidRDefault="00766928" w:rsidP="0057516D">
            <w:pPr>
              <w:tabs>
                <w:tab w:val="decimal" w:pos="-18"/>
              </w:tabs>
              <w:jc w:val="center"/>
              <w:rPr>
                <w:color w:val="E10000"/>
              </w:rPr>
            </w:pPr>
            <w:r w:rsidRPr="00F644AA">
              <w:rPr>
                <w:color w:val="E10000"/>
              </w:rPr>
              <w:fldChar w:fldCharType="begin"/>
            </w:r>
            <w:r w:rsidRPr="00F644AA">
              <w:rPr>
                <w:color w:val="E10000"/>
              </w:rPr>
              <w:instrText xml:space="preserve"> =sum(above) </w:instrText>
            </w:r>
            <w:r w:rsidRPr="00F644AA">
              <w:rPr>
                <w:color w:val="E10000"/>
              </w:rPr>
              <w:fldChar w:fldCharType="separate"/>
            </w:r>
            <w:r w:rsidRPr="00F644AA">
              <w:rPr>
                <w:noProof/>
                <w:color w:val="E10000"/>
              </w:rPr>
              <w:t>0</w:t>
            </w:r>
            <w:r w:rsidRPr="00F644AA">
              <w:rPr>
                <w:color w:val="E10000"/>
              </w:rPr>
              <w:fldChar w:fldCharType="end"/>
            </w:r>
          </w:p>
        </w:tc>
        <w:tc>
          <w:tcPr>
            <w:tcW w:w="1170" w:type="dxa"/>
          </w:tcPr>
          <w:p w14:paraId="4FE59BA1" w14:textId="77777777" w:rsidR="00766928" w:rsidRPr="00F644AA" w:rsidRDefault="00766928" w:rsidP="0057516D">
            <w:pPr>
              <w:tabs>
                <w:tab w:val="decimal" w:pos="-18"/>
              </w:tabs>
              <w:jc w:val="center"/>
              <w:rPr>
                <w:color w:val="E10000"/>
              </w:rPr>
            </w:pPr>
            <w:r w:rsidRPr="00F644AA">
              <w:rPr>
                <w:color w:val="E10000"/>
              </w:rPr>
              <w:fldChar w:fldCharType="begin"/>
            </w:r>
            <w:r w:rsidRPr="00F644AA">
              <w:rPr>
                <w:color w:val="E10000"/>
              </w:rPr>
              <w:instrText xml:space="preserve"> =SUM(above) </w:instrText>
            </w:r>
            <w:r w:rsidRPr="00F644AA">
              <w:rPr>
                <w:color w:val="E10000"/>
              </w:rPr>
              <w:fldChar w:fldCharType="separate"/>
            </w:r>
            <w:r w:rsidRPr="00F644AA">
              <w:rPr>
                <w:noProof/>
                <w:color w:val="E10000"/>
              </w:rPr>
              <w:t>0</w:t>
            </w:r>
            <w:r w:rsidRPr="00F644AA">
              <w:rPr>
                <w:color w:val="E10000"/>
              </w:rPr>
              <w:fldChar w:fldCharType="end"/>
            </w:r>
          </w:p>
        </w:tc>
      </w:tr>
    </w:tbl>
    <w:p w14:paraId="4FE59BA3" w14:textId="77777777" w:rsidR="002963D8" w:rsidRDefault="002963D8" w:rsidP="00766928"/>
    <w:p w14:paraId="4FE59BA4" w14:textId="77777777" w:rsidR="00BB46D8" w:rsidRDefault="00BB46D8" w:rsidP="00766928"/>
    <w:p w14:paraId="4FE59BA5" w14:textId="77777777" w:rsidR="00D63341" w:rsidRDefault="00D63341" w:rsidP="00D63341">
      <w:pPr>
        <w:pStyle w:val="Heading1"/>
      </w:pPr>
      <w:r>
        <w:t>TEMPORARY FENCE</w:t>
      </w:r>
    </w:p>
    <w:p w14:paraId="4FE59BA6" w14:textId="77777777" w:rsidR="00D63341" w:rsidRDefault="00D63341" w:rsidP="00D63341"/>
    <w:p w14:paraId="4FE59BA7" w14:textId="77777777" w:rsidR="00D63341" w:rsidRPr="009E72D8" w:rsidRDefault="00D63341" w:rsidP="00D63341">
      <w:pPr>
        <w:pStyle w:val="BodyTextIndent"/>
        <w:rPr>
          <w:color w:val="auto"/>
        </w:rPr>
      </w:pPr>
      <w:r w:rsidRPr="009E72D8">
        <w:rPr>
          <w:color w:val="auto"/>
          <w:highlight w:val="yellow"/>
        </w:rPr>
        <w:t>Add th</w:t>
      </w:r>
      <w:r>
        <w:rPr>
          <w:color w:val="auto"/>
          <w:highlight w:val="yellow"/>
        </w:rPr>
        <w:t>is</w:t>
      </w:r>
      <w:r w:rsidRPr="009E72D8">
        <w:rPr>
          <w:color w:val="auto"/>
          <w:highlight w:val="yellow"/>
        </w:rPr>
        <w:t xml:space="preserve"> </w:t>
      </w:r>
      <w:r>
        <w:rPr>
          <w:color w:val="auto"/>
          <w:highlight w:val="yellow"/>
        </w:rPr>
        <w:t xml:space="preserve">note </w:t>
      </w:r>
      <w:r w:rsidRPr="009E72D8">
        <w:rPr>
          <w:color w:val="auto"/>
          <w:highlight w:val="yellow"/>
        </w:rPr>
        <w:t xml:space="preserve">when </w:t>
      </w:r>
      <w:r>
        <w:rPr>
          <w:color w:val="auto"/>
          <w:highlight w:val="yellow"/>
        </w:rPr>
        <w:t>there is Temporary Fence on the project</w:t>
      </w:r>
      <w:r w:rsidRPr="009E72D8">
        <w:rPr>
          <w:color w:val="auto"/>
          <w:highlight w:val="yellow"/>
        </w:rPr>
        <w:t>.</w:t>
      </w:r>
    </w:p>
    <w:p w14:paraId="4FE59BA8" w14:textId="77777777" w:rsidR="00D63341" w:rsidRDefault="00D63341" w:rsidP="00D63341"/>
    <w:p w14:paraId="4FE59BA9" w14:textId="77777777" w:rsidR="00D63341" w:rsidRDefault="00D63341" w:rsidP="00D63341">
      <w:r>
        <w:t xml:space="preserve">The Contractor </w:t>
      </w:r>
      <w:r w:rsidR="00476B3B">
        <w:t>will</w:t>
      </w:r>
      <w:r>
        <w:t xml:space="preserve"> verify the location of the temporary fence with the landowner prior to installation of the fence.</w:t>
      </w:r>
    </w:p>
    <w:p w14:paraId="4FE59BAA" w14:textId="77777777" w:rsidR="00D63341" w:rsidRDefault="00D63341" w:rsidP="00766928"/>
    <w:p w14:paraId="4FE59BAB" w14:textId="32630AA9" w:rsidR="00D63341" w:rsidRDefault="002E10D1" w:rsidP="00766928">
      <w:r>
        <w:br w:type="column"/>
      </w:r>
    </w:p>
    <w:p w14:paraId="4739FD4C" w14:textId="77777777" w:rsidR="002E10D1" w:rsidRDefault="002E10D1" w:rsidP="00033D86"/>
    <w:p w14:paraId="0984AFE3" w14:textId="77777777" w:rsidR="002E10D1" w:rsidRDefault="002E10D1" w:rsidP="00033D86"/>
    <w:p w14:paraId="4FE59BAC" w14:textId="16B71A9D" w:rsidR="00B20562" w:rsidRDefault="00A703E9" w:rsidP="00A703E9">
      <w:pPr>
        <w:pStyle w:val="Heading1"/>
      </w:pPr>
      <w:r>
        <w:t>BRACE PANELS FOR ROW FENCE</w:t>
      </w:r>
    </w:p>
    <w:p w14:paraId="4FE59BAD" w14:textId="77777777" w:rsidR="00B20562" w:rsidRDefault="00B20562" w:rsidP="00766928"/>
    <w:p w14:paraId="4FE59BAE" w14:textId="05CCE96D" w:rsidR="00B20562" w:rsidRDefault="00A703E9" w:rsidP="00766928">
      <w:r>
        <w:t>The E</w:t>
      </w:r>
      <w:r w:rsidR="00286062">
        <w:t>-</w:t>
      </w:r>
      <w:r>
        <w:t xml:space="preserve">Z Brace or </w:t>
      </w:r>
      <w:r w:rsidR="003670EB">
        <w:t xml:space="preserve">an </w:t>
      </w:r>
      <w:r>
        <w:t>approved equal may be utilized as an alternate horizontal brace in the brace panels</w:t>
      </w:r>
      <w:r w:rsidR="00C63A21">
        <w:t xml:space="preserve"> if approved by the Engineer</w:t>
      </w:r>
      <w:r>
        <w:t>. The E</w:t>
      </w:r>
      <w:r w:rsidR="00286062">
        <w:t>-</w:t>
      </w:r>
      <w:r>
        <w:t xml:space="preserve">Z Brace </w:t>
      </w:r>
      <w:r w:rsidR="00476B3B">
        <w:t>will</w:t>
      </w:r>
      <w:r>
        <w:t xml:space="preserve"> be attached to each wood post utilizing two 5/16” x 3” lag screws. Holes of appropriate diameter, based on wood post condition, </w:t>
      </w:r>
      <w:r w:rsidR="00476B3B">
        <w:t>will</w:t>
      </w:r>
      <w:r>
        <w:t xml:space="preserve"> be drilled before placement of lag screws.</w:t>
      </w:r>
      <w:r w:rsidR="00A4041C">
        <w:t xml:space="preserve"> </w:t>
      </w:r>
      <w:r w:rsidR="003029BE">
        <w:t xml:space="preserve">The following </w:t>
      </w:r>
      <w:r w:rsidR="00FB4831">
        <w:t>is the</w:t>
      </w:r>
      <w:r w:rsidR="003029BE">
        <w:t xml:space="preserve"> contact regarding the E-Z Brace:</w:t>
      </w:r>
    </w:p>
    <w:p w14:paraId="4FE59BAF" w14:textId="77777777" w:rsidR="003029BE" w:rsidRDefault="003029BE" w:rsidP="00766928"/>
    <w:tbl>
      <w:tblPr>
        <w:tblW w:w="0" w:type="auto"/>
        <w:jc w:val="center"/>
        <w:tblLayout w:type="fixed"/>
        <w:tblLook w:val="0000" w:firstRow="0" w:lastRow="0" w:firstColumn="0" w:lastColumn="0" w:noHBand="0" w:noVBand="0"/>
      </w:tblPr>
      <w:tblGrid>
        <w:gridCol w:w="4080"/>
      </w:tblGrid>
      <w:tr w:rsidR="003029BE" w:rsidRPr="00095DF5" w14:paraId="4FE59BB5" w14:textId="77777777">
        <w:trPr>
          <w:jc w:val="center"/>
        </w:trPr>
        <w:tc>
          <w:tcPr>
            <w:tcW w:w="4080" w:type="dxa"/>
          </w:tcPr>
          <w:p w14:paraId="4FE59BB0" w14:textId="5567131A" w:rsidR="003029BE" w:rsidRDefault="00CA5DEF" w:rsidP="00BA186A">
            <w:pPr>
              <w:spacing w:before="120"/>
              <w:ind w:left="492"/>
              <w:jc w:val="left"/>
              <w:rPr>
                <w:rFonts w:cs="Arial"/>
              </w:rPr>
            </w:pPr>
            <w:r>
              <w:rPr>
                <w:rFonts w:cs="Arial"/>
              </w:rPr>
              <w:t>Charlie Mack</w:t>
            </w:r>
          </w:p>
          <w:p w14:paraId="4FE59BB1" w14:textId="339542CE" w:rsidR="003029BE" w:rsidRDefault="00CA5DEF" w:rsidP="003029BE">
            <w:pPr>
              <w:ind w:left="492"/>
              <w:jc w:val="left"/>
              <w:rPr>
                <w:rFonts w:cs="Arial"/>
              </w:rPr>
            </w:pPr>
            <w:r>
              <w:rPr>
                <w:rFonts w:cs="Arial"/>
              </w:rPr>
              <w:t xml:space="preserve">Macksteel </w:t>
            </w:r>
            <w:r w:rsidR="003029BE">
              <w:rPr>
                <w:rFonts w:cs="Arial"/>
              </w:rPr>
              <w:t>E-Z Brace</w:t>
            </w:r>
            <w:r>
              <w:rPr>
                <w:rFonts w:cs="Arial"/>
              </w:rPr>
              <w:t>s</w:t>
            </w:r>
          </w:p>
          <w:p w14:paraId="4FE59BB2" w14:textId="1CFFFC14" w:rsidR="003029BE" w:rsidRDefault="00CA5DEF" w:rsidP="00BA186A">
            <w:pPr>
              <w:ind w:left="492"/>
              <w:jc w:val="left"/>
              <w:rPr>
                <w:rFonts w:cs="Arial"/>
              </w:rPr>
            </w:pPr>
            <w:proofErr w:type="gramStart"/>
            <w:r>
              <w:rPr>
                <w:rFonts w:cs="Arial"/>
              </w:rPr>
              <w:t>4</w:t>
            </w:r>
            <w:r w:rsidR="003029BE">
              <w:rPr>
                <w:rFonts w:cs="Arial"/>
              </w:rPr>
              <w:t>1</w:t>
            </w:r>
            <w:r>
              <w:rPr>
                <w:rFonts w:cs="Arial"/>
              </w:rPr>
              <w:t>5  2</w:t>
            </w:r>
            <w:r w:rsidR="003029BE">
              <w:rPr>
                <w:rFonts w:cs="Arial"/>
              </w:rPr>
              <w:t>0</w:t>
            </w:r>
            <w:proofErr w:type="gramEnd"/>
            <w:r w:rsidRPr="00CA5DEF">
              <w:rPr>
                <w:rFonts w:cs="Arial"/>
                <w:vertAlign w:val="superscript"/>
              </w:rPr>
              <w:t>th</w:t>
            </w:r>
            <w:r>
              <w:rPr>
                <w:rFonts w:cs="Arial"/>
              </w:rPr>
              <w:t xml:space="preserve"> Ave. SE</w:t>
            </w:r>
            <w:r w:rsidR="003029BE">
              <w:rPr>
                <w:rFonts w:cs="Arial"/>
              </w:rPr>
              <w:t>.</w:t>
            </w:r>
          </w:p>
          <w:p w14:paraId="4FE59BB3" w14:textId="77777777" w:rsidR="003029BE" w:rsidRDefault="003029BE" w:rsidP="00BA186A">
            <w:pPr>
              <w:ind w:left="492"/>
              <w:jc w:val="left"/>
              <w:rPr>
                <w:rFonts w:cs="Arial"/>
              </w:rPr>
            </w:pPr>
            <w:r>
              <w:rPr>
                <w:rFonts w:cs="Arial"/>
              </w:rPr>
              <w:t>Watertown, SD  57201</w:t>
            </w:r>
          </w:p>
          <w:p w14:paraId="4FE59BB4" w14:textId="22E57BED" w:rsidR="003029BE" w:rsidRPr="00B74D09" w:rsidRDefault="003029BE" w:rsidP="00BA186A">
            <w:pPr>
              <w:spacing w:after="120"/>
              <w:ind w:left="492"/>
              <w:jc w:val="left"/>
              <w:rPr>
                <w:rFonts w:cs="Arial"/>
              </w:rPr>
            </w:pPr>
            <w:r>
              <w:rPr>
                <w:rFonts w:cs="Arial"/>
              </w:rPr>
              <w:t>605-</w:t>
            </w:r>
            <w:r w:rsidR="002D19B6">
              <w:rPr>
                <w:rFonts w:cs="Arial"/>
              </w:rPr>
              <w:t>88</w:t>
            </w:r>
            <w:r w:rsidR="00CA5DEF">
              <w:rPr>
                <w:rFonts w:cs="Arial"/>
              </w:rPr>
              <w:t>2</w:t>
            </w:r>
            <w:r>
              <w:rPr>
                <w:rFonts w:cs="Arial"/>
              </w:rPr>
              <w:t>-</w:t>
            </w:r>
            <w:r w:rsidR="00CA5DEF">
              <w:rPr>
                <w:rFonts w:cs="Arial"/>
              </w:rPr>
              <w:t>2</w:t>
            </w:r>
            <w:r w:rsidR="002D19B6">
              <w:rPr>
                <w:rFonts w:cs="Arial"/>
              </w:rPr>
              <w:t>1</w:t>
            </w:r>
            <w:r w:rsidR="00CA5DEF">
              <w:rPr>
                <w:rFonts w:cs="Arial"/>
              </w:rPr>
              <w:t>77</w:t>
            </w:r>
          </w:p>
        </w:tc>
      </w:tr>
      <w:tr w:rsidR="003029BE" w:rsidRPr="00095DF5" w14:paraId="4FE59BBB" w14:textId="77777777">
        <w:trPr>
          <w:jc w:val="center"/>
        </w:trPr>
        <w:tc>
          <w:tcPr>
            <w:tcW w:w="4080" w:type="dxa"/>
          </w:tcPr>
          <w:p w14:paraId="4FE59BBA" w14:textId="69E7DB87" w:rsidR="003029BE" w:rsidRDefault="003029BE" w:rsidP="00B90DBA">
            <w:pPr>
              <w:spacing w:after="120"/>
              <w:ind w:left="492"/>
              <w:jc w:val="left"/>
              <w:rPr>
                <w:rFonts w:cs="Arial"/>
              </w:rPr>
            </w:pPr>
          </w:p>
        </w:tc>
      </w:tr>
    </w:tbl>
    <w:p w14:paraId="4FE59BBC" w14:textId="77777777" w:rsidR="00B20562" w:rsidRDefault="00B20562" w:rsidP="00766928"/>
    <w:p w14:paraId="4FE59BBD" w14:textId="77777777" w:rsidR="00B20562" w:rsidRDefault="00B20562" w:rsidP="00766928"/>
    <w:p w14:paraId="4FE59BBE" w14:textId="77777777" w:rsidR="00766928" w:rsidRDefault="00766928" w:rsidP="00766928">
      <w:pPr>
        <w:tabs>
          <w:tab w:val="center" w:pos="-1890"/>
          <w:tab w:val="right" w:pos="1350"/>
          <w:tab w:val="right" w:pos="2160"/>
          <w:tab w:val="right" w:pos="3600"/>
          <w:tab w:val="right" w:pos="5040"/>
        </w:tabs>
      </w:pPr>
    </w:p>
    <w:p w14:paraId="4FE59BBF" w14:textId="77777777" w:rsidR="005A7D1C" w:rsidRDefault="005A7D1C" w:rsidP="00766928">
      <w:pPr>
        <w:tabs>
          <w:tab w:val="center" w:pos="-1890"/>
          <w:tab w:val="right" w:pos="1350"/>
          <w:tab w:val="right" w:pos="2160"/>
          <w:tab w:val="right" w:pos="3600"/>
          <w:tab w:val="right" w:pos="5040"/>
        </w:tabs>
      </w:pPr>
    </w:p>
    <w:p w14:paraId="4FE59BC0" w14:textId="77777777" w:rsidR="005A7D1C" w:rsidRDefault="005A7D1C" w:rsidP="00766928">
      <w:pPr>
        <w:tabs>
          <w:tab w:val="center" w:pos="-1890"/>
          <w:tab w:val="right" w:pos="1350"/>
          <w:tab w:val="right" w:pos="2160"/>
          <w:tab w:val="right" w:pos="3600"/>
          <w:tab w:val="right" w:pos="5040"/>
        </w:tabs>
      </w:pPr>
    </w:p>
    <w:p w14:paraId="4FE59BC1" w14:textId="77777777" w:rsidR="005A7D1C" w:rsidRDefault="005A7D1C" w:rsidP="00766928">
      <w:pPr>
        <w:tabs>
          <w:tab w:val="center" w:pos="-1890"/>
          <w:tab w:val="right" w:pos="1350"/>
          <w:tab w:val="right" w:pos="2160"/>
          <w:tab w:val="right" w:pos="3600"/>
          <w:tab w:val="right" w:pos="5040"/>
        </w:tabs>
      </w:pPr>
    </w:p>
    <w:p w14:paraId="4FE59BC2" w14:textId="77777777" w:rsidR="005A7D1C" w:rsidRDefault="005A7D1C" w:rsidP="00766928">
      <w:pPr>
        <w:tabs>
          <w:tab w:val="center" w:pos="-1890"/>
          <w:tab w:val="right" w:pos="1350"/>
          <w:tab w:val="right" w:pos="2160"/>
          <w:tab w:val="right" w:pos="3600"/>
          <w:tab w:val="right" w:pos="5040"/>
        </w:tabs>
      </w:pPr>
    </w:p>
    <w:p w14:paraId="4FE59BC3" w14:textId="77777777" w:rsidR="005A7D1C" w:rsidRDefault="005A7D1C" w:rsidP="00766928">
      <w:pPr>
        <w:tabs>
          <w:tab w:val="center" w:pos="-1890"/>
          <w:tab w:val="right" w:pos="1350"/>
          <w:tab w:val="right" w:pos="2160"/>
          <w:tab w:val="right" w:pos="3600"/>
          <w:tab w:val="right" w:pos="5040"/>
        </w:tabs>
      </w:pPr>
    </w:p>
    <w:p w14:paraId="4FE59BC4" w14:textId="77777777" w:rsidR="005A7D1C" w:rsidRDefault="005A7D1C" w:rsidP="00766928">
      <w:pPr>
        <w:tabs>
          <w:tab w:val="center" w:pos="-1890"/>
          <w:tab w:val="right" w:pos="1350"/>
          <w:tab w:val="right" w:pos="2160"/>
          <w:tab w:val="right" w:pos="3600"/>
          <w:tab w:val="right" w:pos="5040"/>
        </w:tabs>
      </w:pPr>
    </w:p>
    <w:p w14:paraId="4FE59BC5" w14:textId="77777777" w:rsidR="005A7D1C" w:rsidRDefault="005A7D1C" w:rsidP="00766928">
      <w:pPr>
        <w:tabs>
          <w:tab w:val="center" w:pos="-1890"/>
          <w:tab w:val="right" w:pos="1350"/>
          <w:tab w:val="right" w:pos="2160"/>
          <w:tab w:val="right" w:pos="3600"/>
          <w:tab w:val="right" w:pos="5040"/>
        </w:tabs>
      </w:pPr>
    </w:p>
    <w:p w14:paraId="4FE59BC6" w14:textId="77777777" w:rsidR="005A7D1C" w:rsidRDefault="005A7D1C" w:rsidP="00766928">
      <w:pPr>
        <w:tabs>
          <w:tab w:val="center" w:pos="-1890"/>
          <w:tab w:val="right" w:pos="1350"/>
          <w:tab w:val="right" w:pos="2160"/>
          <w:tab w:val="right" w:pos="3600"/>
          <w:tab w:val="right" w:pos="5040"/>
        </w:tabs>
      </w:pPr>
    </w:p>
    <w:p w14:paraId="4FE59BC7" w14:textId="77777777" w:rsidR="005A7D1C" w:rsidRDefault="005A7D1C" w:rsidP="00766928">
      <w:pPr>
        <w:tabs>
          <w:tab w:val="center" w:pos="-1890"/>
          <w:tab w:val="right" w:pos="1350"/>
          <w:tab w:val="right" w:pos="2160"/>
          <w:tab w:val="right" w:pos="3600"/>
          <w:tab w:val="right" w:pos="5040"/>
        </w:tabs>
      </w:pPr>
    </w:p>
    <w:p w14:paraId="4FE59BC8" w14:textId="77777777" w:rsidR="005A7D1C" w:rsidRDefault="005A7D1C" w:rsidP="00766928">
      <w:pPr>
        <w:tabs>
          <w:tab w:val="center" w:pos="-1890"/>
          <w:tab w:val="right" w:pos="1350"/>
          <w:tab w:val="right" w:pos="2160"/>
          <w:tab w:val="right" w:pos="3600"/>
          <w:tab w:val="right" w:pos="5040"/>
        </w:tabs>
      </w:pPr>
    </w:p>
    <w:p w14:paraId="4FE59BC9" w14:textId="77777777" w:rsidR="005A7D1C" w:rsidRDefault="005A7D1C" w:rsidP="00766928">
      <w:pPr>
        <w:tabs>
          <w:tab w:val="center" w:pos="-1890"/>
          <w:tab w:val="right" w:pos="1350"/>
          <w:tab w:val="right" w:pos="2160"/>
          <w:tab w:val="right" w:pos="3600"/>
          <w:tab w:val="right" w:pos="5040"/>
        </w:tabs>
      </w:pPr>
    </w:p>
    <w:p w14:paraId="4FE59BCA" w14:textId="77777777" w:rsidR="005A7D1C" w:rsidRDefault="005A7D1C" w:rsidP="00766928">
      <w:pPr>
        <w:tabs>
          <w:tab w:val="center" w:pos="-1890"/>
          <w:tab w:val="right" w:pos="1350"/>
          <w:tab w:val="right" w:pos="2160"/>
          <w:tab w:val="right" w:pos="3600"/>
          <w:tab w:val="right" w:pos="5040"/>
        </w:tabs>
      </w:pPr>
    </w:p>
    <w:p w14:paraId="4FE59BCB" w14:textId="77777777" w:rsidR="005A7D1C" w:rsidRDefault="005A7D1C" w:rsidP="00766928">
      <w:pPr>
        <w:tabs>
          <w:tab w:val="center" w:pos="-1890"/>
          <w:tab w:val="right" w:pos="1350"/>
          <w:tab w:val="right" w:pos="2160"/>
          <w:tab w:val="right" w:pos="3600"/>
          <w:tab w:val="right" w:pos="5040"/>
        </w:tabs>
      </w:pPr>
    </w:p>
    <w:p w14:paraId="4FE59BCC" w14:textId="77777777" w:rsidR="005A7D1C" w:rsidRDefault="005A7D1C" w:rsidP="00766928">
      <w:pPr>
        <w:tabs>
          <w:tab w:val="center" w:pos="-1890"/>
          <w:tab w:val="right" w:pos="1350"/>
          <w:tab w:val="right" w:pos="2160"/>
          <w:tab w:val="right" w:pos="3600"/>
          <w:tab w:val="right" w:pos="5040"/>
        </w:tabs>
      </w:pPr>
    </w:p>
    <w:p w14:paraId="4FE59BCD" w14:textId="77777777" w:rsidR="005A7D1C" w:rsidRDefault="005A7D1C" w:rsidP="00766928">
      <w:pPr>
        <w:tabs>
          <w:tab w:val="center" w:pos="-1890"/>
          <w:tab w:val="right" w:pos="1350"/>
          <w:tab w:val="right" w:pos="2160"/>
          <w:tab w:val="right" w:pos="3600"/>
          <w:tab w:val="right" w:pos="5040"/>
        </w:tabs>
      </w:pPr>
    </w:p>
    <w:p w14:paraId="4FE59BCE" w14:textId="77777777" w:rsidR="005A7D1C" w:rsidRDefault="005A7D1C" w:rsidP="00766928">
      <w:pPr>
        <w:tabs>
          <w:tab w:val="center" w:pos="-1890"/>
          <w:tab w:val="right" w:pos="1350"/>
          <w:tab w:val="right" w:pos="2160"/>
          <w:tab w:val="right" w:pos="3600"/>
          <w:tab w:val="right" w:pos="5040"/>
        </w:tabs>
      </w:pPr>
    </w:p>
    <w:p w14:paraId="4FE59BCF" w14:textId="77777777" w:rsidR="005A7D1C" w:rsidRDefault="005A7D1C" w:rsidP="00766928">
      <w:pPr>
        <w:tabs>
          <w:tab w:val="center" w:pos="-1890"/>
          <w:tab w:val="right" w:pos="1350"/>
          <w:tab w:val="right" w:pos="2160"/>
          <w:tab w:val="right" w:pos="3600"/>
          <w:tab w:val="right" w:pos="5040"/>
        </w:tabs>
      </w:pPr>
    </w:p>
    <w:p w14:paraId="4FE59BD0" w14:textId="77777777" w:rsidR="005A7D1C" w:rsidRDefault="005A7D1C" w:rsidP="00766928">
      <w:pPr>
        <w:tabs>
          <w:tab w:val="center" w:pos="-1890"/>
          <w:tab w:val="right" w:pos="1350"/>
          <w:tab w:val="right" w:pos="2160"/>
          <w:tab w:val="right" w:pos="3600"/>
          <w:tab w:val="right" w:pos="5040"/>
        </w:tabs>
      </w:pPr>
    </w:p>
    <w:p w14:paraId="4FE59BD1" w14:textId="77777777" w:rsidR="005A7D1C" w:rsidRDefault="005A7D1C" w:rsidP="00766928">
      <w:pPr>
        <w:tabs>
          <w:tab w:val="center" w:pos="-1890"/>
          <w:tab w:val="right" w:pos="1350"/>
          <w:tab w:val="right" w:pos="2160"/>
          <w:tab w:val="right" w:pos="3600"/>
          <w:tab w:val="right" w:pos="5040"/>
        </w:tabs>
      </w:pPr>
    </w:p>
    <w:p w14:paraId="4FE59BD2" w14:textId="77777777" w:rsidR="005A7D1C" w:rsidRDefault="005A7D1C" w:rsidP="00766928">
      <w:pPr>
        <w:tabs>
          <w:tab w:val="center" w:pos="-1890"/>
          <w:tab w:val="right" w:pos="1350"/>
          <w:tab w:val="right" w:pos="2160"/>
          <w:tab w:val="right" w:pos="3600"/>
          <w:tab w:val="right" w:pos="5040"/>
        </w:tabs>
      </w:pPr>
    </w:p>
    <w:p w14:paraId="4FE59BD3" w14:textId="77777777" w:rsidR="005A7D1C" w:rsidRDefault="005A7D1C" w:rsidP="00766928">
      <w:pPr>
        <w:tabs>
          <w:tab w:val="center" w:pos="-1890"/>
          <w:tab w:val="right" w:pos="1350"/>
          <w:tab w:val="right" w:pos="2160"/>
          <w:tab w:val="right" w:pos="3600"/>
          <w:tab w:val="right" w:pos="5040"/>
        </w:tabs>
      </w:pPr>
    </w:p>
    <w:p w14:paraId="4FE59BD4" w14:textId="77777777" w:rsidR="005A7D1C" w:rsidRDefault="005A7D1C" w:rsidP="00766928">
      <w:pPr>
        <w:tabs>
          <w:tab w:val="center" w:pos="-1890"/>
          <w:tab w:val="right" w:pos="1350"/>
          <w:tab w:val="right" w:pos="2160"/>
          <w:tab w:val="right" w:pos="3600"/>
          <w:tab w:val="right" w:pos="5040"/>
        </w:tabs>
      </w:pPr>
    </w:p>
    <w:p w14:paraId="4FE59BD5" w14:textId="77777777" w:rsidR="005A7D1C" w:rsidRDefault="005A7D1C" w:rsidP="00766928">
      <w:pPr>
        <w:tabs>
          <w:tab w:val="center" w:pos="-1890"/>
          <w:tab w:val="right" w:pos="1350"/>
          <w:tab w:val="right" w:pos="2160"/>
          <w:tab w:val="right" w:pos="3600"/>
          <w:tab w:val="right" w:pos="5040"/>
        </w:tabs>
      </w:pPr>
    </w:p>
    <w:p w14:paraId="4FE59BD6" w14:textId="77777777" w:rsidR="005A7D1C" w:rsidRDefault="005A7D1C" w:rsidP="00766928">
      <w:pPr>
        <w:tabs>
          <w:tab w:val="center" w:pos="-1890"/>
          <w:tab w:val="right" w:pos="1350"/>
          <w:tab w:val="right" w:pos="2160"/>
          <w:tab w:val="right" w:pos="3600"/>
          <w:tab w:val="right" w:pos="5040"/>
        </w:tabs>
      </w:pPr>
    </w:p>
    <w:p w14:paraId="4FE59BD7" w14:textId="77777777" w:rsidR="005A7D1C" w:rsidRDefault="005A7D1C" w:rsidP="00766928">
      <w:pPr>
        <w:tabs>
          <w:tab w:val="center" w:pos="-1890"/>
          <w:tab w:val="right" w:pos="1350"/>
          <w:tab w:val="right" w:pos="2160"/>
          <w:tab w:val="right" w:pos="3600"/>
          <w:tab w:val="right" w:pos="5040"/>
        </w:tabs>
      </w:pPr>
    </w:p>
    <w:p w14:paraId="4FE59BD8" w14:textId="77777777" w:rsidR="005A7D1C" w:rsidRDefault="005A7D1C" w:rsidP="00766928">
      <w:pPr>
        <w:tabs>
          <w:tab w:val="center" w:pos="-1890"/>
          <w:tab w:val="right" w:pos="1350"/>
          <w:tab w:val="right" w:pos="2160"/>
          <w:tab w:val="right" w:pos="3600"/>
          <w:tab w:val="right" w:pos="5040"/>
        </w:tabs>
      </w:pPr>
    </w:p>
    <w:p w14:paraId="4FE59BD9" w14:textId="77777777" w:rsidR="005A7D1C" w:rsidRDefault="005A7D1C" w:rsidP="00766928">
      <w:pPr>
        <w:tabs>
          <w:tab w:val="center" w:pos="-1890"/>
          <w:tab w:val="right" w:pos="1350"/>
          <w:tab w:val="right" w:pos="2160"/>
          <w:tab w:val="right" w:pos="3600"/>
          <w:tab w:val="right" w:pos="5040"/>
        </w:tabs>
      </w:pPr>
    </w:p>
    <w:p w14:paraId="4FE59BDA" w14:textId="77777777" w:rsidR="007A26BF" w:rsidRDefault="007A26BF" w:rsidP="00766928">
      <w:pPr>
        <w:tabs>
          <w:tab w:val="center" w:pos="-1890"/>
          <w:tab w:val="right" w:pos="1350"/>
          <w:tab w:val="right" w:pos="2160"/>
          <w:tab w:val="right" w:pos="3600"/>
          <w:tab w:val="right" w:pos="5040"/>
        </w:tabs>
      </w:pPr>
    </w:p>
    <w:p w14:paraId="4FE59BDB" w14:textId="77777777" w:rsidR="007A26BF" w:rsidRDefault="007A26BF" w:rsidP="00766928">
      <w:pPr>
        <w:tabs>
          <w:tab w:val="center" w:pos="-1890"/>
          <w:tab w:val="right" w:pos="1350"/>
          <w:tab w:val="right" w:pos="2160"/>
          <w:tab w:val="right" w:pos="3600"/>
          <w:tab w:val="right" w:pos="5040"/>
        </w:tabs>
      </w:pPr>
    </w:p>
    <w:p w14:paraId="4FE59BDC" w14:textId="77777777" w:rsidR="007A26BF" w:rsidRDefault="007A26BF" w:rsidP="00766928">
      <w:pPr>
        <w:tabs>
          <w:tab w:val="center" w:pos="-1890"/>
          <w:tab w:val="right" w:pos="1350"/>
          <w:tab w:val="right" w:pos="2160"/>
          <w:tab w:val="right" w:pos="3600"/>
          <w:tab w:val="right" w:pos="5040"/>
        </w:tabs>
      </w:pPr>
    </w:p>
    <w:p w14:paraId="4FE59BDD" w14:textId="77777777" w:rsidR="007A26BF" w:rsidRDefault="007A26BF" w:rsidP="00766928">
      <w:pPr>
        <w:tabs>
          <w:tab w:val="center" w:pos="-1890"/>
          <w:tab w:val="right" w:pos="1350"/>
          <w:tab w:val="right" w:pos="2160"/>
          <w:tab w:val="right" w:pos="3600"/>
          <w:tab w:val="right" w:pos="5040"/>
        </w:tabs>
      </w:pPr>
    </w:p>
    <w:p w14:paraId="4FE59BDE" w14:textId="77777777" w:rsidR="007A26BF" w:rsidRDefault="007A26BF" w:rsidP="00766928">
      <w:pPr>
        <w:tabs>
          <w:tab w:val="center" w:pos="-1890"/>
          <w:tab w:val="right" w:pos="1350"/>
          <w:tab w:val="right" w:pos="2160"/>
          <w:tab w:val="right" w:pos="3600"/>
          <w:tab w:val="right" w:pos="5040"/>
        </w:tabs>
      </w:pPr>
    </w:p>
    <w:p w14:paraId="4FE59BEE" w14:textId="425C4971" w:rsidR="00DF7C29" w:rsidRDefault="00DF7C29" w:rsidP="00370B62">
      <w:pPr>
        <w:pStyle w:val="Heading1"/>
        <w:sectPr w:rsidR="00DF7C29" w:rsidSect="00A31F8E">
          <w:endnotePr>
            <w:numFmt w:val="decimal"/>
          </w:endnotePr>
          <w:type w:val="continuous"/>
          <w:pgSz w:w="24480" w:h="15840" w:orient="landscape" w:code="17"/>
          <w:pgMar w:top="576" w:right="1440" w:bottom="576" w:left="1440" w:header="432" w:footer="432" w:gutter="0"/>
          <w:cols w:num="3" w:space="720"/>
          <w:noEndnote/>
        </w:sectPr>
      </w:pPr>
    </w:p>
    <w:p w14:paraId="14EE0B49" w14:textId="77777777" w:rsidR="002E10D1" w:rsidRDefault="002E10D1" w:rsidP="00033D86"/>
    <w:p w14:paraId="4FE59BEF" w14:textId="697A53CF" w:rsidR="00370B62" w:rsidRPr="00DF7C29" w:rsidRDefault="00370B62" w:rsidP="00370B62">
      <w:pPr>
        <w:pStyle w:val="Heading1"/>
        <w:rPr>
          <w:color w:val="auto"/>
        </w:rPr>
      </w:pPr>
      <w:r w:rsidRPr="00DF7C29">
        <w:rPr>
          <w:color w:val="auto"/>
        </w:rPr>
        <w:lastRenderedPageBreak/>
        <w:t>TABLE OF GUARDRAIL</w:t>
      </w:r>
    </w:p>
    <w:p w14:paraId="4FE59BF0" w14:textId="77777777" w:rsidR="00DF7C29" w:rsidRDefault="00DF7C29" w:rsidP="00DF7C29"/>
    <w:p w14:paraId="4FE59BF1" w14:textId="77777777" w:rsidR="004A640C" w:rsidRPr="007D3BC4" w:rsidRDefault="004A640C" w:rsidP="004A640C">
      <w:pPr>
        <w:pStyle w:val="BodyText"/>
        <w:ind w:left="720"/>
        <w:rPr>
          <w:color w:val="auto"/>
        </w:rPr>
      </w:pPr>
      <w:r w:rsidRPr="007D3BC4">
        <w:rPr>
          <w:color w:val="auto"/>
          <w:highlight w:val="yellow"/>
        </w:rPr>
        <w:t xml:space="preserve">Remove the bid item description columns that do not pertain to your project. You may need to add items too, as not </w:t>
      </w:r>
      <w:proofErr w:type="gramStart"/>
      <w:r w:rsidRPr="007D3BC4">
        <w:rPr>
          <w:color w:val="auto"/>
          <w:highlight w:val="yellow"/>
        </w:rPr>
        <w:t>all of</w:t>
      </w:r>
      <w:proofErr w:type="gramEnd"/>
      <w:r w:rsidRPr="007D3BC4">
        <w:rPr>
          <w:color w:val="auto"/>
          <w:highlight w:val="yellow"/>
        </w:rPr>
        <w:t xml:space="preserve"> the </w:t>
      </w:r>
      <w:proofErr w:type="gramStart"/>
      <w:r w:rsidRPr="007D3BC4">
        <w:rPr>
          <w:color w:val="auto"/>
          <w:highlight w:val="yellow"/>
        </w:rPr>
        <w:t>guardrail</w:t>
      </w:r>
      <w:proofErr w:type="gramEnd"/>
      <w:r w:rsidRPr="007D3BC4">
        <w:rPr>
          <w:color w:val="auto"/>
          <w:highlight w:val="yellow"/>
        </w:rPr>
        <w:t xml:space="preserve"> bid item descriptions are p</w:t>
      </w:r>
      <w:r w:rsidR="00923E18" w:rsidRPr="007D3BC4">
        <w:rPr>
          <w:color w:val="auto"/>
          <w:highlight w:val="yellow"/>
        </w:rPr>
        <w:t xml:space="preserve">rovided </w:t>
      </w:r>
      <w:proofErr w:type="gramStart"/>
      <w:r w:rsidR="00923E18" w:rsidRPr="007D3BC4">
        <w:rPr>
          <w:color w:val="auto"/>
          <w:highlight w:val="yellow"/>
        </w:rPr>
        <w:t>in</w:t>
      </w:r>
      <w:proofErr w:type="gramEnd"/>
      <w:r w:rsidR="00923E18" w:rsidRPr="007D3BC4">
        <w:rPr>
          <w:color w:val="auto"/>
          <w:highlight w:val="yellow"/>
        </w:rPr>
        <w:t xml:space="preserve"> the following table.</w:t>
      </w:r>
    </w:p>
    <w:p w14:paraId="4FE59BF3" w14:textId="77777777" w:rsidR="00DF7C29" w:rsidRDefault="00DF7C29" w:rsidP="00DF7C29"/>
    <w:tbl>
      <w:tblPr>
        <w:tblW w:w="18360" w:type="dxa"/>
        <w:tblInd w:w="1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Look w:val="0000" w:firstRow="0" w:lastRow="0" w:firstColumn="0" w:lastColumn="0" w:noHBand="0" w:noVBand="0"/>
      </w:tblPr>
      <w:tblGrid>
        <w:gridCol w:w="3510"/>
        <w:gridCol w:w="1080"/>
        <w:gridCol w:w="1170"/>
        <w:gridCol w:w="1170"/>
        <w:gridCol w:w="1080"/>
        <w:gridCol w:w="1080"/>
        <w:gridCol w:w="990"/>
        <w:gridCol w:w="1080"/>
        <w:gridCol w:w="1530"/>
        <w:gridCol w:w="900"/>
        <w:gridCol w:w="1260"/>
        <w:gridCol w:w="1260"/>
        <w:gridCol w:w="1170"/>
        <w:gridCol w:w="1080"/>
      </w:tblGrid>
      <w:tr w:rsidR="00032D52" w14:paraId="4FE59C06" w14:textId="77777777" w:rsidTr="00032D52">
        <w:tc>
          <w:tcPr>
            <w:tcW w:w="3510" w:type="dxa"/>
            <w:tcBorders>
              <w:top w:val="single" w:sz="4" w:space="0" w:color="auto"/>
              <w:bottom w:val="nil"/>
              <w:right w:val="single" w:sz="4" w:space="0" w:color="auto"/>
            </w:tcBorders>
          </w:tcPr>
          <w:p w14:paraId="4FE59BF4" w14:textId="77777777" w:rsidR="00565B62" w:rsidRDefault="00565B62" w:rsidP="003569C7">
            <w:pPr>
              <w:jc w:val="center"/>
            </w:pPr>
          </w:p>
          <w:p w14:paraId="4FE59BF5" w14:textId="77777777" w:rsidR="00565B62" w:rsidRDefault="00565B62" w:rsidP="003569C7">
            <w:pPr>
              <w:jc w:val="center"/>
            </w:pPr>
          </w:p>
          <w:p w14:paraId="4FE59BF6" w14:textId="77777777" w:rsidR="00565B62" w:rsidRDefault="00565B62" w:rsidP="003569C7">
            <w:pPr>
              <w:jc w:val="center"/>
            </w:pPr>
          </w:p>
          <w:p w14:paraId="4FE59BF7" w14:textId="77777777" w:rsidR="00565B62" w:rsidRDefault="00565B62" w:rsidP="003569C7">
            <w:pPr>
              <w:jc w:val="center"/>
            </w:pPr>
          </w:p>
          <w:p w14:paraId="4FE59BF8" w14:textId="77777777" w:rsidR="00565B62" w:rsidRDefault="00565B62" w:rsidP="003569C7">
            <w:pPr>
              <w:jc w:val="center"/>
            </w:pPr>
            <w:r>
              <w:t>Location</w:t>
            </w:r>
          </w:p>
        </w:tc>
        <w:tc>
          <w:tcPr>
            <w:tcW w:w="1080" w:type="dxa"/>
            <w:tcBorders>
              <w:top w:val="single" w:sz="4" w:space="0" w:color="auto"/>
              <w:left w:val="single" w:sz="4" w:space="0" w:color="auto"/>
              <w:bottom w:val="nil"/>
            </w:tcBorders>
          </w:tcPr>
          <w:p w14:paraId="4FE59BF9" w14:textId="77777777" w:rsidR="00565B62" w:rsidRDefault="00565B62" w:rsidP="003569C7">
            <w:pPr>
              <w:jc w:val="center"/>
            </w:pPr>
            <w:r>
              <w:t>Remove 3 Cable Guardrail</w:t>
            </w:r>
          </w:p>
        </w:tc>
        <w:tc>
          <w:tcPr>
            <w:tcW w:w="1170" w:type="dxa"/>
            <w:tcBorders>
              <w:top w:val="single" w:sz="4" w:space="0" w:color="auto"/>
              <w:bottom w:val="nil"/>
            </w:tcBorders>
          </w:tcPr>
          <w:p w14:paraId="4FE59BFA" w14:textId="77777777" w:rsidR="00565B62" w:rsidRDefault="00565B62" w:rsidP="003569C7">
            <w:pPr>
              <w:jc w:val="center"/>
            </w:pPr>
            <w:r>
              <w:t>Remove 3 Cable Guardrail Anchor Assembly</w:t>
            </w:r>
          </w:p>
        </w:tc>
        <w:tc>
          <w:tcPr>
            <w:tcW w:w="1170" w:type="dxa"/>
            <w:tcBorders>
              <w:top w:val="single" w:sz="4" w:space="0" w:color="auto"/>
              <w:bottom w:val="nil"/>
            </w:tcBorders>
          </w:tcPr>
          <w:p w14:paraId="4FE59BFB" w14:textId="77777777" w:rsidR="00565B62" w:rsidRDefault="00565B62" w:rsidP="003569C7">
            <w:pPr>
              <w:jc w:val="center"/>
            </w:pPr>
            <w:r>
              <w:t>Remove 3 Cable Guardrail Slip Base Anchor Assembly</w:t>
            </w:r>
          </w:p>
        </w:tc>
        <w:tc>
          <w:tcPr>
            <w:tcW w:w="1080" w:type="dxa"/>
            <w:tcBorders>
              <w:top w:val="single" w:sz="4" w:space="0" w:color="auto"/>
              <w:bottom w:val="nil"/>
            </w:tcBorders>
          </w:tcPr>
          <w:p w14:paraId="4FE59BFC" w14:textId="77777777" w:rsidR="00565B62" w:rsidRDefault="00565B62" w:rsidP="003569C7">
            <w:pPr>
              <w:jc w:val="center"/>
            </w:pPr>
            <w:r>
              <w:t>Remove Beam Guardrail</w:t>
            </w:r>
          </w:p>
        </w:tc>
        <w:tc>
          <w:tcPr>
            <w:tcW w:w="1080" w:type="dxa"/>
            <w:tcBorders>
              <w:top w:val="single" w:sz="4" w:space="0" w:color="auto"/>
              <w:bottom w:val="nil"/>
            </w:tcBorders>
          </w:tcPr>
          <w:p w14:paraId="4FE59BFD" w14:textId="77777777" w:rsidR="00565B62" w:rsidRDefault="00565B62" w:rsidP="003569C7">
            <w:pPr>
              <w:jc w:val="center"/>
            </w:pPr>
            <w:r>
              <w:t>Salvage 3 Cable Guardrail</w:t>
            </w:r>
          </w:p>
        </w:tc>
        <w:tc>
          <w:tcPr>
            <w:tcW w:w="990" w:type="dxa"/>
            <w:tcBorders>
              <w:top w:val="single" w:sz="4" w:space="0" w:color="auto"/>
              <w:bottom w:val="nil"/>
            </w:tcBorders>
          </w:tcPr>
          <w:p w14:paraId="4FE59BFE" w14:textId="77777777" w:rsidR="00565B62" w:rsidRDefault="00565B62" w:rsidP="009F6214">
            <w:pPr>
              <w:ind w:right="-54"/>
              <w:jc w:val="center"/>
            </w:pPr>
            <w:r>
              <w:t>Salvage Beam Guardrail</w:t>
            </w:r>
          </w:p>
        </w:tc>
        <w:tc>
          <w:tcPr>
            <w:tcW w:w="1080" w:type="dxa"/>
            <w:tcBorders>
              <w:top w:val="single" w:sz="4" w:space="0" w:color="auto"/>
              <w:bottom w:val="nil"/>
            </w:tcBorders>
          </w:tcPr>
          <w:p w14:paraId="4FE59BFF" w14:textId="77777777" w:rsidR="00565B62" w:rsidRDefault="00565B62" w:rsidP="003569C7">
            <w:pPr>
              <w:jc w:val="center"/>
            </w:pPr>
            <w:r>
              <w:t>High Tension Cable Guardrail</w:t>
            </w:r>
          </w:p>
        </w:tc>
        <w:tc>
          <w:tcPr>
            <w:tcW w:w="1530" w:type="dxa"/>
            <w:tcBorders>
              <w:top w:val="single" w:sz="4" w:space="0" w:color="auto"/>
              <w:bottom w:val="nil"/>
            </w:tcBorders>
          </w:tcPr>
          <w:p w14:paraId="4FE59C00" w14:textId="77777777" w:rsidR="00565B62" w:rsidRDefault="00565B62" w:rsidP="003569C7">
            <w:pPr>
              <w:jc w:val="center"/>
            </w:pPr>
            <w:r>
              <w:t>High Tension Cable Guardrail Anchor Assembly</w:t>
            </w:r>
          </w:p>
        </w:tc>
        <w:tc>
          <w:tcPr>
            <w:tcW w:w="900" w:type="dxa"/>
            <w:tcBorders>
              <w:top w:val="single" w:sz="4" w:space="0" w:color="auto"/>
              <w:bottom w:val="nil"/>
            </w:tcBorders>
          </w:tcPr>
          <w:p w14:paraId="4FE59C01" w14:textId="77777777" w:rsidR="00565B62" w:rsidRDefault="00565B62" w:rsidP="000852F0">
            <w:pPr>
              <w:tabs>
                <w:tab w:val="left" w:pos="396"/>
                <w:tab w:val="left" w:pos="501"/>
              </w:tabs>
              <w:jc w:val="center"/>
            </w:pPr>
            <w:r>
              <w:t>Type 1 MGS</w:t>
            </w:r>
          </w:p>
        </w:tc>
        <w:tc>
          <w:tcPr>
            <w:tcW w:w="1260" w:type="dxa"/>
            <w:tcBorders>
              <w:top w:val="single" w:sz="4" w:space="0" w:color="auto"/>
              <w:bottom w:val="nil"/>
            </w:tcBorders>
          </w:tcPr>
          <w:p w14:paraId="4FE59C02" w14:textId="77777777" w:rsidR="00565B62" w:rsidRDefault="00565B62" w:rsidP="00565B62">
            <w:pPr>
              <w:jc w:val="center"/>
            </w:pPr>
            <w:r>
              <w:t>Type 1 Guardrail Transition</w:t>
            </w:r>
          </w:p>
        </w:tc>
        <w:tc>
          <w:tcPr>
            <w:tcW w:w="1260" w:type="dxa"/>
            <w:tcBorders>
              <w:top w:val="single" w:sz="4" w:space="0" w:color="auto"/>
              <w:bottom w:val="nil"/>
            </w:tcBorders>
          </w:tcPr>
          <w:p w14:paraId="4FE59C03" w14:textId="77777777" w:rsidR="00565B62" w:rsidRDefault="00565B62" w:rsidP="003569C7">
            <w:pPr>
              <w:jc w:val="center"/>
            </w:pPr>
            <w:r>
              <w:t>Type 1 Retrofit Guardrail Transition</w:t>
            </w:r>
          </w:p>
        </w:tc>
        <w:tc>
          <w:tcPr>
            <w:tcW w:w="1170" w:type="dxa"/>
            <w:tcBorders>
              <w:top w:val="single" w:sz="4" w:space="0" w:color="auto"/>
              <w:bottom w:val="nil"/>
            </w:tcBorders>
          </w:tcPr>
          <w:p w14:paraId="4FE59C04" w14:textId="77777777" w:rsidR="00565B62" w:rsidRDefault="00565B62" w:rsidP="00565B62">
            <w:pPr>
              <w:jc w:val="center"/>
            </w:pPr>
            <w:r>
              <w:t xml:space="preserve">MGS </w:t>
            </w:r>
            <w:r w:rsidR="00FA05C8">
              <w:t xml:space="preserve">MASH </w:t>
            </w:r>
            <w:r>
              <w:t>Flared End Terminal</w:t>
            </w:r>
          </w:p>
        </w:tc>
        <w:tc>
          <w:tcPr>
            <w:tcW w:w="1080" w:type="dxa"/>
            <w:tcBorders>
              <w:top w:val="single" w:sz="4" w:space="0" w:color="auto"/>
              <w:bottom w:val="nil"/>
            </w:tcBorders>
          </w:tcPr>
          <w:p w14:paraId="4FE59C05" w14:textId="77777777" w:rsidR="00565B62" w:rsidRDefault="00565B62" w:rsidP="00565B62">
            <w:pPr>
              <w:jc w:val="center"/>
            </w:pPr>
            <w:r>
              <w:t xml:space="preserve">MGS </w:t>
            </w:r>
            <w:r w:rsidR="00FA05C8">
              <w:t xml:space="preserve">MASH </w:t>
            </w:r>
            <w:r>
              <w:t>Tangent End Terminal</w:t>
            </w:r>
          </w:p>
        </w:tc>
      </w:tr>
      <w:tr w:rsidR="00032D52" w14:paraId="4FE59C15" w14:textId="77777777" w:rsidTr="00032D52">
        <w:tc>
          <w:tcPr>
            <w:tcW w:w="3510" w:type="dxa"/>
            <w:tcBorders>
              <w:top w:val="nil"/>
              <w:bottom w:val="single" w:sz="4" w:space="0" w:color="auto"/>
              <w:right w:val="single" w:sz="4" w:space="0" w:color="auto"/>
            </w:tcBorders>
          </w:tcPr>
          <w:p w14:paraId="4FE59C07" w14:textId="77777777" w:rsidR="00565B62" w:rsidRDefault="00565B62" w:rsidP="003569C7">
            <w:pPr>
              <w:spacing w:before="20" w:after="20"/>
              <w:jc w:val="center"/>
            </w:pPr>
          </w:p>
        </w:tc>
        <w:tc>
          <w:tcPr>
            <w:tcW w:w="1080" w:type="dxa"/>
            <w:tcBorders>
              <w:top w:val="nil"/>
              <w:left w:val="single" w:sz="4" w:space="0" w:color="auto"/>
              <w:bottom w:val="single" w:sz="4" w:space="0" w:color="auto"/>
            </w:tcBorders>
          </w:tcPr>
          <w:p w14:paraId="4FE59C08" w14:textId="77777777" w:rsidR="00565B62" w:rsidRDefault="00565B62" w:rsidP="003569C7">
            <w:pPr>
              <w:spacing w:before="20" w:after="20"/>
              <w:jc w:val="center"/>
            </w:pPr>
            <w:r>
              <w:t>(Ft)</w:t>
            </w:r>
          </w:p>
        </w:tc>
        <w:tc>
          <w:tcPr>
            <w:tcW w:w="1170" w:type="dxa"/>
            <w:tcBorders>
              <w:top w:val="nil"/>
              <w:bottom w:val="single" w:sz="4" w:space="0" w:color="auto"/>
            </w:tcBorders>
          </w:tcPr>
          <w:p w14:paraId="4FE59C09" w14:textId="77777777" w:rsidR="00565B62" w:rsidRDefault="00565B62" w:rsidP="003569C7">
            <w:pPr>
              <w:spacing w:before="20" w:after="20"/>
              <w:jc w:val="center"/>
            </w:pPr>
            <w:r>
              <w:t>(Each)</w:t>
            </w:r>
          </w:p>
        </w:tc>
        <w:tc>
          <w:tcPr>
            <w:tcW w:w="1170" w:type="dxa"/>
            <w:tcBorders>
              <w:top w:val="nil"/>
              <w:bottom w:val="single" w:sz="4" w:space="0" w:color="auto"/>
            </w:tcBorders>
          </w:tcPr>
          <w:p w14:paraId="4FE59C0A" w14:textId="77777777" w:rsidR="00565B62" w:rsidRDefault="00565B62" w:rsidP="003569C7">
            <w:pPr>
              <w:spacing w:before="20" w:after="20"/>
              <w:jc w:val="center"/>
            </w:pPr>
            <w:r>
              <w:t>(Each)</w:t>
            </w:r>
          </w:p>
        </w:tc>
        <w:tc>
          <w:tcPr>
            <w:tcW w:w="1080" w:type="dxa"/>
            <w:tcBorders>
              <w:top w:val="nil"/>
              <w:bottom w:val="single" w:sz="4" w:space="0" w:color="auto"/>
            </w:tcBorders>
          </w:tcPr>
          <w:p w14:paraId="4FE59C0B" w14:textId="77777777" w:rsidR="00565B62" w:rsidRDefault="00565B62" w:rsidP="003569C7">
            <w:pPr>
              <w:spacing w:before="20" w:after="20"/>
              <w:jc w:val="center"/>
            </w:pPr>
            <w:r>
              <w:t>(Ft)</w:t>
            </w:r>
          </w:p>
        </w:tc>
        <w:tc>
          <w:tcPr>
            <w:tcW w:w="1080" w:type="dxa"/>
            <w:tcBorders>
              <w:top w:val="nil"/>
              <w:bottom w:val="single" w:sz="4" w:space="0" w:color="auto"/>
            </w:tcBorders>
          </w:tcPr>
          <w:p w14:paraId="4FE59C0C" w14:textId="77777777" w:rsidR="00565B62" w:rsidRDefault="00565B62" w:rsidP="003569C7">
            <w:pPr>
              <w:spacing w:before="20" w:after="20"/>
              <w:jc w:val="center"/>
            </w:pPr>
            <w:r>
              <w:t>(Ft)</w:t>
            </w:r>
          </w:p>
        </w:tc>
        <w:tc>
          <w:tcPr>
            <w:tcW w:w="990" w:type="dxa"/>
            <w:tcBorders>
              <w:top w:val="nil"/>
              <w:bottom w:val="single" w:sz="4" w:space="0" w:color="auto"/>
            </w:tcBorders>
          </w:tcPr>
          <w:p w14:paraId="4FE59C0D" w14:textId="77777777" w:rsidR="00565B62" w:rsidRDefault="00565B62" w:rsidP="009F6214">
            <w:pPr>
              <w:spacing w:before="20" w:after="20"/>
              <w:ind w:right="-54"/>
              <w:jc w:val="center"/>
            </w:pPr>
            <w:r>
              <w:t>(Ft)</w:t>
            </w:r>
          </w:p>
        </w:tc>
        <w:tc>
          <w:tcPr>
            <w:tcW w:w="1080" w:type="dxa"/>
            <w:tcBorders>
              <w:top w:val="nil"/>
              <w:bottom w:val="single" w:sz="4" w:space="0" w:color="auto"/>
            </w:tcBorders>
          </w:tcPr>
          <w:p w14:paraId="4FE59C0E" w14:textId="77777777" w:rsidR="00565B62" w:rsidRDefault="00565B62" w:rsidP="003569C7">
            <w:pPr>
              <w:spacing w:before="20" w:after="20"/>
              <w:jc w:val="center"/>
            </w:pPr>
            <w:r>
              <w:t>(Ft)</w:t>
            </w:r>
          </w:p>
        </w:tc>
        <w:tc>
          <w:tcPr>
            <w:tcW w:w="1530" w:type="dxa"/>
            <w:tcBorders>
              <w:top w:val="nil"/>
              <w:bottom w:val="single" w:sz="4" w:space="0" w:color="auto"/>
            </w:tcBorders>
          </w:tcPr>
          <w:p w14:paraId="4FE59C0F" w14:textId="77777777" w:rsidR="00565B62" w:rsidRDefault="00565B62" w:rsidP="003569C7">
            <w:pPr>
              <w:spacing w:before="20" w:after="20"/>
              <w:jc w:val="center"/>
            </w:pPr>
            <w:r>
              <w:t>(Each)</w:t>
            </w:r>
          </w:p>
        </w:tc>
        <w:tc>
          <w:tcPr>
            <w:tcW w:w="900" w:type="dxa"/>
            <w:tcBorders>
              <w:top w:val="nil"/>
              <w:bottom w:val="single" w:sz="4" w:space="0" w:color="auto"/>
            </w:tcBorders>
          </w:tcPr>
          <w:p w14:paraId="4FE59C10" w14:textId="77777777" w:rsidR="00565B62" w:rsidRDefault="00565B62" w:rsidP="000852F0">
            <w:pPr>
              <w:tabs>
                <w:tab w:val="left" w:pos="396"/>
                <w:tab w:val="left" w:pos="501"/>
              </w:tabs>
              <w:spacing w:before="20" w:after="20"/>
              <w:jc w:val="center"/>
            </w:pPr>
            <w:r>
              <w:t>(Ft)</w:t>
            </w:r>
          </w:p>
        </w:tc>
        <w:tc>
          <w:tcPr>
            <w:tcW w:w="1260" w:type="dxa"/>
            <w:tcBorders>
              <w:top w:val="nil"/>
              <w:bottom w:val="single" w:sz="4" w:space="0" w:color="auto"/>
            </w:tcBorders>
          </w:tcPr>
          <w:p w14:paraId="4FE59C11" w14:textId="77777777" w:rsidR="00565B62" w:rsidRDefault="00565B62" w:rsidP="003569C7">
            <w:pPr>
              <w:spacing w:before="20" w:after="20"/>
              <w:jc w:val="center"/>
            </w:pPr>
            <w:r>
              <w:t>(Each)</w:t>
            </w:r>
          </w:p>
        </w:tc>
        <w:tc>
          <w:tcPr>
            <w:tcW w:w="1260" w:type="dxa"/>
            <w:tcBorders>
              <w:top w:val="nil"/>
              <w:bottom w:val="single" w:sz="4" w:space="0" w:color="auto"/>
            </w:tcBorders>
          </w:tcPr>
          <w:p w14:paraId="4FE59C12" w14:textId="77777777" w:rsidR="00565B62" w:rsidRDefault="00565B62" w:rsidP="003569C7">
            <w:pPr>
              <w:spacing w:before="20" w:after="20"/>
              <w:jc w:val="center"/>
            </w:pPr>
            <w:r>
              <w:t>(Each)</w:t>
            </w:r>
          </w:p>
        </w:tc>
        <w:tc>
          <w:tcPr>
            <w:tcW w:w="1170" w:type="dxa"/>
            <w:tcBorders>
              <w:top w:val="nil"/>
              <w:bottom w:val="single" w:sz="4" w:space="0" w:color="auto"/>
            </w:tcBorders>
          </w:tcPr>
          <w:p w14:paraId="4FE59C13" w14:textId="77777777" w:rsidR="00565B62" w:rsidRDefault="00565B62" w:rsidP="003569C7">
            <w:pPr>
              <w:spacing w:before="20" w:after="20"/>
              <w:jc w:val="center"/>
            </w:pPr>
            <w:r>
              <w:t>(Each)</w:t>
            </w:r>
          </w:p>
        </w:tc>
        <w:tc>
          <w:tcPr>
            <w:tcW w:w="1080" w:type="dxa"/>
            <w:tcBorders>
              <w:top w:val="nil"/>
              <w:bottom w:val="single" w:sz="4" w:space="0" w:color="auto"/>
            </w:tcBorders>
          </w:tcPr>
          <w:p w14:paraId="4FE59C14" w14:textId="77777777" w:rsidR="00565B62" w:rsidRDefault="00565B62" w:rsidP="003569C7">
            <w:pPr>
              <w:spacing w:before="20" w:after="20"/>
              <w:jc w:val="center"/>
            </w:pPr>
            <w:r>
              <w:t>(Each)</w:t>
            </w:r>
          </w:p>
        </w:tc>
      </w:tr>
      <w:tr w:rsidR="000852F0" w14:paraId="4FE59C24" w14:textId="77777777" w:rsidTr="00032D52">
        <w:tblPrEx>
          <w:tblCellMar>
            <w:left w:w="144" w:type="dxa"/>
            <w:right w:w="144" w:type="dxa"/>
          </w:tblCellMar>
        </w:tblPrEx>
        <w:tc>
          <w:tcPr>
            <w:tcW w:w="3510" w:type="dxa"/>
            <w:tcBorders>
              <w:top w:val="single" w:sz="4" w:space="0" w:color="auto"/>
              <w:right w:val="single" w:sz="4" w:space="0" w:color="auto"/>
            </w:tcBorders>
          </w:tcPr>
          <w:p w14:paraId="4FE59C16" w14:textId="77777777" w:rsidR="000852F0" w:rsidRPr="00934B4D" w:rsidRDefault="000852F0" w:rsidP="003569C7">
            <w:pPr>
              <w:spacing w:before="40"/>
              <w:jc w:val="left"/>
              <w:rPr>
                <w:color w:val="E10000"/>
              </w:rPr>
            </w:pPr>
            <w:r w:rsidRPr="00934B4D">
              <w:rPr>
                <w:color w:val="E10000"/>
              </w:rPr>
              <w:t xml:space="preserve">Structure </w:t>
            </w:r>
            <w:proofErr w:type="gramStart"/>
            <w:r w:rsidRPr="00934B4D">
              <w:rPr>
                <w:color w:val="E10000"/>
              </w:rPr>
              <w:t>No. ##</w:t>
            </w:r>
            <w:proofErr w:type="gramEnd"/>
            <w:r w:rsidRPr="00934B4D">
              <w:rPr>
                <w:color w:val="E10000"/>
              </w:rPr>
              <w:t>-###-###</w:t>
            </w:r>
          </w:p>
        </w:tc>
        <w:tc>
          <w:tcPr>
            <w:tcW w:w="1080" w:type="dxa"/>
            <w:tcBorders>
              <w:top w:val="single" w:sz="4" w:space="0" w:color="auto"/>
              <w:left w:val="single" w:sz="4" w:space="0" w:color="auto"/>
            </w:tcBorders>
          </w:tcPr>
          <w:p w14:paraId="4FE59C17" w14:textId="77777777" w:rsidR="000852F0" w:rsidRPr="00934B4D" w:rsidRDefault="000852F0" w:rsidP="003569C7">
            <w:pPr>
              <w:tabs>
                <w:tab w:val="decimal" w:pos="504"/>
              </w:tabs>
              <w:spacing w:before="40"/>
              <w:jc w:val="left"/>
              <w:rPr>
                <w:color w:val="E10000"/>
              </w:rPr>
            </w:pPr>
          </w:p>
        </w:tc>
        <w:tc>
          <w:tcPr>
            <w:tcW w:w="1170" w:type="dxa"/>
            <w:tcBorders>
              <w:top w:val="single" w:sz="4" w:space="0" w:color="auto"/>
            </w:tcBorders>
          </w:tcPr>
          <w:p w14:paraId="4FE59C18" w14:textId="77777777" w:rsidR="000852F0" w:rsidRPr="00934B4D" w:rsidRDefault="000852F0" w:rsidP="003569C7">
            <w:pPr>
              <w:tabs>
                <w:tab w:val="decimal" w:pos="504"/>
              </w:tabs>
              <w:spacing w:before="40"/>
              <w:jc w:val="left"/>
              <w:rPr>
                <w:color w:val="E10000"/>
              </w:rPr>
            </w:pPr>
          </w:p>
        </w:tc>
        <w:tc>
          <w:tcPr>
            <w:tcW w:w="1170" w:type="dxa"/>
            <w:tcBorders>
              <w:top w:val="single" w:sz="4" w:space="0" w:color="auto"/>
            </w:tcBorders>
          </w:tcPr>
          <w:p w14:paraId="4FE59C19" w14:textId="77777777" w:rsidR="000852F0" w:rsidRPr="00934B4D" w:rsidRDefault="000852F0" w:rsidP="003569C7">
            <w:pPr>
              <w:tabs>
                <w:tab w:val="decimal" w:pos="504"/>
              </w:tabs>
              <w:spacing w:before="40"/>
              <w:jc w:val="left"/>
              <w:rPr>
                <w:color w:val="E10000"/>
              </w:rPr>
            </w:pPr>
          </w:p>
        </w:tc>
        <w:tc>
          <w:tcPr>
            <w:tcW w:w="1080" w:type="dxa"/>
            <w:tcBorders>
              <w:top w:val="single" w:sz="4" w:space="0" w:color="auto"/>
            </w:tcBorders>
          </w:tcPr>
          <w:p w14:paraId="4FE59C1A" w14:textId="77777777" w:rsidR="000852F0" w:rsidRPr="00934B4D" w:rsidRDefault="000852F0" w:rsidP="003569C7">
            <w:pPr>
              <w:tabs>
                <w:tab w:val="decimal" w:pos="504"/>
              </w:tabs>
              <w:spacing w:before="40"/>
              <w:jc w:val="left"/>
              <w:rPr>
                <w:color w:val="E10000"/>
              </w:rPr>
            </w:pPr>
          </w:p>
        </w:tc>
        <w:tc>
          <w:tcPr>
            <w:tcW w:w="1080" w:type="dxa"/>
            <w:tcBorders>
              <w:top w:val="single" w:sz="4" w:space="0" w:color="auto"/>
            </w:tcBorders>
          </w:tcPr>
          <w:p w14:paraId="4FE59C1B" w14:textId="77777777" w:rsidR="000852F0" w:rsidRPr="00934B4D" w:rsidRDefault="000852F0" w:rsidP="003569C7">
            <w:pPr>
              <w:tabs>
                <w:tab w:val="decimal" w:pos="504"/>
              </w:tabs>
              <w:spacing w:before="40"/>
              <w:jc w:val="left"/>
              <w:rPr>
                <w:color w:val="E10000"/>
              </w:rPr>
            </w:pPr>
          </w:p>
        </w:tc>
        <w:tc>
          <w:tcPr>
            <w:tcW w:w="990" w:type="dxa"/>
            <w:tcBorders>
              <w:top w:val="single" w:sz="4" w:space="0" w:color="auto"/>
            </w:tcBorders>
          </w:tcPr>
          <w:p w14:paraId="4FE59C1C" w14:textId="77777777" w:rsidR="000852F0" w:rsidRPr="00934B4D" w:rsidRDefault="000852F0" w:rsidP="009F6214">
            <w:pPr>
              <w:tabs>
                <w:tab w:val="decimal" w:pos="504"/>
              </w:tabs>
              <w:spacing w:before="40"/>
              <w:ind w:right="-54"/>
              <w:jc w:val="left"/>
              <w:rPr>
                <w:color w:val="E10000"/>
              </w:rPr>
            </w:pPr>
          </w:p>
        </w:tc>
        <w:tc>
          <w:tcPr>
            <w:tcW w:w="1080" w:type="dxa"/>
            <w:tcBorders>
              <w:top w:val="single" w:sz="4" w:space="0" w:color="auto"/>
            </w:tcBorders>
          </w:tcPr>
          <w:p w14:paraId="4FE59C1D" w14:textId="77777777" w:rsidR="000852F0" w:rsidRPr="00934B4D" w:rsidRDefault="000852F0" w:rsidP="003569C7">
            <w:pPr>
              <w:tabs>
                <w:tab w:val="decimal" w:pos="504"/>
              </w:tabs>
              <w:spacing w:before="40"/>
              <w:jc w:val="left"/>
              <w:rPr>
                <w:color w:val="E10000"/>
              </w:rPr>
            </w:pPr>
          </w:p>
        </w:tc>
        <w:tc>
          <w:tcPr>
            <w:tcW w:w="1530" w:type="dxa"/>
            <w:tcBorders>
              <w:top w:val="single" w:sz="4" w:space="0" w:color="auto"/>
            </w:tcBorders>
          </w:tcPr>
          <w:p w14:paraId="4FE59C1E" w14:textId="77777777" w:rsidR="000852F0" w:rsidRPr="00934B4D" w:rsidRDefault="000852F0" w:rsidP="0048345A">
            <w:pPr>
              <w:tabs>
                <w:tab w:val="decimal" w:pos="666"/>
              </w:tabs>
              <w:spacing w:before="40"/>
              <w:jc w:val="left"/>
              <w:rPr>
                <w:color w:val="E10000"/>
              </w:rPr>
            </w:pPr>
          </w:p>
        </w:tc>
        <w:tc>
          <w:tcPr>
            <w:tcW w:w="900" w:type="dxa"/>
            <w:tcBorders>
              <w:top w:val="single" w:sz="4" w:space="0" w:color="auto"/>
            </w:tcBorders>
          </w:tcPr>
          <w:p w14:paraId="4FE59C1F" w14:textId="77777777" w:rsidR="000852F0" w:rsidRPr="00934B4D" w:rsidRDefault="000852F0" w:rsidP="00C8541F">
            <w:pPr>
              <w:tabs>
                <w:tab w:val="decimal" w:pos="504"/>
              </w:tabs>
              <w:spacing w:before="40"/>
              <w:jc w:val="left"/>
              <w:rPr>
                <w:color w:val="E10000"/>
              </w:rPr>
            </w:pPr>
          </w:p>
        </w:tc>
        <w:tc>
          <w:tcPr>
            <w:tcW w:w="1260" w:type="dxa"/>
            <w:tcBorders>
              <w:top w:val="single" w:sz="4" w:space="0" w:color="auto"/>
            </w:tcBorders>
          </w:tcPr>
          <w:p w14:paraId="4FE59C20" w14:textId="77777777" w:rsidR="000852F0" w:rsidRPr="00934B4D" w:rsidRDefault="000852F0" w:rsidP="003569C7">
            <w:pPr>
              <w:tabs>
                <w:tab w:val="decimal" w:pos="504"/>
              </w:tabs>
              <w:spacing w:before="40"/>
              <w:jc w:val="left"/>
              <w:rPr>
                <w:color w:val="E10000"/>
              </w:rPr>
            </w:pPr>
          </w:p>
        </w:tc>
        <w:tc>
          <w:tcPr>
            <w:tcW w:w="1260" w:type="dxa"/>
            <w:tcBorders>
              <w:top w:val="single" w:sz="4" w:space="0" w:color="auto"/>
            </w:tcBorders>
          </w:tcPr>
          <w:p w14:paraId="4FE59C21" w14:textId="77777777" w:rsidR="000852F0" w:rsidRPr="00934B4D" w:rsidRDefault="000852F0" w:rsidP="003569C7">
            <w:pPr>
              <w:tabs>
                <w:tab w:val="decimal" w:pos="504"/>
              </w:tabs>
              <w:spacing w:before="40"/>
              <w:jc w:val="left"/>
              <w:rPr>
                <w:color w:val="E10000"/>
              </w:rPr>
            </w:pPr>
          </w:p>
        </w:tc>
        <w:tc>
          <w:tcPr>
            <w:tcW w:w="1170" w:type="dxa"/>
            <w:tcBorders>
              <w:top w:val="single" w:sz="4" w:space="0" w:color="auto"/>
            </w:tcBorders>
          </w:tcPr>
          <w:p w14:paraId="4FE59C22" w14:textId="77777777" w:rsidR="000852F0" w:rsidRPr="00934B4D" w:rsidRDefault="000852F0" w:rsidP="0048345A">
            <w:pPr>
              <w:tabs>
                <w:tab w:val="decimal" w:pos="486"/>
              </w:tabs>
              <w:spacing w:before="40"/>
              <w:jc w:val="left"/>
              <w:rPr>
                <w:color w:val="E10000"/>
              </w:rPr>
            </w:pPr>
          </w:p>
        </w:tc>
        <w:tc>
          <w:tcPr>
            <w:tcW w:w="1080" w:type="dxa"/>
            <w:tcBorders>
              <w:top w:val="single" w:sz="4" w:space="0" w:color="auto"/>
            </w:tcBorders>
          </w:tcPr>
          <w:p w14:paraId="4FE59C23" w14:textId="77777777" w:rsidR="000852F0" w:rsidRPr="00F644AA" w:rsidRDefault="000852F0" w:rsidP="0048345A">
            <w:pPr>
              <w:tabs>
                <w:tab w:val="decimal" w:pos="486"/>
              </w:tabs>
              <w:spacing w:before="40"/>
              <w:jc w:val="left"/>
              <w:rPr>
                <w:color w:val="E10000"/>
              </w:rPr>
            </w:pPr>
          </w:p>
        </w:tc>
      </w:tr>
      <w:tr w:rsidR="000852F0" w14:paraId="4FE59C33" w14:textId="77777777" w:rsidTr="00032D52">
        <w:tblPrEx>
          <w:tblCellMar>
            <w:left w:w="144" w:type="dxa"/>
            <w:right w:w="144" w:type="dxa"/>
          </w:tblCellMar>
        </w:tblPrEx>
        <w:tc>
          <w:tcPr>
            <w:tcW w:w="3510" w:type="dxa"/>
            <w:tcBorders>
              <w:right w:val="single" w:sz="4" w:space="0" w:color="auto"/>
            </w:tcBorders>
          </w:tcPr>
          <w:p w14:paraId="4FE59C25" w14:textId="77777777" w:rsidR="000852F0" w:rsidRPr="00934B4D" w:rsidRDefault="000852F0" w:rsidP="003569C7">
            <w:pPr>
              <w:spacing w:before="40"/>
              <w:jc w:val="left"/>
              <w:rPr>
                <w:color w:val="E10000"/>
              </w:rPr>
            </w:pPr>
            <w:r w:rsidRPr="00934B4D">
              <w:rPr>
                <w:color w:val="E10000"/>
              </w:rPr>
              <w:t xml:space="preserve">     Begin Bridge Lt.</w:t>
            </w:r>
          </w:p>
        </w:tc>
        <w:tc>
          <w:tcPr>
            <w:tcW w:w="1080" w:type="dxa"/>
            <w:tcBorders>
              <w:left w:val="single" w:sz="4" w:space="0" w:color="auto"/>
            </w:tcBorders>
          </w:tcPr>
          <w:p w14:paraId="4FE59C26" w14:textId="77777777" w:rsidR="000852F0" w:rsidRPr="00934B4D" w:rsidRDefault="000852F0" w:rsidP="003569C7">
            <w:pPr>
              <w:tabs>
                <w:tab w:val="decimal" w:pos="504"/>
              </w:tabs>
              <w:spacing w:before="40"/>
              <w:jc w:val="left"/>
              <w:rPr>
                <w:color w:val="E10000"/>
              </w:rPr>
            </w:pPr>
          </w:p>
        </w:tc>
        <w:tc>
          <w:tcPr>
            <w:tcW w:w="1170" w:type="dxa"/>
          </w:tcPr>
          <w:p w14:paraId="4FE59C27" w14:textId="77777777" w:rsidR="000852F0" w:rsidRPr="00934B4D" w:rsidRDefault="000852F0" w:rsidP="003569C7">
            <w:pPr>
              <w:tabs>
                <w:tab w:val="decimal" w:pos="504"/>
              </w:tabs>
              <w:spacing w:before="40"/>
              <w:jc w:val="left"/>
              <w:rPr>
                <w:color w:val="E10000"/>
              </w:rPr>
            </w:pPr>
          </w:p>
        </w:tc>
        <w:tc>
          <w:tcPr>
            <w:tcW w:w="1170" w:type="dxa"/>
          </w:tcPr>
          <w:p w14:paraId="4FE59C28" w14:textId="77777777" w:rsidR="000852F0" w:rsidRPr="00934B4D" w:rsidRDefault="000852F0" w:rsidP="003569C7">
            <w:pPr>
              <w:tabs>
                <w:tab w:val="decimal" w:pos="504"/>
              </w:tabs>
              <w:spacing w:before="40"/>
              <w:jc w:val="left"/>
              <w:rPr>
                <w:color w:val="E10000"/>
              </w:rPr>
            </w:pPr>
          </w:p>
        </w:tc>
        <w:tc>
          <w:tcPr>
            <w:tcW w:w="1080" w:type="dxa"/>
          </w:tcPr>
          <w:p w14:paraId="4FE59C29" w14:textId="77777777" w:rsidR="000852F0" w:rsidRPr="00934B4D" w:rsidRDefault="000852F0" w:rsidP="003569C7">
            <w:pPr>
              <w:tabs>
                <w:tab w:val="decimal" w:pos="504"/>
              </w:tabs>
              <w:spacing w:before="40"/>
              <w:jc w:val="left"/>
              <w:rPr>
                <w:color w:val="E10000"/>
              </w:rPr>
            </w:pPr>
          </w:p>
        </w:tc>
        <w:tc>
          <w:tcPr>
            <w:tcW w:w="1080" w:type="dxa"/>
          </w:tcPr>
          <w:p w14:paraId="4FE59C2A" w14:textId="77777777" w:rsidR="000852F0" w:rsidRPr="00934B4D" w:rsidRDefault="000852F0" w:rsidP="003569C7">
            <w:pPr>
              <w:tabs>
                <w:tab w:val="decimal" w:pos="504"/>
              </w:tabs>
              <w:spacing w:before="40"/>
              <w:jc w:val="left"/>
              <w:rPr>
                <w:color w:val="E10000"/>
              </w:rPr>
            </w:pPr>
          </w:p>
        </w:tc>
        <w:tc>
          <w:tcPr>
            <w:tcW w:w="990" w:type="dxa"/>
          </w:tcPr>
          <w:p w14:paraId="4FE59C2B" w14:textId="77777777" w:rsidR="000852F0" w:rsidRPr="00934B4D" w:rsidRDefault="000852F0" w:rsidP="009F6214">
            <w:pPr>
              <w:tabs>
                <w:tab w:val="decimal" w:pos="504"/>
              </w:tabs>
              <w:spacing w:before="40"/>
              <w:ind w:right="-54"/>
              <w:jc w:val="left"/>
              <w:rPr>
                <w:color w:val="E10000"/>
              </w:rPr>
            </w:pPr>
          </w:p>
        </w:tc>
        <w:tc>
          <w:tcPr>
            <w:tcW w:w="1080" w:type="dxa"/>
          </w:tcPr>
          <w:p w14:paraId="4FE59C2C" w14:textId="77777777" w:rsidR="000852F0" w:rsidRPr="00934B4D" w:rsidRDefault="000852F0" w:rsidP="003569C7">
            <w:pPr>
              <w:tabs>
                <w:tab w:val="decimal" w:pos="504"/>
              </w:tabs>
              <w:spacing w:before="40"/>
              <w:jc w:val="left"/>
              <w:rPr>
                <w:color w:val="E10000"/>
              </w:rPr>
            </w:pPr>
          </w:p>
        </w:tc>
        <w:tc>
          <w:tcPr>
            <w:tcW w:w="1530" w:type="dxa"/>
          </w:tcPr>
          <w:p w14:paraId="4FE59C2D" w14:textId="77777777" w:rsidR="000852F0" w:rsidRPr="00934B4D" w:rsidRDefault="000852F0" w:rsidP="0048345A">
            <w:pPr>
              <w:tabs>
                <w:tab w:val="decimal" w:pos="666"/>
              </w:tabs>
              <w:spacing w:before="40"/>
              <w:jc w:val="left"/>
              <w:rPr>
                <w:color w:val="E10000"/>
              </w:rPr>
            </w:pPr>
          </w:p>
        </w:tc>
        <w:tc>
          <w:tcPr>
            <w:tcW w:w="900" w:type="dxa"/>
          </w:tcPr>
          <w:p w14:paraId="4FE59C2E" w14:textId="77777777" w:rsidR="000852F0" w:rsidRPr="00934B4D" w:rsidRDefault="000852F0" w:rsidP="00C8541F">
            <w:pPr>
              <w:tabs>
                <w:tab w:val="decimal" w:pos="504"/>
              </w:tabs>
              <w:spacing w:before="40"/>
              <w:jc w:val="left"/>
              <w:rPr>
                <w:color w:val="E10000"/>
              </w:rPr>
            </w:pPr>
          </w:p>
        </w:tc>
        <w:tc>
          <w:tcPr>
            <w:tcW w:w="1260" w:type="dxa"/>
          </w:tcPr>
          <w:p w14:paraId="4FE59C2F" w14:textId="77777777" w:rsidR="000852F0" w:rsidRPr="00934B4D" w:rsidRDefault="000852F0" w:rsidP="003569C7">
            <w:pPr>
              <w:tabs>
                <w:tab w:val="decimal" w:pos="504"/>
              </w:tabs>
              <w:spacing w:before="40"/>
              <w:jc w:val="left"/>
              <w:rPr>
                <w:color w:val="E10000"/>
              </w:rPr>
            </w:pPr>
          </w:p>
        </w:tc>
        <w:tc>
          <w:tcPr>
            <w:tcW w:w="1260" w:type="dxa"/>
          </w:tcPr>
          <w:p w14:paraId="4FE59C30" w14:textId="77777777" w:rsidR="000852F0" w:rsidRPr="00934B4D" w:rsidRDefault="000852F0" w:rsidP="003569C7">
            <w:pPr>
              <w:tabs>
                <w:tab w:val="decimal" w:pos="504"/>
              </w:tabs>
              <w:spacing w:before="40"/>
              <w:jc w:val="left"/>
              <w:rPr>
                <w:color w:val="E10000"/>
              </w:rPr>
            </w:pPr>
          </w:p>
        </w:tc>
        <w:tc>
          <w:tcPr>
            <w:tcW w:w="1170" w:type="dxa"/>
          </w:tcPr>
          <w:p w14:paraId="4FE59C31" w14:textId="77777777" w:rsidR="000852F0" w:rsidRPr="00934B4D" w:rsidRDefault="000852F0" w:rsidP="0048345A">
            <w:pPr>
              <w:tabs>
                <w:tab w:val="decimal" w:pos="486"/>
              </w:tabs>
              <w:spacing w:before="40"/>
              <w:jc w:val="left"/>
              <w:rPr>
                <w:color w:val="E10000"/>
              </w:rPr>
            </w:pPr>
          </w:p>
        </w:tc>
        <w:tc>
          <w:tcPr>
            <w:tcW w:w="1080" w:type="dxa"/>
          </w:tcPr>
          <w:p w14:paraId="4FE59C32" w14:textId="77777777" w:rsidR="000852F0" w:rsidRPr="00F644AA" w:rsidRDefault="000852F0" w:rsidP="0048345A">
            <w:pPr>
              <w:tabs>
                <w:tab w:val="decimal" w:pos="486"/>
              </w:tabs>
              <w:spacing w:before="40"/>
              <w:jc w:val="left"/>
              <w:rPr>
                <w:color w:val="E10000"/>
              </w:rPr>
            </w:pPr>
          </w:p>
        </w:tc>
      </w:tr>
      <w:tr w:rsidR="000852F0" w14:paraId="4FE59C42" w14:textId="77777777" w:rsidTr="00032D52">
        <w:tblPrEx>
          <w:tblCellMar>
            <w:left w:w="144" w:type="dxa"/>
            <w:right w:w="144" w:type="dxa"/>
          </w:tblCellMar>
        </w:tblPrEx>
        <w:tc>
          <w:tcPr>
            <w:tcW w:w="3510" w:type="dxa"/>
            <w:tcBorders>
              <w:right w:val="single" w:sz="4" w:space="0" w:color="auto"/>
            </w:tcBorders>
          </w:tcPr>
          <w:p w14:paraId="4FE59C34" w14:textId="77777777" w:rsidR="000852F0" w:rsidRPr="00934B4D" w:rsidRDefault="000852F0" w:rsidP="003569C7">
            <w:pPr>
              <w:spacing w:before="40"/>
              <w:jc w:val="left"/>
              <w:rPr>
                <w:color w:val="E10000"/>
              </w:rPr>
            </w:pPr>
            <w:r w:rsidRPr="00934B4D">
              <w:rPr>
                <w:color w:val="E10000"/>
              </w:rPr>
              <w:t xml:space="preserve">     Begin Bridge Rt.</w:t>
            </w:r>
          </w:p>
        </w:tc>
        <w:tc>
          <w:tcPr>
            <w:tcW w:w="1080" w:type="dxa"/>
            <w:tcBorders>
              <w:left w:val="single" w:sz="4" w:space="0" w:color="auto"/>
            </w:tcBorders>
          </w:tcPr>
          <w:p w14:paraId="4FE59C35" w14:textId="77777777" w:rsidR="000852F0" w:rsidRPr="00934B4D" w:rsidRDefault="000852F0" w:rsidP="003569C7">
            <w:pPr>
              <w:tabs>
                <w:tab w:val="decimal" w:pos="504"/>
              </w:tabs>
              <w:spacing w:before="40"/>
              <w:jc w:val="left"/>
              <w:rPr>
                <w:color w:val="E10000"/>
              </w:rPr>
            </w:pPr>
          </w:p>
        </w:tc>
        <w:tc>
          <w:tcPr>
            <w:tcW w:w="1170" w:type="dxa"/>
          </w:tcPr>
          <w:p w14:paraId="4FE59C36" w14:textId="77777777" w:rsidR="000852F0" w:rsidRPr="00934B4D" w:rsidRDefault="000852F0" w:rsidP="003569C7">
            <w:pPr>
              <w:tabs>
                <w:tab w:val="decimal" w:pos="504"/>
              </w:tabs>
              <w:spacing w:before="40"/>
              <w:jc w:val="left"/>
              <w:rPr>
                <w:color w:val="E10000"/>
              </w:rPr>
            </w:pPr>
          </w:p>
        </w:tc>
        <w:tc>
          <w:tcPr>
            <w:tcW w:w="1170" w:type="dxa"/>
          </w:tcPr>
          <w:p w14:paraId="4FE59C37" w14:textId="77777777" w:rsidR="000852F0" w:rsidRPr="00934B4D" w:rsidRDefault="000852F0" w:rsidP="003569C7">
            <w:pPr>
              <w:tabs>
                <w:tab w:val="decimal" w:pos="504"/>
              </w:tabs>
              <w:spacing w:before="40"/>
              <w:jc w:val="left"/>
              <w:rPr>
                <w:color w:val="E10000"/>
              </w:rPr>
            </w:pPr>
          </w:p>
        </w:tc>
        <w:tc>
          <w:tcPr>
            <w:tcW w:w="1080" w:type="dxa"/>
          </w:tcPr>
          <w:p w14:paraId="4FE59C38" w14:textId="77777777" w:rsidR="000852F0" w:rsidRPr="00934B4D" w:rsidRDefault="000852F0" w:rsidP="003569C7">
            <w:pPr>
              <w:tabs>
                <w:tab w:val="decimal" w:pos="504"/>
              </w:tabs>
              <w:spacing w:before="40"/>
              <w:jc w:val="left"/>
              <w:rPr>
                <w:color w:val="E10000"/>
              </w:rPr>
            </w:pPr>
          </w:p>
        </w:tc>
        <w:tc>
          <w:tcPr>
            <w:tcW w:w="1080" w:type="dxa"/>
          </w:tcPr>
          <w:p w14:paraId="4FE59C39" w14:textId="77777777" w:rsidR="000852F0" w:rsidRPr="00934B4D" w:rsidRDefault="000852F0" w:rsidP="003569C7">
            <w:pPr>
              <w:tabs>
                <w:tab w:val="decimal" w:pos="504"/>
              </w:tabs>
              <w:spacing w:before="40"/>
              <w:jc w:val="left"/>
              <w:rPr>
                <w:color w:val="E10000"/>
              </w:rPr>
            </w:pPr>
          </w:p>
        </w:tc>
        <w:tc>
          <w:tcPr>
            <w:tcW w:w="990" w:type="dxa"/>
          </w:tcPr>
          <w:p w14:paraId="4FE59C3A" w14:textId="77777777" w:rsidR="000852F0" w:rsidRPr="00934B4D" w:rsidRDefault="000852F0" w:rsidP="009F6214">
            <w:pPr>
              <w:tabs>
                <w:tab w:val="decimal" w:pos="504"/>
              </w:tabs>
              <w:spacing w:before="40"/>
              <w:ind w:right="-54"/>
              <w:jc w:val="left"/>
              <w:rPr>
                <w:color w:val="E10000"/>
              </w:rPr>
            </w:pPr>
          </w:p>
        </w:tc>
        <w:tc>
          <w:tcPr>
            <w:tcW w:w="1080" w:type="dxa"/>
          </w:tcPr>
          <w:p w14:paraId="4FE59C3B" w14:textId="77777777" w:rsidR="000852F0" w:rsidRPr="00934B4D" w:rsidRDefault="000852F0" w:rsidP="003569C7">
            <w:pPr>
              <w:tabs>
                <w:tab w:val="decimal" w:pos="504"/>
              </w:tabs>
              <w:spacing w:before="40"/>
              <w:jc w:val="left"/>
              <w:rPr>
                <w:color w:val="E10000"/>
              </w:rPr>
            </w:pPr>
          </w:p>
        </w:tc>
        <w:tc>
          <w:tcPr>
            <w:tcW w:w="1530" w:type="dxa"/>
          </w:tcPr>
          <w:p w14:paraId="4FE59C3C" w14:textId="77777777" w:rsidR="000852F0" w:rsidRPr="00934B4D" w:rsidRDefault="000852F0" w:rsidP="0048345A">
            <w:pPr>
              <w:tabs>
                <w:tab w:val="decimal" w:pos="666"/>
              </w:tabs>
              <w:spacing w:before="40"/>
              <w:jc w:val="left"/>
              <w:rPr>
                <w:color w:val="E10000"/>
              </w:rPr>
            </w:pPr>
          </w:p>
        </w:tc>
        <w:tc>
          <w:tcPr>
            <w:tcW w:w="900" w:type="dxa"/>
          </w:tcPr>
          <w:p w14:paraId="4FE59C3D" w14:textId="77777777" w:rsidR="000852F0" w:rsidRPr="00934B4D" w:rsidRDefault="000852F0" w:rsidP="00C8541F">
            <w:pPr>
              <w:tabs>
                <w:tab w:val="decimal" w:pos="504"/>
              </w:tabs>
              <w:spacing w:before="40"/>
              <w:jc w:val="left"/>
              <w:rPr>
                <w:color w:val="E10000"/>
              </w:rPr>
            </w:pPr>
          </w:p>
        </w:tc>
        <w:tc>
          <w:tcPr>
            <w:tcW w:w="1260" w:type="dxa"/>
          </w:tcPr>
          <w:p w14:paraId="4FE59C3E" w14:textId="77777777" w:rsidR="000852F0" w:rsidRPr="00934B4D" w:rsidRDefault="000852F0" w:rsidP="003569C7">
            <w:pPr>
              <w:tabs>
                <w:tab w:val="decimal" w:pos="504"/>
              </w:tabs>
              <w:spacing w:before="40"/>
              <w:jc w:val="left"/>
              <w:rPr>
                <w:color w:val="E10000"/>
              </w:rPr>
            </w:pPr>
          </w:p>
        </w:tc>
        <w:tc>
          <w:tcPr>
            <w:tcW w:w="1260" w:type="dxa"/>
          </w:tcPr>
          <w:p w14:paraId="4FE59C3F" w14:textId="77777777" w:rsidR="000852F0" w:rsidRPr="00934B4D" w:rsidRDefault="000852F0" w:rsidP="003569C7">
            <w:pPr>
              <w:tabs>
                <w:tab w:val="decimal" w:pos="504"/>
              </w:tabs>
              <w:spacing w:before="40"/>
              <w:jc w:val="left"/>
              <w:rPr>
                <w:color w:val="E10000"/>
              </w:rPr>
            </w:pPr>
          </w:p>
        </w:tc>
        <w:tc>
          <w:tcPr>
            <w:tcW w:w="1170" w:type="dxa"/>
          </w:tcPr>
          <w:p w14:paraId="4FE59C40" w14:textId="77777777" w:rsidR="000852F0" w:rsidRPr="00934B4D" w:rsidRDefault="000852F0" w:rsidP="0048345A">
            <w:pPr>
              <w:tabs>
                <w:tab w:val="decimal" w:pos="486"/>
              </w:tabs>
              <w:spacing w:before="40"/>
              <w:jc w:val="left"/>
              <w:rPr>
                <w:color w:val="E10000"/>
              </w:rPr>
            </w:pPr>
          </w:p>
        </w:tc>
        <w:tc>
          <w:tcPr>
            <w:tcW w:w="1080" w:type="dxa"/>
          </w:tcPr>
          <w:p w14:paraId="4FE59C41" w14:textId="77777777" w:rsidR="000852F0" w:rsidRPr="00F644AA" w:rsidRDefault="000852F0" w:rsidP="0048345A">
            <w:pPr>
              <w:tabs>
                <w:tab w:val="decimal" w:pos="486"/>
              </w:tabs>
              <w:spacing w:before="40"/>
              <w:jc w:val="left"/>
              <w:rPr>
                <w:color w:val="E10000"/>
              </w:rPr>
            </w:pPr>
          </w:p>
        </w:tc>
      </w:tr>
      <w:tr w:rsidR="000852F0" w14:paraId="4FE59C51" w14:textId="77777777" w:rsidTr="00032D52">
        <w:tblPrEx>
          <w:tblCellMar>
            <w:left w:w="144" w:type="dxa"/>
            <w:right w:w="144" w:type="dxa"/>
          </w:tblCellMar>
        </w:tblPrEx>
        <w:tc>
          <w:tcPr>
            <w:tcW w:w="3510" w:type="dxa"/>
            <w:tcBorders>
              <w:right w:val="single" w:sz="4" w:space="0" w:color="auto"/>
            </w:tcBorders>
          </w:tcPr>
          <w:p w14:paraId="4FE59C43" w14:textId="77777777" w:rsidR="000852F0" w:rsidRPr="00934B4D" w:rsidRDefault="000852F0" w:rsidP="003569C7">
            <w:pPr>
              <w:spacing w:before="40"/>
              <w:jc w:val="left"/>
              <w:rPr>
                <w:color w:val="E10000"/>
              </w:rPr>
            </w:pPr>
            <w:r w:rsidRPr="00934B4D">
              <w:rPr>
                <w:color w:val="E10000"/>
              </w:rPr>
              <w:t xml:space="preserve">Structure </w:t>
            </w:r>
            <w:proofErr w:type="gramStart"/>
            <w:r w:rsidRPr="00934B4D">
              <w:rPr>
                <w:color w:val="E10000"/>
              </w:rPr>
              <w:t>No. ##</w:t>
            </w:r>
            <w:proofErr w:type="gramEnd"/>
            <w:r w:rsidRPr="00934B4D">
              <w:rPr>
                <w:color w:val="E10000"/>
              </w:rPr>
              <w:t>-###-###</w:t>
            </w:r>
          </w:p>
        </w:tc>
        <w:tc>
          <w:tcPr>
            <w:tcW w:w="1080" w:type="dxa"/>
            <w:tcBorders>
              <w:left w:val="single" w:sz="4" w:space="0" w:color="auto"/>
            </w:tcBorders>
          </w:tcPr>
          <w:p w14:paraId="4FE59C44" w14:textId="77777777" w:rsidR="000852F0" w:rsidRPr="00934B4D" w:rsidRDefault="000852F0" w:rsidP="003569C7">
            <w:pPr>
              <w:tabs>
                <w:tab w:val="decimal" w:pos="504"/>
              </w:tabs>
              <w:spacing w:before="40"/>
              <w:jc w:val="left"/>
              <w:rPr>
                <w:color w:val="E10000"/>
              </w:rPr>
            </w:pPr>
          </w:p>
        </w:tc>
        <w:tc>
          <w:tcPr>
            <w:tcW w:w="1170" w:type="dxa"/>
          </w:tcPr>
          <w:p w14:paraId="4FE59C45" w14:textId="77777777" w:rsidR="000852F0" w:rsidRPr="00934B4D" w:rsidRDefault="000852F0" w:rsidP="003569C7">
            <w:pPr>
              <w:tabs>
                <w:tab w:val="decimal" w:pos="504"/>
              </w:tabs>
              <w:spacing w:before="40"/>
              <w:jc w:val="left"/>
              <w:rPr>
                <w:color w:val="E10000"/>
              </w:rPr>
            </w:pPr>
          </w:p>
        </w:tc>
        <w:tc>
          <w:tcPr>
            <w:tcW w:w="1170" w:type="dxa"/>
          </w:tcPr>
          <w:p w14:paraId="4FE59C46" w14:textId="77777777" w:rsidR="000852F0" w:rsidRPr="00934B4D" w:rsidRDefault="000852F0" w:rsidP="003569C7">
            <w:pPr>
              <w:tabs>
                <w:tab w:val="decimal" w:pos="504"/>
              </w:tabs>
              <w:spacing w:before="40"/>
              <w:jc w:val="left"/>
              <w:rPr>
                <w:color w:val="E10000"/>
              </w:rPr>
            </w:pPr>
          </w:p>
        </w:tc>
        <w:tc>
          <w:tcPr>
            <w:tcW w:w="1080" w:type="dxa"/>
          </w:tcPr>
          <w:p w14:paraId="4FE59C47" w14:textId="77777777" w:rsidR="000852F0" w:rsidRPr="00934B4D" w:rsidRDefault="000852F0" w:rsidP="003569C7">
            <w:pPr>
              <w:tabs>
                <w:tab w:val="decimal" w:pos="504"/>
              </w:tabs>
              <w:spacing w:before="40"/>
              <w:jc w:val="left"/>
              <w:rPr>
                <w:color w:val="E10000"/>
              </w:rPr>
            </w:pPr>
          </w:p>
        </w:tc>
        <w:tc>
          <w:tcPr>
            <w:tcW w:w="1080" w:type="dxa"/>
          </w:tcPr>
          <w:p w14:paraId="4FE59C48" w14:textId="77777777" w:rsidR="000852F0" w:rsidRPr="00934B4D" w:rsidRDefault="000852F0" w:rsidP="003569C7">
            <w:pPr>
              <w:tabs>
                <w:tab w:val="decimal" w:pos="504"/>
              </w:tabs>
              <w:spacing w:before="40"/>
              <w:jc w:val="left"/>
              <w:rPr>
                <w:color w:val="E10000"/>
              </w:rPr>
            </w:pPr>
          </w:p>
        </w:tc>
        <w:tc>
          <w:tcPr>
            <w:tcW w:w="990" w:type="dxa"/>
          </w:tcPr>
          <w:p w14:paraId="4FE59C49" w14:textId="77777777" w:rsidR="000852F0" w:rsidRPr="00934B4D" w:rsidRDefault="000852F0" w:rsidP="009F6214">
            <w:pPr>
              <w:tabs>
                <w:tab w:val="decimal" w:pos="504"/>
              </w:tabs>
              <w:spacing w:before="40"/>
              <w:ind w:right="-54"/>
              <w:jc w:val="left"/>
              <w:rPr>
                <w:color w:val="E10000"/>
              </w:rPr>
            </w:pPr>
          </w:p>
        </w:tc>
        <w:tc>
          <w:tcPr>
            <w:tcW w:w="1080" w:type="dxa"/>
          </w:tcPr>
          <w:p w14:paraId="4FE59C4A" w14:textId="77777777" w:rsidR="000852F0" w:rsidRPr="00934B4D" w:rsidRDefault="000852F0" w:rsidP="003569C7">
            <w:pPr>
              <w:tabs>
                <w:tab w:val="decimal" w:pos="504"/>
              </w:tabs>
              <w:spacing w:before="40"/>
              <w:jc w:val="left"/>
              <w:rPr>
                <w:color w:val="E10000"/>
              </w:rPr>
            </w:pPr>
          </w:p>
        </w:tc>
        <w:tc>
          <w:tcPr>
            <w:tcW w:w="1530" w:type="dxa"/>
          </w:tcPr>
          <w:p w14:paraId="4FE59C4B" w14:textId="77777777" w:rsidR="000852F0" w:rsidRPr="00934B4D" w:rsidRDefault="000852F0" w:rsidP="0048345A">
            <w:pPr>
              <w:tabs>
                <w:tab w:val="decimal" w:pos="666"/>
              </w:tabs>
              <w:spacing w:before="40"/>
              <w:jc w:val="left"/>
              <w:rPr>
                <w:color w:val="E10000"/>
              </w:rPr>
            </w:pPr>
          </w:p>
        </w:tc>
        <w:tc>
          <w:tcPr>
            <w:tcW w:w="900" w:type="dxa"/>
          </w:tcPr>
          <w:p w14:paraId="4FE59C4C" w14:textId="77777777" w:rsidR="000852F0" w:rsidRPr="00934B4D" w:rsidRDefault="000852F0" w:rsidP="00C8541F">
            <w:pPr>
              <w:tabs>
                <w:tab w:val="decimal" w:pos="504"/>
              </w:tabs>
              <w:spacing w:before="40"/>
              <w:jc w:val="left"/>
              <w:rPr>
                <w:color w:val="E10000"/>
              </w:rPr>
            </w:pPr>
          </w:p>
        </w:tc>
        <w:tc>
          <w:tcPr>
            <w:tcW w:w="1260" w:type="dxa"/>
          </w:tcPr>
          <w:p w14:paraId="4FE59C4D" w14:textId="77777777" w:rsidR="000852F0" w:rsidRPr="00934B4D" w:rsidRDefault="000852F0" w:rsidP="003569C7">
            <w:pPr>
              <w:tabs>
                <w:tab w:val="decimal" w:pos="504"/>
              </w:tabs>
              <w:spacing w:before="40"/>
              <w:jc w:val="left"/>
              <w:rPr>
                <w:color w:val="E10000"/>
              </w:rPr>
            </w:pPr>
          </w:p>
        </w:tc>
        <w:tc>
          <w:tcPr>
            <w:tcW w:w="1260" w:type="dxa"/>
          </w:tcPr>
          <w:p w14:paraId="4FE59C4E" w14:textId="77777777" w:rsidR="000852F0" w:rsidRPr="00934B4D" w:rsidRDefault="000852F0" w:rsidP="003569C7">
            <w:pPr>
              <w:tabs>
                <w:tab w:val="decimal" w:pos="504"/>
              </w:tabs>
              <w:spacing w:before="40"/>
              <w:jc w:val="left"/>
              <w:rPr>
                <w:color w:val="E10000"/>
              </w:rPr>
            </w:pPr>
          </w:p>
        </w:tc>
        <w:tc>
          <w:tcPr>
            <w:tcW w:w="1170" w:type="dxa"/>
          </w:tcPr>
          <w:p w14:paraId="4FE59C4F" w14:textId="77777777" w:rsidR="000852F0" w:rsidRPr="00934B4D" w:rsidRDefault="000852F0" w:rsidP="0048345A">
            <w:pPr>
              <w:tabs>
                <w:tab w:val="decimal" w:pos="486"/>
              </w:tabs>
              <w:spacing w:before="40"/>
              <w:jc w:val="left"/>
              <w:rPr>
                <w:color w:val="E10000"/>
              </w:rPr>
            </w:pPr>
          </w:p>
        </w:tc>
        <w:tc>
          <w:tcPr>
            <w:tcW w:w="1080" w:type="dxa"/>
          </w:tcPr>
          <w:p w14:paraId="4FE59C50" w14:textId="77777777" w:rsidR="000852F0" w:rsidRPr="00F644AA" w:rsidRDefault="000852F0" w:rsidP="0048345A">
            <w:pPr>
              <w:tabs>
                <w:tab w:val="decimal" w:pos="486"/>
              </w:tabs>
              <w:spacing w:before="40"/>
              <w:jc w:val="left"/>
              <w:rPr>
                <w:color w:val="E10000"/>
              </w:rPr>
            </w:pPr>
          </w:p>
        </w:tc>
      </w:tr>
      <w:tr w:rsidR="000852F0" w14:paraId="4FE59C60" w14:textId="77777777" w:rsidTr="00032D52">
        <w:tblPrEx>
          <w:tblCellMar>
            <w:left w:w="144" w:type="dxa"/>
            <w:right w:w="144" w:type="dxa"/>
          </w:tblCellMar>
        </w:tblPrEx>
        <w:tc>
          <w:tcPr>
            <w:tcW w:w="3510" w:type="dxa"/>
            <w:tcBorders>
              <w:right w:val="single" w:sz="4" w:space="0" w:color="auto"/>
            </w:tcBorders>
          </w:tcPr>
          <w:p w14:paraId="4FE59C52" w14:textId="77777777" w:rsidR="000852F0" w:rsidRPr="00934B4D" w:rsidRDefault="000852F0" w:rsidP="003569C7">
            <w:pPr>
              <w:spacing w:before="40"/>
              <w:rPr>
                <w:color w:val="E10000"/>
              </w:rPr>
            </w:pPr>
            <w:r w:rsidRPr="00934B4D">
              <w:rPr>
                <w:color w:val="E10000"/>
              </w:rPr>
              <w:t xml:space="preserve">     Begin Bridge Lt.</w:t>
            </w:r>
          </w:p>
        </w:tc>
        <w:tc>
          <w:tcPr>
            <w:tcW w:w="1080" w:type="dxa"/>
            <w:tcBorders>
              <w:left w:val="single" w:sz="4" w:space="0" w:color="auto"/>
            </w:tcBorders>
          </w:tcPr>
          <w:p w14:paraId="4FE59C53" w14:textId="77777777" w:rsidR="000852F0" w:rsidRPr="00934B4D" w:rsidRDefault="000852F0" w:rsidP="003569C7">
            <w:pPr>
              <w:tabs>
                <w:tab w:val="decimal" w:pos="504"/>
              </w:tabs>
              <w:spacing w:before="40"/>
              <w:jc w:val="left"/>
              <w:rPr>
                <w:color w:val="E10000"/>
              </w:rPr>
            </w:pPr>
          </w:p>
        </w:tc>
        <w:tc>
          <w:tcPr>
            <w:tcW w:w="1170" w:type="dxa"/>
          </w:tcPr>
          <w:p w14:paraId="4FE59C54" w14:textId="77777777" w:rsidR="000852F0" w:rsidRPr="00934B4D" w:rsidRDefault="000852F0" w:rsidP="003569C7">
            <w:pPr>
              <w:tabs>
                <w:tab w:val="decimal" w:pos="504"/>
              </w:tabs>
              <w:spacing w:before="40"/>
              <w:jc w:val="left"/>
              <w:rPr>
                <w:color w:val="E10000"/>
              </w:rPr>
            </w:pPr>
          </w:p>
        </w:tc>
        <w:tc>
          <w:tcPr>
            <w:tcW w:w="1170" w:type="dxa"/>
          </w:tcPr>
          <w:p w14:paraId="4FE59C55" w14:textId="77777777" w:rsidR="000852F0" w:rsidRPr="00934B4D" w:rsidRDefault="000852F0" w:rsidP="003569C7">
            <w:pPr>
              <w:tabs>
                <w:tab w:val="decimal" w:pos="504"/>
              </w:tabs>
              <w:spacing w:before="40"/>
              <w:jc w:val="left"/>
              <w:rPr>
                <w:color w:val="E10000"/>
              </w:rPr>
            </w:pPr>
          </w:p>
        </w:tc>
        <w:tc>
          <w:tcPr>
            <w:tcW w:w="1080" w:type="dxa"/>
          </w:tcPr>
          <w:p w14:paraId="4FE59C56" w14:textId="77777777" w:rsidR="000852F0" w:rsidRPr="00934B4D" w:rsidRDefault="000852F0" w:rsidP="003569C7">
            <w:pPr>
              <w:tabs>
                <w:tab w:val="decimal" w:pos="504"/>
              </w:tabs>
              <w:spacing w:before="40"/>
              <w:jc w:val="left"/>
              <w:rPr>
                <w:color w:val="E10000"/>
              </w:rPr>
            </w:pPr>
          </w:p>
        </w:tc>
        <w:tc>
          <w:tcPr>
            <w:tcW w:w="1080" w:type="dxa"/>
          </w:tcPr>
          <w:p w14:paraId="4FE59C57" w14:textId="77777777" w:rsidR="000852F0" w:rsidRPr="00934B4D" w:rsidRDefault="000852F0" w:rsidP="003569C7">
            <w:pPr>
              <w:tabs>
                <w:tab w:val="decimal" w:pos="504"/>
              </w:tabs>
              <w:spacing w:before="40"/>
              <w:jc w:val="left"/>
              <w:rPr>
                <w:color w:val="E10000"/>
              </w:rPr>
            </w:pPr>
          </w:p>
        </w:tc>
        <w:tc>
          <w:tcPr>
            <w:tcW w:w="990" w:type="dxa"/>
          </w:tcPr>
          <w:p w14:paraId="4FE59C58" w14:textId="77777777" w:rsidR="000852F0" w:rsidRPr="00934B4D" w:rsidRDefault="000852F0" w:rsidP="009F6214">
            <w:pPr>
              <w:tabs>
                <w:tab w:val="decimal" w:pos="504"/>
              </w:tabs>
              <w:spacing w:before="40"/>
              <w:ind w:right="-54"/>
              <w:jc w:val="left"/>
              <w:rPr>
                <w:color w:val="E10000"/>
              </w:rPr>
            </w:pPr>
          </w:p>
        </w:tc>
        <w:tc>
          <w:tcPr>
            <w:tcW w:w="1080" w:type="dxa"/>
          </w:tcPr>
          <w:p w14:paraId="4FE59C59" w14:textId="77777777" w:rsidR="000852F0" w:rsidRPr="00934B4D" w:rsidRDefault="000852F0" w:rsidP="003569C7">
            <w:pPr>
              <w:tabs>
                <w:tab w:val="decimal" w:pos="504"/>
              </w:tabs>
              <w:spacing w:before="40"/>
              <w:jc w:val="left"/>
              <w:rPr>
                <w:color w:val="E10000"/>
              </w:rPr>
            </w:pPr>
          </w:p>
        </w:tc>
        <w:tc>
          <w:tcPr>
            <w:tcW w:w="1530" w:type="dxa"/>
          </w:tcPr>
          <w:p w14:paraId="4FE59C5A" w14:textId="77777777" w:rsidR="000852F0" w:rsidRPr="00934B4D" w:rsidRDefault="000852F0" w:rsidP="0048345A">
            <w:pPr>
              <w:tabs>
                <w:tab w:val="decimal" w:pos="666"/>
              </w:tabs>
              <w:spacing w:before="40"/>
              <w:jc w:val="left"/>
              <w:rPr>
                <w:color w:val="E10000"/>
              </w:rPr>
            </w:pPr>
          </w:p>
        </w:tc>
        <w:tc>
          <w:tcPr>
            <w:tcW w:w="900" w:type="dxa"/>
          </w:tcPr>
          <w:p w14:paraId="4FE59C5B" w14:textId="77777777" w:rsidR="000852F0" w:rsidRPr="00934B4D" w:rsidRDefault="000852F0" w:rsidP="00C8541F">
            <w:pPr>
              <w:tabs>
                <w:tab w:val="decimal" w:pos="504"/>
              </w:tabs>
              <w:spacing w:before="40"/>
              <w:jc w:val="left"/>
              <w:rPr>
                <w:color w:val="E10000"/>
              </w:rPr>
            </w:pPr>
          </w:p>
        </w:tc>
        <w:tc>
          <w:tcPr>
            <w:tcW w:w="1260" w:type="dxa"/>
          </w:tcPr>
          <w:p w14:paraId="4FE59C5C" w14:textId="77777777" w:rsidR="000852F0" w:rsidRPr="00934B4D" w:rsidRDefault="000852F0" w:rsidP="003569C7">
            <w:pPr>
              <w:tabs>
                <w:tab w:val="decimal" w:pos="504"/>
              </w:tabs>
              <w:spacing w:before="40"/>
              <w:jc w:val="left"/>
              <w:rPr>
                <w:color w:val="E10000"/>
              </w:rPr>
            </w:pPr>
          </w:p>
        </w:tc>
        <w:tc>
          <w:tcPr>
            <w:tcW w:w="1260" w:type="dxa"/>
          </w:tcPr>
          <w:p w14:paraId="4FE59C5D" w14:textId="77777777" w:rsidR="000852F0" w:rsidRPr="00934B4D" w:rsidRDefault="000852F0" w:rsidP="003569C7">
            <w:pPr>
              <w:tabs>
                <w:tab w:val="decimal" w:pos="504"/>
              </w:tabs>
              <w:spacing w:before="40"/>
              <w:jc w:val="left"/>
              <w:rPr>
                <w:color w:val="E10000"/>
              </w:rPr>
            </w:pPr>
          </w:p>
        </w:tc>
        <w:tc>
          <w:tcPr>
            <w:tcW w:w="1170" w:type="dxa"/>
          </w:tcPr>
          <w:p w14:paraId="4FE59C5E" w14:textId="77777777" w:rsidR="000852F0" w:rsidRPr="00934B4D" w:rsidRDefault="000852F0" w:rsidP="0048345A">
            <w:pPr>
              <w:tabs>
                <w:tab w:val="decimal" w:pos="486"/>
              </w:tabs>
              <w:spacing w:before="40"/>
              <w:jc w:val="left"/>
              <w:rPr>
                <w:color w:val="E10000"/>
              </w:rPr>
            </w:pPr>
          </w:p>
        </w:tc>
        <w:tc>
          <w:tcPr>
            <w:tcW w:w="1080" w:type="dxa"/>
          </w:tcPr>
          <w:p w14:paraId="4FE59C5F" w14:textId="77777777" w:rsidR="000852F0" w:rsidRPr="00F644AA" w:rsidRDefault="000852F0" w:rsidP="0048345A">
            <w:pPr>
              <w:tabs>
                <w:tab w:val="decimal" w:pos="486"/>
              </w:tabs>
              <w:spacing w:before="40"/>
              <w:jc w:val="left"/>
              <w:rPr>
                <w:color w:val="E10000"/>
              </w:rPr>
            </w:pPr>
          </w:p>
        </w:tc>
      </w:tr>
      <w:tr w:rsidR="000852F0" w14:paraId="4FE59C6F" w14:textId="77777777" w:rsidTr="00032D52">
        <w:tblPrEx>
          <w:tblCellMar>
            <w:left w:w="144" w:type="dxa"/>
            <w:right w:w="144" w:type="dxa"/>
          </w:tblCellMar>
        </w:tblPrEx>
        <w:tc>
          <w:tcPr>
            <w:tcW w:w="3510" w:type="dxa"/>
            <w:tcBorders>
              <w:right w:val="single" w:sz="4" w:space="0" w:color="auto"/>
            </w:tcBorders>
          </w:tcPr>
          <w:p w14:paraId="4FE59C61" w14:textId="77777777" w:rsidR="000852F0" w:rsidRPr="00934B4D" w:rsidRDefault="000852F0" w:rsidP="003569C7">
            <w:pPr>
              <w:spacing w:before="40"/>
              <w:rPr>
                <w:color w:val="E10000"/>
              </w:rPr>
            </w:pPr>
            <w:r w:rsidRPr="00934B4D">
              <w:rPr>
                <w:color w:val="E10000"/>
              </w:rPr>
              <w:t xml:space="preserve">     Begin Bridge Rt.</w:t>
            </w:r>
          </w:p>
        </w:tc>
        <w:tc>
          <w:tcPr>
            <w:tcW w:w="1080" w:type="dxa"/>
            <w:tcBorders>
              <w:left w:val="single" w:sz="4" w:space="0" w:color="auto"/>
            </w:tcBorders>
          </w:tcPr>
          <w:p w14:paraId="4FE59C62" w14:textId="77777777" w:rsidR="000852F0" w:rsidRPr="00934B4D" w:rsidRDefault="000852F0" w:rsidP="003569C7">
            <w:pPr>
              <w:tabs>
                <w:tab w:val="decimal" w:pos="504"/>
              </w:tabs>
              <w:spacing w:before="40"/>
              <w:jc w:val="left"/>
              <w:rPr>
                <w:color w:val="E10000"/>
              </w:rPr>
            </w:pPr>
          </w:p>
        </w:tc>
        <w:tc>
          <w:tcPr>
            <w:tcW w:w="1170" w:type="dxa"/>
          </w:tcPr>
          <w:p w14:paraId="4FE59C63" w14:textId="77777777" w:rsidR="000852F0" w:rsidRPr="00934B4D" w:rsidRDefault="000852F0" w:rsidP="003569C7">
            <w:pPr>
              <w:tabs>
                <w:tab w:val="decimal" w:pos="504"/>
              </w:tabs>
              <w:spacing w:before="40"/>
              <w:jc w:val="left"/>
              <w:rPr>
                <w:color w:val="E10000"/>
              </w:rPr>
            </w:pPr>
          </w:p>
        </w:tc>
        <w:tc>
          <w:tcPr>
            <w:tcW w:w="1170" w:type="dxa"/>
          </w:tcPr>
          <w:p w14:paraId="4FE59C64" w14:textId="77777777" w:rsidR="000852F0" w:rsidRPr="00934B4D" w:rsidRDefault="000852F0" w:rsidP="003569C7">
            <w:pPr>
              <w:tabs>
                <w:tab w:val="decimal" w:pos="504"/>
              </w:tabs>
              <w:spacing w:before="40"/>
              <w:jc w:val="left"/>
              <w:rPr>
                <w:color w:val="E10000"/>
              </w:rPr>
            </w:pPr>
          </w:p>
        </w:tc>
        <w:tc>
          <w:tcPr>
            <w:tcW w:w="1080" w:type="dxa"/>
          </w:tcPr>
          <w:p w14:paraId="4FE59C65" w14:textId="77777777" w:rsidR="000852F0" w:rsidRPr="00934B4D" w:rsidRDefault="000852F0" w:rsidP="003569C7">
            <w:pPr>
              <w:tabs>
                <w:tab w:val="decimal" w:pos="504"/>
              </w:tabs>
              <w:spacing w:before="40"/>
              <w:jc w:val="left"/>
              <w:rPr>
                <w:color w:val="E10000"/>
              </w:rPr>
            </w:pPr>
          </w:p>
        </w:tc>
        <w:tc>
          <w:tcPr>
            <w:tcW w:w="1080" w:type="dxa"/>
          </w:tcPr>
          <w:p w14:paraId="4FE59C66" w14:textId="77777777" w:rsidR="000852F0" w:rsidRPr="00934B4D" w:rsidRDefault="000852F0" w:rsidP="003569C7">
            <w:pPr>
              <w:tabs>
                <w:tab w:val="decimal" w:pos="504"/>
              </w:tabs>
              <w:spacing w:before="40"/>
              <w:jc w:val="left"/>
              <w:rPr>
                <w:color w:val="E10000"/>
              </w:rPr>
            </w:pPr>
          </w:p>
        </w:tc>
        <w:tc>
          <w:tcPr>
            <w:tcW w:w="990" w:type="dxa"/>
          </w:tcPr>
          <w:p w14:paraId="4FE59C67" w14:textId="77777777" w:rsidR="000852F0" w:rsidRPr="00934B4D" w:rsidRDefault="000852F0" w:rsidP="009F6214">
            <w:pPr>
              <w:tabs>
                <w:tab w:val="decimal" w:pos="504"/>
              </w:tabs>
              <w:spacing w:before="40"/>
              <w:ind w:right="-54"/>
              <w:jc w:val="left"/>
              <w:rPr>
                <w:color w:val="E10000"/>
              </w:rPr>
            </w:pPr>
          </w:p>
        </w:tc>
        <w:tc>
          <w:tcPr>
            <w:tcW w:w="1080" w:type="dxa"/>
          </w:tcPr>
          <w:p w14:paraId="4FE59C68" w14:textId="77777777" w:rsidR="000852F0" w:rsidRPr="00934B4D" w:rsidRDefault="000852F0" w:rsidP="003569C7">
            <w:pPr>
              <w:tabs>
                <w:tab w:val="decimal" w:pos="504"/>
              </w:tabs>
              <w:spacing w:before="40"/>
              <w:jc w:val="left"/>
              <w:rPr>
                <w:color w:val="E10000"/>
              </w:rPr>
            </w:pPr>
          </w:p>
        </w:tc>
        <w:tc>
          <w:tcPr>
            <w:tcW w:w="1530" w:type="dxa"/>
          </w:tcPr>
          <w:p w14:paraId="4FE59C69" w14:textId="77777777" w:rsidR="000852F0" w:rsidRPr="00934B4D" w:rsidRDefault="000852F0" w:rsidP="0048345A">
            <w:pPr>
              <w:tabs>
                <w:tab w:val="decimal" w:pos="666"/>
              </w:tabs>
              <w:spacing w:before="40"/>
              <w:jc w:val="left"/>
              <w:rPr>
                <w:color w:val="E10000"/>
              </w:rPr>
            </w:pPr>
          </w:p>
        </w:tc>
        <w:tc>
          <w:tcPr>
            <w:tcW w:w="900" w:type="dxa"/>
          </w:tcPr>
          <w:p w14:paraId="4FE59C6A" w14:textId="77777777" w:rsidR="000852F0" w:rsidRPr="00934B4D" w:rsidRDefault="000852F0" w:rsidP="00C8541F">
            <w:pPr>
              <w:tabs>
                <w:tab w:val="decimal" w:pos="504"/>
              </w:tabs>
              <w:spacing w:before="40"/>
              <w:jc w:val="left"/>
              <w:rPr>
                <w:color w:val="E10000"/>
              </w:rPr>
            </w:pPr>
          </w:p>
        </w:tc>
        <w:tc>
          <w:tcPr>
            <w:tcW w:w="1260" w:type="dxa"/>
          </w:tcPr>
          <w:p w14:paraId="4FE59C6B" w14:textId="77777777" w:rsidR="000852F0" w:rsidRPr="00934B4D" w:rsidRDefault="000852F0" w:rsidP="003569C7">
            <w:pPr>
              <w:tabs>
                <w:tab w:val="decimal" w:pos="504"/>
              </w:tabs>
              <w:spacing w:before="40"/>
              <w:jc w:val="left"/>
              <w:rPr>
                <w:color w:val="E10000"/>
              </w:rPr>
            </w:pPr>
          </w:p>
        </w:tc>
        <w:tc>
          <w:tcPr>
            <w:tcW w:w="1260" w:type="dxa"/>
          </w:tcPr>
          <w:p w14:paraId="4FE59C6C" w14:textId="77777777" w:rsidR="000852F0" w:rsidRPr="00934B4D" w:rsidRDefault="000852F0" w:rsidP="003569C7">
            <w:pPr>
              <w:tabs>
                <w:tab w:val="decimal" w:pos="504"/>
              </w:tabs>
              <w:spacing w:before="40"/>
              <w:jc w:val="left"/>
              <w:rPr>
                <w:color w:val="E10000"/>
              </w:rPr>
            </w:pPr>
          </w:p>
        </w:tc>
        <w:tc>
          <w:tcPr>
            <w:tcW w:w="1170" w:type="dxa"/>
          </w:tcPr>
          <w:p w14:paraId="4FE59C6D" w14:textId="77777777" w:rsidR="000852F0" w:rsidRPr="00934B4D" w:rsidRDefault="000852F0" w:rsidP="0048345A">
            <w:pPr>
              <w:tabs>
                <w:tab w:val="decimal" w:pos="486"/>
              </w:tabs>
              <w:spacing w:before="40"/>
              <w:jc w:val="left"/>
              <w:rPr>
                <w:color w:val="E10000"/>
              </w:rPr>
            </w:pPr>
          </w:p>
        </w:tc>
        <w:tc>
          <w:tcPr>
            <w:tcW w:w="1080" w:type="dxa"/>
          </w:tcPr>
          <w:p w14:paraId="4FE59C6E" w14:textId="77777777" w:rsidR="000852F0" w:rsidRPr="00F644AA" w:rsidRDefault="000852F0" w:rsidP="0048345A">
            <w:pPr>
              <w:tabs>
                <w:tab w:val="decimal" w:pos="486"/>
              </w:tabs>
              <w:spacing w:before="40"/>
              <w:jc w:val="left"/>
              <w:rPr>
                <w:color w:val="E10000"/>
              </w:rPr>
            </w:pPr>
          </w:p>
        </w:tc>
      </w:tr>
      <w:tr w:rsidR="000852F0" w14:paraId="4FE59C7E" w14:textId="77777777" w:rsidTr="00032D52">
        <w:tblPrEx>
          <w:tblCellMar>
            <w:left w:w="144" w:type="dxa"/>
            <w:right w:w="144" w:type="dxa"/>
          </w:tblCellMar>
        </w:tblPrEx>
        <w:tc>
          <w:tcPr>
            <w:tcW w:w="3510" w:type="dxa"/>
            <w:tcBorders>
              <w:right w:val="single" w:sz="4" w:space="0" w:color="auto"/>
            </w:tcBorders>
          </w:tcPr>
          <w:p w14:paraId="4FE59C70" w14:textId="77777777" w:rsidR="000852F0" w:rsidRPr="00934B4D" w:rsidRDefault="000852F0" w:rsidP="003569C7">
            <w:pPr>
              <w:spacing w:before="40"/>
              <w:jc w:val="left"/>
              <w:rPr>
                <w:color w:val="E10000"/>
              </w:rPr>
            </w:pPr>
            <w:proofErr w:type="gramStart"/>
            <w:r w:rsidRPr="00934B4D">
              <w:rPr>
                <w:color w:val="E10000"/>
              </w:rPr>
              <w:t>Sta. ##</w:t>
            </w:r>
            <w:proofErr w:type="gramEnd"/>
            <w:r w:rsidRPr="00934B4D">
              <w:rPr>
                <w:color w:val="E10000"/>
              </w:rPr>
              <w:t>+#</w:t>
            </w:r>
            <w:proofErr w:type="gramStart"/>
            <w:r w:rsidRPr="00934B4D">
              <w:rPr>
                <w:color w:val="E10000"/>
              </w:rPr>
              <w:t>#.#</w:t>
            </w:r>
            <w:proofErr w:type="gramEnd"/>
            <w:r w:rsidRPr="00934B4D">
              <w:rPr>
                <w:color w:val="E10000"/>
              </w:rPr>
              <w:t xml:space="preserve"># to </w:t>
            </w:r>
            <w:proofErr w:type="gramStart"/>
            <w:r w:rsidRPr="00934B4D">
              <w:rPr>
                <w:color w:val="E10000"/>
              </w:rPr>
              <w:t>Sta. ##</w:t>
            </w:r>
            <w:proofErr w:type="gramEnd"/>
            <w:r w:rsidRPr="00934B4D">
              <w:rPr>
                <w:color w:val="E10000"/>
              </w:rPr>
              <w:t>+#</w:t>
            </w:r>
            <w:proofErr w:type="gramStart"/>
            <w:r w:rsidRPr="00934B4D">
              <w:rPr>
                <w:color w:val="E10000"/>
              </w:rPr>
              <w:t>#.#</w:t>
            </w:r>
            <w:proofErr w:type="gramEnd"/>
            <w:r w:rsidRPr="00934B4D">
              <w:rPr>
                <w:color w:val="E10000"/>
              </w:rPr>
              <w:t># Lt.</w:t>
            </w:r>
          </w:p>
        </w:tc>
        <w:tc>
          <w:tcPr>
            <w:tcW w:w="1080" w:type="dxa"/>
            <w:tcBorders>
              <w:left w:val="single" w:sz="4" w:space="0" w:color="auto"/>
            </w:tcBorders>
          </w:tcPr>
          <w:p w14:paraId="4FE59C71" w14:textId="77777777" w:rsidR="000852F0" w:rsidRPr="00934B4D" w:rsidRDefault="000852F0" w:rsidP="003569C7">
            <w:pPr>
              <w:tabs>
                <w:tab w:val="decimal" w:pos="504"/>
              </w:tabs>
              <w:spacing w:before="40"/>
              <w:jc w:val="left"/>
              <w:rPr>
                <w:color w:val="E10000"/>
              </w:rPr>
            </w:pPr>
          </w:p>
        </w:tc>
        <w:tc>
          <w:tcPr>
            <w:tcW w:w="1170" w:type="dxa"/>
          </w:tcPr>
          <w:p w14:paraId="4FE59C72" w14:textId="77777777" w:rsidR="000852F0" w:rsidRPr="00934B4D" w:rsidRDefault="000852F0" w:rsidP="003569C7">
            <w:pPr>
              <w:tabs>
                <w:tab w:val="decimal" w:pos="504"/>
              </w:tabs>
              <w:spacing w:before="40"/>
              <w:jc w:val="left"/>
              <w:rPr>
                <w:color w:val="E10000"/>
              </w:rPr>
            </w:pPr>
          </w:p>
        </w:tc>
        <w:tc>
          <w:tcPr>
            <w:tcW w:w="1170" w:type="dxa"/>
          </w:tcPr>
          <w:p w14:paraId="4FE59C73" w14:textId="77777777" w:rsidR="000852F0" w:rsidRPr="00934B4D" w:rsidRDefault="000852F0" w:rsidP="003569C7">
            <w:pPr>
              <w:tabs>
                <w:tab w:val="decimal" w:pos="504"/>
              </w:tabs>
              <w:spacing w:before="40"/>
              <w:jc w:val="left"/>
              <w:rPr>
                <w:color w:val="E10000"/>
              </w:rPr>
            </w:pPr>
          </w:p>
        </w:tc>
        <w:tc>
          <w:tcPr>
            <w:tcW w:w="1080" w:type="dxa"/>
          </w:tcPr>
          <w:p w14:paraId="4FE59C74" w14:textId="77777777" w:rsidR="000852F0" w:rsidRPr="00934B4D" w:rsidRDefault="000852F0" w:rsidP="003569C7">
            <w:pPr>
              <w:tabs>
                <w:tab w:val="decimal" w:pos="504"/>
              </w:tabs>
              <w:spacing w:before="40"/>
              <w:jc w:val="left"/>
              <w:rPr>
                <w:color w:val="E10000"/>
              </w:rPr>
            </w:pPr>
          </w:p>
        </w:tc>
        <w:tc>
          <w:tcPr>
            <w:tcW w:w="1080" w:type="dxa"/>
          </w:tcPr>
          <w:p w14:paraId="4FE59C75" w14:textId="77777777" w:rsidR="000852F0" w:rsidRPr="00934B4D" w:rsidRDefault="000852F0" w:rsidP="003569C7">
            <w:pPr>
              <w:tabs>
                <w:tab w:val="decimal" w:pos="504"/>
              </w:tabs>
              <w:spacing w:before="40"/>
              <w:jc w:val="left"/>
              <w:rPr>
                <w:color w:val="E10000"/>
              </w:rPr>
            </w:pPr>
          </w:p>
        </w:tc>
        <w:tc>
          <w:tcPr>
            <w:tcW w:w="990" w:type="dxa"/>
          </w:tcPr>
          <w:p w14:paraId="4FE59C76" w14:textId="77777777" w:rsidR="000852F0" w:rsidRPr="00934B4D" w:rsidRDefault="000852F0" w:rsidP="009F6214">
            <w:pPr>
              <w:tabs>
                <w:tab w:val="decimal" w:pos="504"/>
              </w:tabs>
              <w:spacing w:before="40"/>
              <w:ind w:right="-54"/>
              <w:jc w:val="left"/>
              <w:rPr>
                <w:color w:val="E10000"/>
              </w:rPr>
            </w:pPr>
          </w:p>
        </w:tc>
        <w:tc>
          <w:tcPr>
            <w:tcW w:w="1080" w:type="dxa"/>
          </w:tcPr>
          <w:p w14:paraId="4FE59C77" w14:textId="77777777" w:rsidR="000852F0" w:rsidRPr="00934B4D" w:rsidRDefault="000852F0" w:rsidP="003569C7">
            <w:pPr>
              <w:tabs>
                <w:tab w:val="decimal" w:pos="504"/>
              </w:tabs>
              <w:spacing w:before="40"/>
              <w:jc w:val="left"/>
              <w:rPr>
                <w:color w:val="E10000"/>
              </w:rPr>
            </w:pPr>
          </w:p>
        </w:tc>
        <w:tc>
          <w:tcPr>
            <w:tcW w:w="1530" w:type="dxa"/>
          </w:tcPr>
          <w:p w14:paraId="4FE59C78" w14:textId="77777777" w:rsidR="000852F0" w:rsidRPr="00934B4D" w:rsidRDefault="000852F0" w:rsidP="0048345A">
            <w:pPr>
              <w:tabs>
                <w:tab w:val="decimal" w:pos="666"/>
              </w:tabs>
              <w:spacing w:before="40"/>
              <w:jc w:val="left"/>
              <w:rPr>
                <w:color w:val="E10000"/>
              </w:rPr>
            </w:pPr>
          </w:p>
        </w:tc>
        <w:tc>
          <w:tcPr>
            <w:tcW w:w="900" w:type="dxa"/>
          </w:tcPr>
          <w:p w14:paraId="4FE59C79" w14:textId="77777777" w:rsidR="000852F0" w:rsidRPr="00934B4D" w:rsidRDefault="000852F0" w:rsidP="00C8541F">
            <w:pPr>
              <w:tabs>
                <w:tab w:val="decimal" w:pos="504"/>
              </w:tabs>
              <w:spacing w:before="40"/>
              <w:jc w:val="left"/>
              <w:rPr>
                <w:color w:val="E10000"/>
              </w:rPr>
            </w:pPr>
          </w:p>
        </w:tc>
        <w:tc>
          <w:tcPr>
            <w:tcW w:w="1260" w:type="dxa"/>
          </w:tcPr>
          <w:p w14:paraId="4FE59C7A" w14:textId="77777777" w:rsidR="000852F0" w:rsidRPr="00934B4D" w:rsidRDefault="000852F0" w:rsidP="003569C7">
            <w:pPr>
              <w:tabs>
                <w:tab w:val="decimal" w:pos="504"/>
              </w:tabs>
              <w:spacing w:before="40"/>
              <w:jc w:val="left"/>
              <w:rPr>
                <w:color w:val="E10000"/>
              </w:rPr>
            </w:pPr>
          </w:p>
        </w:tc>
        <w:tc>
          <w:tcPr>
            <w:tcW w:w="1260" w:type="dxa"/>
          </w:tcPr>
          <w:p w14:paraId="4FE59C7B" w14:textId="77777777" w:rsidR="000852F0" w:rsidRPr="00934B4D" w:rsidRDefault="000852F0" w:rsidP="003569C7">
            <w:pPr>
              <w:tabs>
                <w:tab w:val="decimal" w:pos="504"/>
              </w:tabs>
              <w:spacing w:before="40"/>
              <w:jc w:val="left"/>
              <w:rPr>
                <w:color w:val="E10000"/>
              </w:rPr>
            </w:pPr>
          </w:p>
        </w:tc>
        <w:tc>
          <w:tcPr>
            <w:tcW w:w="1170" w:type="dxa"/>
          </w:tcPr>
          <w:p w14:paraId="4FE59C7C" w14:textId="77777777" w:rsidR="000852F0" w:rsidRPr="00934B4D" w:rsidRDefault="000852F0" w:rsidP="0048345A">
            <w:pPr>
              <w:tabs>
                <w:tab w:val="decimal" w:pos="486"/>
              </w:tabs>
              <w:spacing w:before="40"/>
              <w:jc w:val="left"/>
              <w:rPr>
                <w:color w:val="E10000"/>
              </w:rPr>
            </w:pPr>
          </w:p>
        </w:tc>
        <w:tc>
          <w:tcPr>
            <w:tcW w:w="1080" w:type="dxa"/>
          </w:tcPr>
          <w:p w14:paraId="4FE59C7D" w14:textId="77777777" w:rsidR="000852F0" w:rsidRPr="00F644AA" w:rsidRDefault="000852F0" w:rsidP="0048345A">
            <w:pPr>
              <w:tabs>
                <w:tab w:val="decimal" w:pos="486"/>
              </w:tabs>
              <w:spacing w:before="40"/>
              <w:jc w:val="left"/>
              <w:rPr>
                <w:color w:val="E10000"/>
              </w:rPr>
            </w:pPr>
          </w:p>
        </w:tc>
      </w:tr>
      <w:tr w:rsidR="000852F0" w14:paraId="4FE59C8D" w14:textId="77777777" w:rsidTr="00032D52">
        <w:tblPrEx>
          <w:tblCellMar>
            <w:left w:w="144" w:type="dxa"/>
            <w:right w:w="144" w:type="dxa"/>
          </w:tblCellMar>
        </w:tblPrEx>
        <w:tc>
          <w:tcPr>
            <w:tcW w:w="3510" w:type="dxa"/>
            <w:tcBorders>
              <w:right w:val="single" w:sz="4" w:space="0" w:color="auto"/>
            </w:tcBorders>
          </w:tcPr>
          <w:p w14:paraId="4FE59C7F" w14:textId="77777777" w:rsidR="000852F0" w:rsidRPr="00934B4D" w:rsidRDefault="000852F0" w:rsidP="003569C7">
            <w:pPr>
              <w:spacing w:before="40"/>
              <w:jc w:val="left"/>
              <w:rPr>
                <w:color w:val="E10000"/>
              </w:rPr>
            </w:pPr>
            <w:proofErr w:type="gramStart"/>
            <w:r w:rsidRPr="00934B4D">
              <w:rPr>
                <w:color w:val="E10000"/>
              </w:rPr>
              <w:t>Sta. ##</w:t>
            </w:r>
            <w:proofErr w:type="gramEnd"/>
            <w:r w:rsidRPr="00934B4D">
              <w:rPr>
                <w:color w:val="E10000"/>
              </w:rPr>
              <w:t>+#</w:t>
            </w:r>
            <w:proofErr w:type="gramStart"/>
            <w:r w:rsidRPr="00934B4D">
              <w:rPr>
                <w:color w:val="E10000"/>
              </w:rPr>
              <w:t>#.#</w:t>
            </w:r>
            <w:proofErr w:type="gramEnd"/>
            <w:r w:rsidRPr="00934B4D">
              <w:rPr>
                <w:color w:val="E10000"/>
              </w:rPr>
              <w:t xml:space="preserve"># to </w:t>
            </w:r>
            <w:proofErr w:type="gramStart"/>
            <w:r w:rsidRPr="00934B4D">
              <w:rPr>
                <w:color w:val="E10000"/>
              </w:rPr>
              <w:t>Sta. ##</w:t>
            </w:r>
            <w:proofErr w:type="gramEnd"/>
            <w:r w:rsidRPr="00934B4D">
              <w:rPr>
                <w:color w:val="E10000"/>
              </w:rPr>
              <w:t>+#</w:t>
            </w:r>
            <w:proofErr w:type="gramStart"/>
            <w:r w:rsidRPr="00934B4D">
              <w:rPr>
                <w:color w:val="E10000"/>
              </w:rPr>
              <w:t>#.#</w:t>
            </w:r>
            <w:proofErr w:type="gramEnd"/>
            <w:r w:rsidRPr="00934B4D">
              <w:rPr>
                <w:color w:val="E10000"/>
              </w:rPr>
              <w:t># Rt.</w:t>
            </w:r>
          </w:p>
        </w:tc>
        <w:tc>
          <w:tcPr>
            <w:tcW w:w="1080" w:type="dxa"/>
            <w:tcBorders>
              <w:left w:val="single" w:sz="4" w:space="0" w:color="auto"/>
            </w:tcBorders>
          </w:tcPr>
          <w:p w14:paraId="4FE59C80" w14:textId="77777777" w:rsidR="000852F0" w:rsidRPr="00934B4D" w:rsidRDefault="000852F0" w:rsidP="003569C7">
            <w:pPr>
              <w:tabs>
                <w:tab w:val="decimal" w:pos="504"/>
              </w:tabs>
              <w:spacing w:before="40"/>
              <w:jc w:val="left"/>
              <w:rPr>
                <w:color w:val="E10000"/>
              </w:rPr>
            </w:pPr>
          </w:p>
        </w:tc>
        <w:tc>
          <w:tcPr>
            <w:tcW w:w="1170" w:type="dxa"/>
          </w:tcPr>
          <w:p w14:paraId="4FE59C81" w14:textId="77777777" w:rsidR="000852F0" w:rsidRPr="00934B4D" w:rsidRDefault="000852F0" w:rsidP="003569C7">
            <w:pPr>
              <w:tabs>
                <w:tab w:val="decimal" w:pos="504"/>
              </w:tabs>
              <w:spacing w:before="40"/>
              <w:jc w:val="left"/>
              <w:rPr>
                <w:color w:val="E10000"/>
              </w:rPr>
            </w:pPr>
          </w:p>
        </w:tc>
        <w:tc>
          <w:tcPr>
            <w:tcW w:w="1170" w:type="dxa"/>
          </w:tcPr>
          <w:p w14:paraId="4FE59C82" w14:textId="77777777" w:rsidR="000852F0" w:rsidRPr="00934B4D" w:rsidRDefault="000852F0" w:rsidP="003569C7">
            <w:pPr>
              <w:tabs>
                <w:tab w:val="decimal" w:pos="504"/>
              </w:tabs>
              <w:spacing w:before="40"/>
              <w:jc w:val="left"/>
              <w:rPr>
                <w:color w:val="E10000"/>
              </w:rPr>
            </w:pPr>
          </w:p>
        </w:tc>
        <w:tc>
          <w:tcPr>
            <w:tcW w:w="1080" w:type="dxa"/>
          </w:tcPr>
          <w:p w14:paraId="4FE59C83" w14:textId="77777777" w:rsidR="000852F0" w:rsidRPr="00934B4D" w:rsidRDefault="000852F0" w:rsidP="003569C7">
            <w:pPr>
              <w:tabs>
                <w:tab w:val="decimal" w:pos="504"/>
              </w:tabs>
              <w:spacing w:before="40"/>
              <w:jc w:val="left"/>
              <w:rPr>
                <w:color w:val="E10000"/>
              </w:rPr>
            </w:pPr>
          </w:p>
        </w:tc>
        <w:tc>
          <w:tcPr>
            <w:tcW w:w="1080" w:type="dxa"/>
          </w:tcPr>
          <w:p w14:paraId="4FE59C84" w14:textId="77777777" w:rsidR="000852F0" w:rsidRPr="00934B4D" w:rsidRDefault="000852F0" w:rsidP="003569C7">
            <w:pPr>
              <w:tabs>
                <w:tab w:val="decimal" w:pos="504"/>
              </w:tabs>
              <w:spacing w:before="40"/>
              <w:jc w:val="left"/>
              <w:rPr>
                <w:color w:val="E10000"/>
              </w:rPr>
            </w:pPr>
          </w:p>
        </w:tc>
        <w:tc>
          <w:tcPr>
            <w:tcW w:w="990" w:type="dxa"/>
          </w:tcPr>
          <w:p w14:paraId="4FE59C85" w14:textId="77777777" w:rsidR="000852F0" w:rsidRPr="00934B4D" w:rsidRDefault="000852F0" w:rsidP="009F6214">
            <w:pPr>
              <w:tabs>
                <w:tab w:val="decimal" w:pos="504"/>
              </w:tabs>
              <w:spacing w:before="40"/>
              <w:ind w:right="-54"/>
              <w:jc w:val="left"/>
              <w:rPr>
                <w:color w:val="E10000"/>
              </w:rPr>
            </w:pPr>
          </w:p>
        </w:tc>
        <w:tc>
          <w:tcPr>
            <w:tcW w:w="1080" w:type="dxa"/>
          </w:tcPr>
          <w:p w14:paraId="4FE59C86" w14:textId="77777777" w:rsidR="000852F0" w:rsidRPr="00934B4D" w:rsidRDefault="000852F0" w:rsidP="003569C7">
            <w:pPr>
              <w:tabs>
                <w:tab w:val="decimal" w:pos="504"/>
              </w:tabs>
              <w:spacing w:before="40"/>
              <w:jc w:val="left"/>
              <w:rPr>
                <w:color w:val="E10000"/>
              </w:rPr>
            </w:pPr>
          </w:p>
        </w:tc>
        <w:tc>
          <w:tcPr>
            <w:tcW w:w="1530" w:type="dxa"/>
          </w:tcPr>
          <w:p w14:paraId="4FE59C87" w14:textId="77777777" w:rsidR="000852F0" w:rsidRPr="00934B4D" w:rsidRDefault="000852F0" w:rsidP="0048345A">
            <w:pPr>
              <w:tabs>
                <w:tab w:val="decimal" w:pos="666"/>
              </w:tabs>
              <w:spacing w:before="40"/>
              <w:jc w:val="left"/>
              <w:rPr>
                <w:color w:val="E10000"/>
              </w:rPr>
            </w:pPr>
          </w:p>
        </w:tc>
        <w:tc>
          <w:tcPr>
            <w:tcW w:w="900" w:type="dxa"/>
          </w:tcPr>
          <w:p w14:paraId="4FE59C88" w14:textId="77777777" w:rsidR="000852F0" w:rsidRPr="00934B4D" w:rsidRDefault="000852F0" w:rsidP="00C8541F">
            <w:pPr>
              <w:tabs>
                <w:tab w:val="decimal" w:pos="504"/>
              </w:tabs>
              <w:spacing w:before="40"/>
              <w:jc w:val="left"/>
              <w:rPr>
                <w:color w:val="E10000"/>
              </w:rPr>
            </w:pPr>
          </w:p>
        </w:tc>
        <w:tc>
          <w:tcPr>
            <w:tcW w:w="1260" w:type="dxa"/>
          </w:tcPr>
          <w:p w14:paraId="4FE59C89" w14:textId="77777777" w:rsidR="000852F0" w:rsidRPr="00934B4D" w:rsidRDefault="000852F0" w:rsidP="003569C7">
            <w:pPr>
              <w:tabs>
                <w:tab w:val="decimal" w:pos="504"/>
              </w:tabs>
              <w:spacing w:before="40"/>
              <w:jc w:val="left"/>
              <w:rPr>
                <w:color w:val="E10000"/>
              </w:rPr>
            </w:pPr>
          </w:p>
        </w:tc>
        <w:tc>
          <w:tcPr>
            <w:tcW w:w="1260" w:type="dxa"/>
          </w:tcPr>
          <w:p w14:paraId="4FE59C8A" w14:textId="77777777" w:rsidR="000852F0" w:rsidRPr="00934B4D" w:rsidRDefault="000852F0" w:rsidP="003569C7">
            <w:pPr>
              <w:tabs>
                <w:tab w:val="decimal" w:pos="504"/>
              </w:tabs>
              <w:spacing w:before="40"/>
              <w:jc w:val="left"/>
              <w:rPr>
                <w:color w:val="E10000"/>
              </w:rPr>
            </w:pPr>
          </w:p>
        </w:tc>
        <w:tc>
          <w:tcPr>
            <w:tcW w:w="1170" w:type="dxa"/>
          </w:tcPr>
          <w:p w14:paraId="4FE59C8B" w14:textId="77777777" w:rsidR="000852F0" w:rsidRPr="00934B4D" w:rsidRDefault="000852F0" w:rsidP="0048345A">
            <w:pPr>
              <w:tabs>
                <w:tab w:val="decimal" w:pos="486"/>
              </w:tabs>
              <w:spacing w:before="40"/>
              <w:jc w:val="left"/>
              <w:rPr>
                <w:color w:val="E10000"/>
              </w:rPr>
            </w:pPr>
          </w:p>
        </w:tc>
        <w:tc>
          <w:tcPr>
            <w:tcW w:w="1080" w:type="dxa"/>
          </w:tcPr>
          <w:p w14:paraId="4FE59C8C" w14:textId="77777777" w:rsidR="000852F0" w:rsidRPr="00F644AA" w:rsidRDefault="000852F0" w:rsidP="0048345A">
            <w:pPr>
              <w:tabs>
                <w:tab w:val="decimal" w:pos="486"/>
              </w:tabs>
              <w:spacing w:before="40"/>
              <w:jc w:val="left"/>
              <w:rPr>
                <w:color w:val="E10000"/>
              </w:rPr>
            </w:pPr>
          </w:p>
        </w:tc>
      </w:tr>
      <w:tr w:rsidR="000852F0" w14:paraId="4FE59C9C" w14:textId="77777777" w:rsidTr="00032D52">
        <w:tblPrEx>
          <w:tblCellMar>
            <w:left w:w="144" w:type="dxa"/>
            <w:right w:w="144" w:type="dxa"/>
          </w:tblCellMar>
        </w:tblPrEx>
        <w:tc>
          <w:tcPr>
            <w:tcW w:w="3510" w:type="dxa"/>
            <w:tcBorders>
              <w:right w:val="single" w:sz="4" w:space="0" w:color="auto"/>
            </w:tcBorders>
          </w:tcPr>
          <w:p w14:paraId="4FE59C8E" w14:textId="77777777" w:rsidR="000852F0" w:rsidRPr="00934B4D" w:rsidRDefault="000852F0" w:rsidP="003569C7">
            <w:pPr>
              <w:spacing w:before="40"/>
              <w:jc w:val="left"/>
              <w:rPr>
                <w:color w:val="E10000"/>
              </w:rPr>
            </w:pPr>
            <w:r w:rsidRPr="00934B4D">
              <w:rPr>
                <w:color w:val="E10000"/>
              </w:rPr>
              <w:t>Sta. ##+#</w:t>
            </w:r>
            <w:proofErr w:type="gramStart"/>
            <w:r w:rsidRPr="00934B4D">
              <w:rPr>
                <w:color w:val="E10000"/>
              </w:rPr>
              <w:t>#.#</w:t>
            </w:r>
            <w:proofErr w:type="gramEnd"/>
            <w:r w:rsidRPr="00934B4D">
              <w:rPr>
                <w:color w:val="E10000"/>
              </w:rPr>
              <w:t># to Sta. ##+#</w:t>
            </w:r>
            <w:proofErr w:type="gramStart"/>
            <w:r w:rsidRPr="00934B4D">
              <w:rPr>
                <w:color w:val="E10000"/>
              </w:rPr>
              <w:t>#.#</w:t>
            </w:r>
            <w:proofErr w:type="gramEnd"/>
            <w:r w:rsidRPr="00934B4D">
              <w:rPr>
                <w:color w:val="E10000"/>
              </w:rPr>
              <w:t xml:space="preserve"># Rt. </w:t>
            </w:r>
          </w:p>
        </w:tc>
        <w:tc>
          <w:tcPr>
            <w:tcW w:w="1080" w:type="dxa"/>
            <w:tcBorders>
              <w:left w:val="single" w:sz="4" w:space="0" w:color="auto"/>
            </w:tcBorders>
          </w:tcPr>
          <w:p w14:paraId="4FE59C8F" w14:textId="77777777" w:rsidR="000852F0" w:rsidRPr="00934B4D" w:rsidRDefault="000852F0" w:rsidP="003569C7">
            <w:pPr>
              <w:tabs>
                <w:tab w:val="decimal" w:pos="504"/>
              </w:tabs>
              <w:spacing w:before="40"/>
              <w:jc w:val="left"/>
              <w:rPr>
                <w:color w:val="E10000"/>
              </w:rPr>
            </w:pPr>
          </w:p>
        </w:tc>
        <w:tc>
          <w:tcPr>
            <w:tcW w:w="1170" w:type="dxa"/>
          </w:tcPr>
          <w:p w14:paraId="4FE59C90" w14:textId="77777777" w:rsidR="000852F0" w:rsidRPr="00934B4D" w:rsidRDefault="000852F0" w:rsidP="003569C7">
            <w:pPr>
              <w:tabs>
                <w:tab w:val="decimal" w:pos="504"/>
              </w:tabs>
              <w:spacing w:before="40"/>
              <w:jc w:val="left"/>
              <w:rPr>
                <w:color w:val="E10000"/>
              </w:rPr>
            </w:pPr>
          </w:p>
        </w:tc>
        <w:tc>
          <w:tcPr>
            <w:tcW w:w="1170" w:type="dxa"/>
          </w:tcPr>
          <w:p w14:paraId="4FE59C91" w14:textId="77777777" w:rsidR="000852F0" w:rsidRPr="00934B4D" w:rsidRDefault="000852F0" w:rsidP="003569C7">
            <w:pPr>
              <w:tabs>
                <w:tab w:val="decimal" w:pos="504"/>
              </w:tabs>
              <w:spacing w:before="40"/>
              <w:jc w:val="left"/>
              <w:rPr>
                <w:color w:val="E10000"/>
              </w:rPr>
            </w:pPr>
          </w:p>
        </w:tc>
        <w:tc>
          <w:tcPr>
            <w:tcW w:w="1080" w:type="dxa"/>
          </w:tcPr>
          <w:p w14:paraId="4FE59C92" w14:textId="77777777" w:rsidR="000852F0" w:rsidRPr="00934B4D" w:rsidRDefault="000852F0" w:rsidP="003569C7">
            <w:pPr>
              <w:tabs>
                <w:tab w:val="decimal" w:pos="504"/>
              </w:tabs>
              <w:spacing w:before="40"/>
              <w:jc w:val="left"/>
              <w:rPr>
                <w:color w:val="E10000"/>
              </w:rPr>
            </w:pPr>
          </w:p>
        </w:tc>
        <w:tc>
          <w:tcPr>
            <w:tcW w:w="1080" w:type="dxa"/>
          </w:tcPr>
          <w:p w14:paraId="4FE59C93" w14:textId="77777777" w:rsidR="000852F0" w:rsidRPr="00934B4D" w:rsidRDefault="000852F0" w:rsidP="003569C7">
            <w:pPr>
              <w:tabs>
                <w:tab w:val="decimal" w:pos="504"/>
              </w:tabs>
              <w:spacing w:before="40"/>
              <w:jc w:val="left"/>
              <w:rPr>
                <w:color w:val="E10000"/>
              </w:rPr>
            </w:pPr>
          </w:p>
        </w:tc>
        <w:tc>
          <w:tcPr>
            <w:tcW w:w="990" w:type="dxa"/>
          </w:tcPr>
          <w:p w14:paraId="4FE59C94" w14:textId="77777777" w:rsidR="000852F0" w:rsidRPr="00934B4D" w:rsidRDefault="000852F0" w:rsidP="009F6214">
            <w:pPr>
              <w:tabs>
                <w:tab w:val="decimal" w:pos="504"/>
              </w:tabs>
              <w:spacing w:before="40"/>
              <w:ind w:right="-54"/>
              <w:jc w:val="left"/>
              <w:rPr>
                <w:color w:val="E10000"/>
              </w:rPr>
            </w:pPr>
          </w:p>
        </w:tc>
        <w:tc>
          <w:tcPr>
            <w:tcW w:w="1080" w:type="dxa"/>
          </w:tcPr>
          <w:p w14:paraId="4FE59C95" w14:textId="77777777" w:rsidR="000852F0" w:rsidRPr="00934B4D" w:rsidRDefault="000852F0" w:rsidP="003569C7">
            <w:pPr>
              <w:tabs>
                <w:tab w:val="decimal" w:pos="504"/>
              </w:tabs>
              <w:spacing w:before="40"/>
              <w:jc w:val="left"/>
              <w:rPr>
                <w:color w:val="E10000"/>
              </w:rPr>
            </w:pPr>
          </w:p>
        </w:tc>
        <w:tc>
          <w:tcPr>
            <w:tcW w:w="1530" w:type="dxa"/>
          </w:tcPr>
          <w:p w14:paraId="4FE59C96" w14:textId="77777777" w:rsidR="000852F0" w:rsidRPr="00934B4D" w:rsidRDefault="000852F0" w:rsidP="0048345A">
            <w:pPr>
              <w:tabs>
                <w:tab w:val="decimal" w:pos="666"/>
              </w:tabs>
              <w:spacing w:before="40"/>
              <w:jc w:val="left"/>
              <w:rPr>
                <w:color w:val="E10000"/>
              </w:rPr>
            </w:pPr>
          </w:p>
        </w:tc>
        <w:tc>
          <w:tcPr>
            <w:tcW w:w="900" w:type="dxa"/>
          </w:tcPr>
          <w:p w14:paraId="4FE59C97" w14:textId="77777777" w:rsidR="000852F0" w:rsidRPr="00934B4D" w:rsidRDefault="000852F0" w:rsidP="00C8541F">
            <w:pPr>
              <w:tabs>
                <w:tab w:val="decimal" w:pos="504"/>
              </w:tabs>
              <w:spacing w:before="40"/>
              <w:jc w:val="left"/>
              <w:rPr>
                <w:color w:val="E10000"/>
              </w:rPr>
            </w:pPr>
          </w:p>
        </w:tc>
        <w:tc>
          <w:tcPr>
            <w:tcW w:w="1260" w:type="dxa"/>
          </w:tcPr>
          <w:p w14:paraId="4FE59C98" w14:textId="77777777" w:rsidR="000852F0" w:rsidRPr="00934B4D" w:rsidRDefault="000852F0" w:rsidP="003569C7">
            <w:pPr>
              <w:tabs>
                <w:tab w:val="decimal" w:pos="504"/>
              </w:tabs>
              <w:spacing w:before="40"/>
              <w:jc w:val="left"/>
              <w:rPr>
                <w:color w:val="E10000"/>
              </w:rPr>
            </w:pPr>
          </w:p>
        </w:tc>
        <w:tc>
          <w:tcPr>
            <w:tcW w:w="1260" w:type="dxa"/>
          </w:tcPr>
          <w:p w14:paraId="4FE59C99" w14:textId="77777777" w:rsidR="000852F0" w:rsidRPr="00934B4D" w:rsidRDefault="000852F0" w:rsidP="003569C7">
            <w:pPr>
              <w:tabs>
                <w:tab w:val="decimal" w:pos="504"/>
              </w:tabs>
              <w:spacing w:before="40"/>
              <w:jc w:val="left"/>
              <w:rPr>
                <w:color w:val="E10000"/>
              </w:rPr>
            </w:pPr>
          </w:p>
        </w:tc>
        <w:tc>
          <w:tcPr>
            <w:tcW w:w="1170" w:type="dxa"/>
          </w:tcPr>
          <w:p w14:paraId="4FE59C9A" w14:textId="77777777" w:rsidR="000852F0" w:rsidRPr="00934B4D" w:rsidRDefault="000852F0" w:rsidP="0048345A">
            <w:pPr>
              <w:tabs>
                <w:tab w:val="decimal" w:pos="486"/>
              </w:tabs>
              <w:spacing w:before="40"/>
              <w:jc w:val="left"/>
              <w:rPr>
                <w:color w:val="E10000"/>
              </w:rPr>
            </w:pPr>
          </w:p>
        </w:tc>
        <w:tc>
          <w:tcPr>
            <w:tcW w:w="1080" w:type="dxa"/>
          </w:tcPr>
          <w:p w14:paraId="4FE59C9B" w14:textId="77777777" w:rsidR="000852F0" w:rsidRPr="00F644AA" w:rsidRDefault="000852F0" w:rsidP="0048345A">
            <w:pPr>
              <w:tabs>
                <w:tab w:val="decimal" w:pos="486"/>
              </w:tabs>
              <w:spacing w:before="40"/>
              <w:jc w:val="left"/>
              <w:rPr>
                <w:color w:val="E10000"/>
              </w:rPr>
            </w:pPr>
          </w:p>
        </w:tc>
      </w:tr>
      <w:tr w:rsidR="000852F0" w14:paraId="4FE59CAB" w14:textId="77777777" w:rsidTr="00032D52">
        <w:tblPrEx>
          <w:tblCellMar>
            <w:left w:w="144" w:type="dxa"/>
            <w:right w:w="144" w:type="dxa"/>
          </w:tblCellMar>
        </w:tblPrEx>
        <w:tc>
          <w:tcPr>
            <w:tcW w:w="3510" w:type="dxa"/>
            <w:tcBorders>
              <w:right w:val="single" w:sz="4" w:space="0" w:color="auto"/>
            </w:tcBorders>
          </w:tcPr>
          <w:p w14:paraId="4FE59C9D" w14:textId="77777777" w:rsidR="000852F0" w:rsidRPr="00934B4D" w:rsidRDefault="000852F0" w:rsidP="003569C7">
            <w:pPr>
              <w:spacing w:before="40"/>
              <w:jc w:val="left"/>
              <w:rPr>
                <w:color w:val="E10000"/>
              </w:rPr>
            </w:pPr>
            <w:r w:rsidRPr="00934B4D">
              <w:rPr>
                <w:color w:val="E10000"/>
              </w:rPr>
              <w:t xml:space="preserve">Structure </w:t>
            </w:r>
            <w:proofErr w:type="gramStart"/>
            <w:r w:rsidRPr="00934B4D">
              <w:rPr>
                <w:color w:val="E10000"/>
              </w:rPr>
              <w:t>No. ##</w:t>
            </w:r>
            <w:proofErr w:type="gramEnd"/>
            <w:r w:rsidRPr="00934B4D">
              <w:rPr>
                <w:color w:val="E10000"/>
              </w:rPr>
              <w:t>-###-###</w:t>
            </w:r>
          </w:p>
        </w:tc>
        <w:tc>
          <w:tcPr>
            <w:tcW w:w="1080" w:type="dxa"/>
            <w:tcBorders>
              <w:left w:val="single" w:sz="4" w:space="0" w:color="auto"/>
            </w:tcBorders>
          </w:tcPr>
          <w:p w14:paraId="4FE59C9E" w14:textId="77777777" w:rsidR="000852F0" w:rsidRPr="00934B4D" w:rsidRDefault="000852F0" w:rsidP="003569C7">
            <w:pPr>
              <w:tabs>
                <w:tab w:val="decimal" w:pos="504"/>
              </w:tabs>
              <w:spacing w:before="40"/>
              <w:jc w:val="left"/>
              <w:rPr>
                <w:color w:val="E10000"/>
              </w:rPr>
            </w:pPr>
          </w:p>
        </w:tc>
        <w:tc>
          <w:tcPr>
            <w:tcW w:w="1170" w:type="dxa"/>
          </w:tcPr>
          <w:p w14:paraId="4FE59C9F" w14:textId="77777777" w:rsidR="000852F0" w:rsidRPr="00934B4D" w:rsidRDefault="000852F0" w:rsidP="003569C7">
            <w:pPr>
              <w:tabs>
                <w:tab w:val="decimal" w:pos="504"/>
              </w:tabs>
              <w:spacing w:before="40"/>
              <w:jc w:val="left"/>
              <w:rPr>
                <w:color w:val="E10000"/>
              </w:rPr>
            </w:pPr>
          </w:p>
        </w:tc>
        <w:tc>
          <w:tcPr>
            <w:tcW w:w="1170" w:type="dxa"/>
          </w:tcPr>
          <w:p w14:paraId="4FE59CA0" w14:textId="77777777" w:rsidR="000852F0" w:rsidRPr="00934B4D" w:rsidRDefault="000852F0" w:rsidP="003569C7">
            <w:pPr>
              <w:tabs>
                <w:tab w:val="decimal" w:pos="504"/>
              </w:tabs>
              <w:spacing w:before="40"/>
              <w:jc w:val="left"/>
              <w:rPr>
                <w:color w:val="E10000"/>
              </w:rPr>
            </w:pPr>
          </w:p>
        </w:tc>
        <w:tc>
          <w:tcPr>
            <w:tcW w:w="1080" w:type="dxa"/>
          </w:tcPr>
          <w:p w14:paraId="4FE59CA1" w14:textId="77777777" w:rsidR="000852F0" w:rsidRPr="00934B4D" w:rsidRDefault="000852F0" w:rsidP="003569C7">
            <w:pPr>
              <w:tabs>
                <w:tab w:val="decimal" w:pos="504"/>
              </w:tabs>
              <w:spacing w:before="40"/>
              <w:jc w:val="left"/>
              <w:rPr>
                <w:color w:val="E10000"/>
              </w:rPr>
            </w:pPr>
          </w:p>
        </w:tc>
        <w:tc>
          <w:tcPr>
            <w:tcW w:w="1080" w:type="dxa"/>
          </w:tcPr>
          <w:p w14:paraId="4FE59CA2" w14:textId="77777777" w:rsidR="000852F0" w:rsidRPr="00934B4D" w:rsidRDefault="000852F0" w:rsidP="003569C7">
            <w:pPr>
              <w:tabs>
                <w:tab w:val="decimal" w:pos="504"/>
              </w:tabs>
              <w:spacing w:before="40"/>
              <w:jc w:val="left"/>
              <w:rPr>
                <w:color w:val="E10000"/>
              </w:rPr>
            </w:pPr>
          </w:p>
        </w:tc>
        <w:tc>
          <w:tcPr>
            <w:tcW w:w="990" w:type="dxa"/>
          </w:tcPr>
          <w:p w14:paraId="4FE59CA3" w14:textId="77777777" w:rsidR="000852F0" w:rsidRPr="00934B4D" w:rsidRDefault="000852F0" w:rsidP="009F6214">
            <w:pPr>
              <w:tabs>
                <w:tab w:val="decimal" w:pos="504"/>
              </w:tabs>
              <w:spacing w:before="40"/>
              <w:ind w:right="-54"/>
              <w:jc w:val="left"/>
              <w:rPr>
                <w:color w:val="E10000"/>
              </w:rPr>
            </w:pPr>
          </w:p>
        </w:tc>
        <w:tc>
          <w:tcPr>
            <w:tcW w:w="1080" w:type="dxa"/>
          </w:tcPr>
          <w:p w14:paraId="4FE59CA4" w14:textId="77777777" w:rsidR="000852F0" w:rsidRPr="00934B4D" w:rsidRDefault="000852F0" w:rsidP="003569C7">
            <w:pPr>
              <w:tabs>
                <w:tab w:val="decimal" w:pos="504"/>
              </w:tabs>
              <w:spacing w:before="40"/>
              <w:jc w:val="left"/>
              <w:rPr>
                <w:color w:val="E10000"/>
              </w:rPr>
            </w:pPr>
          </w:p>
        </w:tc>
        <w:tc>
          <w:tcPr>
            <w:tcW w:w="1530" w:type="dxa"/>
          </w:tcPr>
          <w:p w14:paraId="4FE59CA5" w14:textId="77777777" w:rsidR="000852F0" w:rsidRPr="00934B4D" w:rsidRDefault="000852F0" w:rsidP="0048345A">
            <w:pPr>
              <w:tabs>
                <w:tab w:val="decimal" w:pos="666"/>
              </w:tabs>
              <w:spacing w:before="40"/>
              <w:jc w:val="left"/>
              <w:rPr>
                <w:color w:val="E10000"/>
              </w:rPr>
            </w:pPr>
          </w:p>
        </w:tc>
        <w:tc>
          <w:tcPr>
            <w:tcW w:w="900" w:type="dxa"/>
          </w:tcPr>
          <w:p w14:paraId="4FE59CA6" w14:textId="77777777" w:rsidR="000852F0" w:rsidRPr="00934B4D" w:rsidRDefault="000852F0" w:rsidP="00C8541F">
            <w:pPr>
              <w:tabs>
                <w:tab w:val="decimal" w:pos="504"/>
              </w:tabs>
              <w:spacing w:before="40"/>
              <w:jc w:val="left"/>
              <w:rPr>
                <w:color w:val="E10000"/>
              </w:rPr>
            </w:pPr>
          </w:p>
        </w:tc>
        <w:tc>
          <w:tcPr>
            <w:tcW w:w="1260" w:type="dxa"/>
          </w:tcPr>
          <w:p w14:paraId="4FE59CA7" w14:textId="77777777" w:rsidR="000852F0" w:rsidRPr="00934B4D" w:rsidRDefault="000852F0" w:rsidP="003569C7">
            <w:pPr>
              <w:tabs>
                <w:tab w:val="decimal" w:pos="504"/>
              </w:tabs>
              <w:spacing w:before="40"/>
              <w:jc w:val="left"/>
              <w:rPr>
                <w:color w:val="E10000"/>
              </w:rPr>
            </w:pPr>
          </w:p>
        </w:tc>
        <w:tc>
          <w:tcPr>
            <w:tcW w:w="1260" w:type="dxa"/>
          </w:tcPr>
          <w:p w14:paraId="4FE59CA8" w14:textId="77777777" w:rsidR="000852F0" w:rsidRPr="00934B4D" w:rsidRDefault="000852F0" w:rsidP="003569C7">
            <w:pPr>
              <w:tabs>
                <w:tab w:val="decimal" w:pos="504"/>
              </w:tabs>
              <w:spacing w:before="40"/>
              <w:jc w:val="left"/>
              <w:rPr>
                <w:color w:val="E10000"/>
              </w:rPr>
            </w:pPr>
          </w:p>
        </w:tc>
        <w:tc>
          <w:tcPr>
            <w:tcW w:w="1170" w:type="dxa"/>
          </w:tcPr>
          <w:p w14:paraId="4FE59CA9" w14:textId="77777777" w:rsidR="000852F0" w:rsidRPr="00934B4D" w:rsidRDefault="000852F0" w:rsidP="0048345A">
            <w:pPr>
              <w:tabs>
                <w:tab w:val="decimal" w:pos="486"/>
              </w:tabs>
              <w:spacing w:before="40"/>
              <w:jc w:val="left"/>
              <w:rPr>
                <w:color w:val="E10000"/>
              </w:rPr>
            </w:pPr>
          </w:p>
        </w:tc>
        <w:tc>
          <w:tcPr>
            <w:tcW w:w="1080" w:type="dxa"/>
          </w:tcPr>
          <w:p w14:paraId="4FE59CAA" w14:textId="77777777" w:rsidR="000852F0" w:rsidRPr="00F644AA" w:rsidRDefault="000852F0" w:rsidP="0048345A">
            <w:pPr>
              <w:tabs>
                <w:tab w:val="decimal" w:pos="486"/>
              </w:tabs>
              <w:spacing w:before="40"/>
              <w:jc w:val="left"/>
              <w:rPr>
                <w:color w:val="E10000"/>
              </w:rPr>
            </w:pPr>
          </w:p>
        </w:tc>
      </w:tr>
      <w:tr w:rsidR="000852F0" w14:paraId="4FE59CBA" w14:textId="77777777" w:rsidTr="00032D52">
        <w:tblPrEx>
          <w:tblCellMar>
            <w:left w:w="144" w:type="dxa"/>
            <w:right w:w="144" w:type="dxa"/>
          </w:tblCellMar>
        </w:tblPrEx>
        <w:trPr>
          <w:trHeight w:val="251"/>
        </w:trPr>
        <w:tc>
          <w:tcPr>
            <w:tcW w:w="3510" w:type="dxa"/>
            <w:tcBorders>
              <w:right w:val="single" w:sz="4" w:space="0" w:color="auto"/>
            </w:tcBorders>
          </w:tcPr>
          <w:p w14:paraId="4FE59CAC" w14:textId="77777777" w:rsidR="000852F0" w:rsidRPr="00934B4D" w:rsidRDefault="000852F0" w:rsidP="003569C7">
            <w:pPr>
              <w:spacing w:before="40"/>
              <w:jc w:val="left"/>
              <w:rPr>
                <w:color w:val="E10000"/>
              </w:rPr>
            </w:pPr>
            <w:r w:rsidRPr="00934B4D">
              <w:rPr>
                <w:color w:val="E10000"/>
              </w:rPr>
              <w:t xml:space="preserve">     Begin Bridge Lt.</w:t>
            </w:r>
          </w:p>
        </w:tc>
        <w:tc>
          <w:tcPr>
            <w:tcW w:w="1080" w:type="dxa"/>
            <w:tcBorders>
              <w:left w:val="single" w:sz="4" w:space="0" w:color="auto"/>
            </w:tcBorders>
          </w:tcPr>
          <w:p w14:paraId="4FE59CAD" w14:textId="77777777" w:rsidR="000852F0" w:rsidRPr="00934B4D" w:rsidRDefault="000852F0" w:rsidP="003569C7">
            <w:pPr>
              <w:tabs>
                <w:tab w:val="decimal" w:pos="504"/>
              </w:tabs>
              <w:spacing w:before="40"/>
              <w:jc w:val="left"/>
              <w:rPr>
                <w:color w:val="E10000"/>
              </w:rPr>
            </w:pPr>
          </w:p>
        </w:tc>
        <w:tc>
          <w:tcPr>
            <w:tcW w:w="1170" w:type="dxa"/>
          </w:tcPr>
          <w:p w14:paraId="4FE59CAE" w14:textId="77777777" w:rsidR="000852F0" w:rsidRPr="00934B4D" w:rsidRDefault="000852F0" w:rsidP="003569C7">
            <w:pPr>
              <w:tabs>
                <w:tab w:val="decimal" w:pos="504"/>
              </w:tabs>
              <w:spacing w:before="40"/>
              <w:jc w:val="left"/>
              <w:rPr>
                <w:color w:val="E10000"/>
              </w:rPr>
            </w:pPr>
          </w:p>
        </w:tc>
        <w:tc>
          <w:tcPr>
            <w:tcW w:w="1170" w:type="dxa"/>
          </w:tcPr>
          <w:p w14:paraId="4FE59CAF" w14:textId="77777777" w:rsidR="000852F0" w:rsidRPr="00934B4D" w:rsidRDefault="000852F0" w:rsidP="003569C7">
            <w:pPr>
              <w:tabs>
                <w:tab w:val="decimal" w:pos="504"/>
              </w:tabs>
              <w:spacing w:before="40"/>
              <w:jc w:val="left"/>
              <w:rPr>
                <w:color w:val="E10000"/>
              </w:rPr>
            </w:pPr>
          </w:p>
        </w:tc>
        <w:tc>
          <w:tcPr>
            <w:tcW w:w="1080" w:type="dxa"/>
          </w:tcPr>
          <w:p w14:paraId="4FE59CB0" w14:textId="77777777" w:rsidR="000852F0" w:rsidRPr="00934B4D" w:rsidRDefault="000852F0" w:rsidP="003569C7">
            <w:pPr>
              <w:tabs>
                <w:tab w:val="decimal" w:pos="504"/>
              </w:tabs>
              <w:spacing w:before="40"/>
              <w:jc w:val="left"/>
              <w:rPr>
                <w:color w:val="E10000"/>
              </w:rPr>
            </w:pPr>
          </w:p>
        </w:tc>
        <w:tc>
          <w:tcPr>
            <w:tcW w:w="1080" w:type="dxa"/>
          </w:tcPr>
          <w:p w14:paraId="4FE59CB1" w14:textId="77777777" w:rsidR="000852F0" w:rsidRPr="00934B4D" w:rsidRDefault="000852F0" w:rsidP="003569C7">
            <w:pPr>
              <w:tabs>
                <w:tab w:val="decimal" w:pos="504"/>
              </w:tabs>
              <w:spacing w:before="40"/>
              <w:jc w:val="left"/>
              <w:rPr>
                <w:color w:val="E10000"/>
              </w:rPr>
            </w:pPr>
          </w:p>
        </w:tc>
        <w:tc>
          <w:tcPr>
            <w:tcW w:w="990" w:type="dxa"/>
          </w:tcPr>
          <w:p w14:paraId="4FE59CB2" w14:textId="77777777" w:rsidR="000852F0" w:rsidRPr="00934B4D" w:rsidRDefault="000852F0" w:rsidP="009F6214">
            <w:pPr>
              <w:tabs>
                <w:tab w:val="decimal" w:pos="504"/>
              </w:tabs>
              <w:spacing w:before="40"/>
              <w:ind w:right="-54"/>
              <w:jc w:val="left"/>
              <w:rPr>
                <w:color w:val="E10000"/>
              </w:rPr>
            </w:pPr>
          </w:p>
        </w:tc>
        <w:tc>
          <w:tcPr>
            <w:tcW w:w="1080" w:type="dxa"/>
          </w:tcPr>
          <w:p w14:paraId="4FE59CB3" w14:textId="77777777" w:rsidR="000852F0" w:rsidRPr="00934B4D" w:rsidRDefault="000852F0" w:rsidP="003569C7">
            <w:pPr>
              <w:tabs>
                <w:tab w:val="decimal" w:pos="504"/>
              </w:tabs>
              <w:spacing w:before="40"/>
              <w:jc w:val="left"/>
              <w:rPr>
                <w:color w:val="E10000"/>
              </w:rPr>
            </w:pPr>
          </w:p>
        </w:tc>
        <w:tc>
          <w:tcPr>
            <w:tcW w:w="1530" w:type="dxa"/>
          </w:tcPr>
          <w:p w14:paraId="4FE59CB4" w14:textId="77777777" w:rsidR="000852F0" w:rsidRPr="00934B4D" w:rsidRDefault="000852F0" w:rsidP="0048345A">
            <w:pPr>
              <w:tabs>
                <w:tab w:val="decimal" w:pos="666"/>
              </w:tabs>
              <w:spacing w:before="40"/>
              <w:jc w:val="left"/>
              <w:rPr>
                <w:color w:val="E10000"/>
              </w:rPr>
            </w:pPr>
          </w:p>
        </w:tc>
        <w:tc>
          <w:tcPr>
            <w:tcW w:w="900" w:type="dxa"/>
          </w:tcPr>
          <w:p w14:paraId="4FE59CB5" w14:textId="77777777" w:rsidR="000852F0" w:rsidRPr="00934B4D" w:rsidRDefault="000852F0" w:rsidP="00C8541F">
            <w:pPr>
              <w:tabs>
                <w:tab w:val="decimal" w:pos="504"/>
              </w:tabs>
              <w:spacing w:before="40"/>
              <w:jc w:val="left"/>
              <w:rPr>
                <w:color w:val="E10000"/>
              </w:rPr>
            </w:pPr>
          </w:p>
        </w:tc>
        <w:tc>
          <w:tcPr>
            <w:tcW w:w="1260" w:type="dxa"/>
          </w:tcPr>
          <w:p w14:paraId="4FE59CB6" w14:textId="77777777" w:rsidR="000852F0" w:rsidRPr="00934B4D" w:rsidRDefault="000852F0" w:rsidP="003569C7">
            <w:pPr>
              <w:tabs>
                <w:tab w:val="decimal" w:pos="504"/>
              </w:tabs>
              <w:spacing w:before="40"/>
              <w:jc w:val="left"/>
              <w:rPr>
                <w:color w:val="E10000"/>
              </w:rPr>
            </w:pPr>
          </w:p>
        </w:tc>
        <w:tc>
          <w:tcPr>
            <w:tcW w:w="1260" w:type="dxa"/>
          </w:tcPr>
          <w:p w14:paraId="4FE59CB7" w14:textId="77777777" w:rsidR="000852F0" w:rsidRPr="00934B4D" w:rsidRDefault="000852F0" w:rsidP="003569C7">
            <w:pPr>
              <w:tabs>
                <w:tab w:val="decimal" w:pos="504"/>
              </w:tabs>
              <w:spacing w:before="40"/>
              <w:jc w:val="left"/>
              <w:rPr>
                <w:color w:val="E10000"/>
              </w:rPr>
            </w:pPr>
          </w:p>
        </w:tc>
        <w:tc>
          <w:tcPr>
            <w:tcW w:w="1170" w:type="dxa"/>
          </w:tcPr>
          <w:p w14:paraId="4FE59CB8" w14:textId="77777777" w:rsidR="000852F0" w:rsidRPr="00934B4D" w:rsidRDefault="000852F0" w:rsidP="0048345A">
            <w:pPr>
              <w:tabs>
                <w:tab w:val="decimal" w:pos="486"/>
              </w:tabs>
              <w:spacing w:before="40"/>
              <w:jc w:val="left"/>
              <w:rPr>
                <w:color w:val="E10000"/>
              </w:rPr>
            </w:pPr>
          </w:p>
        </w:tc>
        <w:tc>
          <w:tcPr>
            <w:tcW w:w="1080" w:type="dxa"/>
          </w:tcPr>
          <w:p w14:paraId="4FE59CB9" w14:textId="77777777" w:rsidR="000852F0" w:rsidRPr="00F644AA" w:rsidRDefault="000852F0" w:rsidP="0048345A">
            <w:pPr>
              <w:tabs>
                <w:tab w:val="decimal" w:pos="486"/>
              </w:tabs>
              <w:spacing w:before="40"/>
              <w:jc w:val="left"/>
              <w:rPr>
                <w:color w:val="E10000"/>
              </w:rPr>
            </w:pPr>
          </w:p>
        </w:tc>
      </w:tr>
      <w:tr w:rsidR="000852F0" w14:paraId="4FE59CC9" w14:textId="77777777" w:rsidTr="00032D52">
        <w:tblPrEx>
          <w:tblCellMar>
            <w:left w:w="144" w:type="dxa"/>
            <w:right w:w="144" w:type="dxa"/>
          </w:tblCellMar>
        </w:tblPrEx>
        <w:tc>
          <w:tcPr>
            <w:tcW w:w="3510" w:type="dxa"/>
            <w:tcBorders>
              <w:bottom w:val="single" w:sz="4" w:space="0" w:color="auto"/>
              <w:right w:val="single" w:sz="4" w:space="0" w:color="auto"/>
            </w:tcBorders>
          </w:tcPr>
          <w:p w14:paraId="4FE59CBB" w14:textId="77777777" w:rsidR="000852F0" w:rsidRPr="00934B4D" w:rsidRDefault="000852F0" w:rsidP="003569C7">
            <w:pPr>
              <w:spacing w:before="40"/>
              <w:jc w:val="left"/>
              <w:rPr>
                <w:color w:val="E10000"/>
              </w:rPr>
            </w:pPr>
            <w:r w:rsidRPr="00934B4D">
              <w:rPr>
                <w:color w:val="E10000"/>
              </w:rPr>
              <w:t xml:space="preserve">     Begin Bridge Rt.</w:t>
            </w:r>
          </w:p>
        </w:tc>
        <w:tc>
          <w:tcPr>
            <w:tcW w:w="1080" w:type="dxa"/>
            <w:tcBorders>
              <w:left w:val="single" w:sz="4" w:space="0" w:color="auto"/>
              <w:bottom w:val="single" w:sz="4" w:space="0" w:color="auto"/>
            </w:tcBorders>
          </w:tcPr>
          <w:p w14:paraId="4FE59CBC" w14:textId="77777777" w:rsidR="000852F0" w:rsidRPr="00934B4D" w:rsidRDefault="000852F0" w:rsidP="003569C7">
            <w:pPr>
              <w:tabs>
                <w:tab w:val="decimal" w:pos="504"/>
              </w:tabs>
              <w:spacing w:before="40"/>
              <w:jc w:val="left"/>
              <w:rPr>
                <w:color w:val="E10000"/>
              </w:rPr>
            </w:pPr>
          </w:p>
        </w:tc>
        <w:tc>
          <w:tcPr>
            <w:tcW w:w="1170" w:type="dxa"/>
            <w:tcBorders>
              <w:bottom w:val="single" w:sz="4" w:space="0" w:color="auto"/>
            </w:tcBorders>
          </w:tcPr>
          <w:p w14:paraId="4FE59CBD" w14:textId="77777777" w:rsidR="000852F0" w:rsidRPr="00934B4D" w:rsidRDefault="000852F0" w:rsidP="003569C7">
            <w:pPr>
              <w:tabs>
                <w:tab w:val="decimal" w:pos="504"/>
              </w:tabs>
              <w:spacing w:before="40"/>
              <w:jc w:val="left"/>
              <w:rPr>
                <w:color w:val="E10000"/>
              </w:rPr>
            </w:pPr>
          </w:p>
        </w:tc>
        <w:tc>
          <w:tcPr>
            <w:tcW w:w="1170" w:type="dxa"/>
            <w:tcBorders>
              <w:bottom w:val="single" w:sz="4" w:space="0" w:color="auto"/>
            </w:tcBorders>
          </w:tcPr>
          <w:p w14:paraId="4FE59CBE" w14:textId="77777777" w:rsidR="000852F0" w:rsidRPr="00934B4D" w:rsidRDefault="000852F0" w:rsidP="003569C7">
            <w:pPr>
              <w:tabs>
                <w:tab w:val="decimal" w:pos="504"/>
              </w:tabs>
              <w:spacing w:before="40"/>
              <w:jc w:val="left"/>
              <w:rPr>
                <w:color w:val="E10000"/>
              </w:rPr>
            </w:pPr>
          </w:p>
        </w:tc>
        <w:tc>
          <w:tcPr>
            <w:tcW w:w="1080" w:type="dxa"/>
            <w:tcBorders>
              <w:bottom w:val="single" w:sz="4" w:space="0" w:color="auto"/>
            </w:tcBorders>
          </w:tcPr>
          <w:p w14:paraId="4FE59CBF" w14:textId="77777777" w:rsidR="000852F0" w:rsidRPr="00934B4D" w:rsidRDefault="000852F0" w:rsidP="003569C7">
            <w:pPr>
              <w:tabs>
                <w:tab w:val="decimal" w:pos="504"/>
              </w:tabs>
              <w:spacing w:before="40"/>
              <w:jc w:val="left"/>
              <w:rPr>
                <w:color w:val="E10000"/>
              </w:rPr>
            </w:pPr>
          </w:p>
        </w:tc>
        <w:tc>
          <w:tcPr>
            <w:tcW w:w="1080" w:type="dxa"/>
            <w:tcBorders>
              <w:bottom w:val="single" w:sz="4" w:space="0" w:color="auto"/>
            </w:tcBorders>
          </w:tcPr>
          <w:p w14:paraId="4FE59CC0" w14:textId="77777777" w:rsidR="000852F0" w:rsidRPr="00934B4D" w:rsidRDefault="000852F0" w:rsidP="003569C7">
            <w:pPr>
              <w:tabs>
                <w:tab w:val="decimal" w:pos="504"/>
              </w:tabs>
              <w:spacing w:before="40"/>
              <w:jc w:val="left"/>
              <w:rPr>
                <w:color w:val="E10000"/>
              </w:rPr>
            </w:pPr>
          </w:p>
        </w:tc>
        <w:tc>
          <w:tcPr>
            <w:tcW w:w="990" w:type="dxa"/>
            <w:tcBorders>
              <w:bottom w:val="single" w:sz="4" w:space="0" w:color="auto"/>
            </w:tcBorders>
          </w:tcPr>
          <w:p w14:paraId="4FE59CC1" w14:textId="77777777" w:rsidR="000852F0" w:rsidRPr="00934B4D" w:rsidRDefault="000852F0" w:rsidP="009F6214">
            <w:pPr>
              <w:tabs>
                <w:tab w:val="decimal" w:pos="504"/>
              </w:tabs>
              <w:spacing w:before="40"/>
              <w:ind w:right="-54"/>
              <w:jc w:val="left"/>
              <w:rPr>
                <w:color w:val="E10000"/>
              </w:rPr>
            </w:pPr>
          </w:p>
        </w:tc>
        <w:tc>
          <w:tcPr>
            <w:tcW w:w="1080" w:type="dxa"/>
            <w:tcBorders>
              <w:bottom w:val="single" w:sz="4" w:space="0" w:color="auto"/>
            </w:tcBorders>
          </w:tcPr>
          <w:p w14:paraId="4FE59CC2" w14:textId="77777777" w:rsidR="000852F0" w:rsidRPr="00934B4D" w:rsidRDefault="000852F0" w:rsidP="003569C7">
            <w:pPr>
              <w:tabs>
                <w:tab w:val="decimal" w:pos="504"/>
              </w:tabs>
              <w:spacing w:before="40"/>
              <w:jc w:val="left"/>
              <w:rPr>
                <w:color w:val="E10000"/>
              </w:rPr>
            </w:pPr>
          </w:p>
        </w:tc>
        <w:tc>
          <w:tcPr>
            <w:tcW w:w="1530" w:type="dxa"/>
            <w:tcBorders>
              <w:bottom w:val="single" w:sz="4" w:space="0" w:color="auto"/>
            </w:tcBorders>
          </w:tcPr>
          <w:p w14:paraId="4FE59CC3" w14:textId="77777777" w:rsidR="000852F0" w:rsidRPr="00934B4D" w:rsidRDefault="000852F0" w:rsidP="0048345A">
            <w:pPr>
              <w:tabs>
                <w:tab w:val="decimal" w:pos="666"/>
              </w:tabs>
              <w:spacing w:before="40"/>
              <w:jc w:val="left"/>
              <w:rPr>
                <w:color w:val="E10000"/>
              </w:rPr>
            </w:pPr>
          </w:p>
        </w:tc>
        <w:tc>
          <w:tcPr>
            <w:tcW w:w="900" w:type="dxa"/>
            <w:tcBorders>
              <w:bottom w:val="single" w:sz="4" w:space="0" w:color="auto"/>
            </w:tcBorders>
          </w:tcPr>
          <w:p w14:paraId="4FE59CC4" w14:textId="77777777" w:rsidR="000852F0" w:rsidRPr="00934B4D" w:rsidRDefault="000852F0" w:rsidP="00C8541F">
            <w:pPr>
              <w:tabs>
                <w:tab w:val="decimal" w:pos="504"/>
              </w:tabs>
              <w:spacing w:before="40"/>
              <w:jc w:val="left"/>
              <w:rPr>
                <w:color w:val="E10000"/>
              </w:rPr>
            </w:pPr>
          </w:p>
        </w:tc>
        <w:tc>
          <w:tcPr>
            <w:tcW w:w="1260" w:type="dxa"/>
            <w:tcBorders>
              <w:bottom w:val="single" w:sz="4" w:space="0" w:color="auto"/>
            </w:tcBorders>
          </w:tcPr>
          <w:p w14:paraId="4FE59CC5" w14:textId="77777777" w:rsidR="000852F0" w:rsidRPr="00934B4D" w:rsidRDefault="000852F0" w:rsidP="003569C7">
            <w:pPr>
              <w:tabs>
                <w:tab w:val="decimal" w:pos="504"/>
              </w:tabs>
              <w:spacing w:before="40"/>
              <w:jc w:val="left"/>
              <w:rPr>
                <w:color w:val="E10000"/>
              </w:rPr>
            </w:pPr>
          </w:p>
        </w:tc>
        <w:tc>
          <w:tcPr>
            <w:tcW w:w="1260" w:type="dxa"/>
            <w:tcBorders>
              <w:bottom w:val="single" w:sz="4" w:space="0" w:color="auto"/>
            </w:tcBorders>
          </w:tcPr>
          <w:p w14:paraId="4FE59CC6" w14:textId="77777777" w:rsidR="000852F0" w:rsidRPr="00934B4D" w:rsidRDefault="000852F0" w:rsidP="003569C7">
            <w:pPr>
              <w:tabs>
                <w:tab w:val="decimal" w:pos="504"/>
              </w:tabs>
              <w:spacing w:before="40"/>
              <w:jc w:val="left"/>
              <w:rPr>
                <w:color w:val="E10000"/>
              </w:rPr>
            </w:pPr>
          </w:p>
        </w:tc>
        <w:tc>
          <w:tcPr>
            <w:tcW w:w="1170" w:type="dxa"/>
            <w:tcBorders>
              <w:bottom w:val="single" w:sz="4" w:space="0" w:color="auto"/>
            </w:tcBorders>
          </w:tcPr>
          <w:p w14:paraId="4FE59CC7" w14:textId="77777777" w:rsidR="000852F0" w:rsidRPr="00934B4D" w:rsidRDefault="000852F0" w:rsidP="0048345A">
            <w:pPr>
              <w:tabs>
                <w:tab w:val="decimal" w:pos="486"/>
              </w:tabs>
              <w:spacing w:before="40"/>
              <w:jc w:val="left"/>
              <w:rPr>
                <w:color w:val="E10000"/>
              </w:rPr>
            </w:pPr>
          </w:p>
        </w:tc>
        <w:tc>
          <w:tcPr>
            <w:tcW w:w="1080" w:type="dxa"/>
            <w:tcBorders>
              <w:bottom w:val="single" w:sz="4" w:space="0" w:color="auto"/>
            </w:tcBorders>
          </w:tcPr>
          <w:p w14:paraId="4FE59CC8" w14:textId="77777777" w:rsidR="000852F0" w:rsidRPr="00F644AA" w:rsidRDefault="000852F0" w:rsidP="0048345A">
            <w:pPr>
              <w:tabs>
                <w:tab w:val="decimal" w:pos="486"/>
              </w:tabs>
              <w:spacing w:before="40"/>
              <w:jc w:val="left"/>
              <w:rPr>
                <w:color w:val="E10000"/>
              </w:rPr>
            </w:pPr>
          </w:p>
        </w:tc>
      </w:tr>
      <w:tr w:rsidR="000852F0" w14:paraId="4FE59CD8" w14:textId="77777777" w:rsidTr="00032D52">
        <w:tblPrEx>
          <w:tblCellMar>
            <w:left w:w="144" w:type="dxa"/>
            <w:right w:w="144" w:type="dxa"/>
          </w:tblCellMar>
        </w:tblPrEx>
        <w:tc>
          <w:tcPr>
            <w:tcW w:w="3510" w:type="dxa"/>
            <w:tcBorders>
              <w:top w:val="single" w:sz="4" w:space="0" w:color="auto"/>
              <w:bottom w:val="single" w:sz="4" w:space="0" w:color="auto"/>
              <w:right w:val="single" w:sz="4" w:space="0" w:color="auto"/>
            </w:tcBorders>
          </w:tcPr>
          <w:p w14:paraId="4FE59CCA" w14:textId="77777777" w:rsidR="000852F0" w:rsidRDefault="000852F0" w:rsidP="003569C7">
            <w:pPr>
              <w:spacing w:before="40"/>
              <w:jc w:val="right"/>
            </w:pPr>
            <w:r>
              <w:t>Totals:</w:t>
            </w:r>
          </w:p>
        </w:tc>
        <w:tc>
          <w:tcPr>
            <w:tcW w:w="1080" w:type="dxa"/>
            <w:tcBorders>
              <w:top w:val="single" w:sz="4" w:space="0" w:color="auto"/>
              <w:left w:val="single" w:sz="4" w:space="0" w:color="auto"/>
              <w:bottom w:val="single" w:sz="4" w:space="0" w:color="auto"/>
            </w:tcBorders>
          </w:tcPr>
          <w:p w14:paraId="4FE59CCB" w14:textId="77777777" w:rsidR="000852F0" w:rsidRDefault="000852F0" w:rsidP="003569C7">
            <w:pPr>
              <w:tabs>
                <w:tab w:val="decimal" w:pos="504"/>
              </w:tabs>
              <w:spacing w:before="40"/>
              <w:jc w:val="left"/>
            </w:pPr>
          </w:p>
        </w:tc>
        <w:tc>
          <w:tcPr>
            <w:tcW w:w="1170" w:type="dxa"/>
            <w:tcBorders>
              <w:top w:val="single" w:sz="4" w:space="0" w:color="auto"/>
              <w:bottom w:val="single" w:sz="4" w:space="0" w:color="auto"/>
            </w:tcBorders>
          </w:tcPr>
          <w:p w14:paraId="4FE59CCC" w14:textId="77777777" w:rsidR="000852F0" w:rsidRDefault="000852F0" w:rsidP="003569C7">
            <w:pPr>
              <w:tabs>
                <w:tab w:val="decimal" w:pos="504"/>
              </w:tabs>
              <w:spacing w:before="40"/>
              <w:jc w:val="left"/>
            </w:pPr>
          </w:p>
        </w:tc>
        <w:tc>
          <w:tcPr>
            <w:tcW w:w="1170" w:type="dxa"/>
            <w:tcBorders>
              <w:top w:val="single" w:sz="4" w:space="0" w:color="auto"/>
              <w:bottom w:val="single" w:sz="4" w:space="0" w:color="auto"/>
            </w:tcBorders>
          </w:tcPr>
          <w:p w14:paraId="4FE59CCD" w14:textId="77777777" w:rsidR="000852F0" w:rsidRDefault="000852F0" w:rsidP="003569C7">
            <w:pPr>
              <w:tabs>
                <w:tab w:val="decimal" w:pos="504"/>
              </w:tabs>
              <w:spacing w:before="40"/>
              <w:jc w:val="left"/>
            </w:pPr>
          </w:p>
        </w:tc>
        <w:tc>
          <w:tcPr>
            <w:tcW w:w="1080" w:type="dxa"/>
            <w:tcBorders>
              <w:top w:val="single" w:sz="4" w:space="0" w:color="auto"/>
              <w:bottom w:val="single" w:sz="4" w:space="0" w:color="auto"/>
            </w:tcBorders>
          </w:tcPr>
          <w:p w14:paraId="4FE59CCE" w14:textId="77777777" w:rsidR="000852F0" w:rsidRDefault="000852F0" w:rsidP="003569C7">
            <w:pPr>
              <w:tabs>
                <w:tab w:val="decimal" w:pos="504"/>
              </w:tabs>
              <w:spacing w:before="40"/>
              <w:jc w:val="left"/>
            </w:pPr>
          </w:p>
        </w:tc>
        <w:tc>
          <w:tcPr>
            <w:tcW w:w="1080" w:type="dxa"/>
            <w:tcBorders>
              <w:top w:val="single" w:sz="4" w:space="0" w:color="auto"/>
              <w:bottom w:val="single" w:sz="4" w:space="0" w:color="auto"/>
            </w:tcBorders>
          </w:tcPr>
          <w:p w14:paraId="4FE59CCF" w14:textId="77777777" w:rsidR="000852F0" w:rsidRDefault="000852F0" w:rsidP="003569C7">
            <w:pPr>
              <w:tabs>
                <w:tab w:val="decimal" w:pos="504"/>
              </w:tabs>
              <w:spacing w:before="40"/>
              <w:jc w:val="left"/>
            </w:pPr>
          </w:p>
        </w:tc>
        <w:tc>
          <w:tcPr>
            <w:tcW w:w="990" w:type="dxa"/>
            <w:tcBorders>
              <w:top w:val="single" w:sz="4" w:space="0" w:color="auto"/>
              <w:bottom w:val="single" w:sz="4" w:space="0" w:color="auto"/>
            </w:tcBorders>
          </w:tcPr>
          <w:p w14:paraId="4FE59CD0" w14:textId="77777777" w:rsidR="000852F0" w:rsidRDefault="000852F0" w:rsidP="009F6214">
            <w:pPr>
              <w:tabs>
                <w:tab w:val="decimal" w:pos="504"/>
              </w:tabs>
              <w:spacing w:before="40"/>
              <w:ind w:right="-54"/>
              <w:jc w:val="left"/>
            </w:pPr>
          </w:p>
        </w:tc>
        <w:tc>
          <w:tcPr>
            <w:tcW w:w="1080" w:type="dxa"/>
            <w:tcBorders>
              <w:top w:val="single" w:sz="4" w:space="0" w:color="auto"/>
              <w:bottom w:val="single" w:sz="4" w:space="0" w:color="auto"/>
            </w:tcBorders>
          </w:tcPr>
          <w:p w14:paraId="4FE59CD1" w14:textId="77777777" w:rsidR="000852F0" w:rsidRDefault="000852F0" w:rsidP="003569C7">
            <w:pPr>
              <w:tabs>
                <w:tab w:val="decimal" w:pos="504"/>
              </w:tabs>
              <w:spacing w:before="40"/>
              <w:jc w:val="left"/>
            </w:pPr>
          </w:p>
        </w:tc>
        <w:tc>
          <w:tcPr>
            <w:tcW w:w="1530" w:type="dxa"/>
            <w:tcBorders>
              <w:top w:val="single" w:sz="4" w:space="0" w:color="auto"/>
              <w:bottom w:val="single" w:sz="4" w:space="0" w:color="auto"/>
            </w:tcBorders>
          </w:tcPr>
          <w:p w14:paraId="4FE59CD2" w14:textId="77777777" w:rsidR="000852F0" w:rsidRDefault="000852F0" w:rsidP="0048345A">
            <w:pPr>
              <w:tabs>
                <w:tab w:val="decimal" w:pos="666"/>
              </w:tabs>
              <w:spacing w:before="40"/>
              <w:jc w:val="left"/>
            </w:pPr>
          </w:p>
        </w:tc>
        <w:tc>
          <w:tcPr>
            <w:tcW w:w="900" w:type="dxa"/>
            <w:tcBorders>
              <w:top w:val="single" w:sz="4" w:space="0" w:color="auto"/>
              <w:bottom w:val="single" w:sz="4" w:space="0" w:color="auto"/>
            </w:tcBorders>
          </w:tcPr>
          <w:p w14:paraId="4FE59CD3" w14:textId="77777777" w:rsidR="000852F0" w:rsidRDefault="000852F0" w:rsidP="00C8541F">
            <w:pPr>
              <w:tabs>
                <w:tab w:val="decimal" w:pos="504"/>
              </w:tabs>
              <w:spacing w:before="40"/>
              <w:jc w:val="left"/>
            </w:pPr>
          </w:p>
        </w:tc>
        <w:tc>
          <w:tcPr>
            <w:tcW w:w="1260" w:type="dxa"/>
            <w:tcBorders>
              <w:top w:val="single" w:sz="4" w:space="0" w:color="auto"/>
              <w:bottom w:val="single" w:sz="4" w:space="0" w:color="auto"/>
            </w:tcBorders>
          </w:tcPr>
          <w:p w14:paraId="4FE59CD4" w14:textId="77777777" w:rsidR="000852F0" w:rsidRDefault="000852F0" w:rsidP="003569C7">
            <w:pPr>
              <w:tabs>
                <w:tab w:val="decimal" w:pos="504"/>
              </w:tabs>
              <w:spacing w:before="40"/>
              <w:jc w:val="left"/>
            </w:pPr>
          </w:p>
        </w:tc>
        <w:tc>
          <w:tcPr>
            <w:tcW w:w="1260" w:type="dxa"/>
            <w:tcBorders>
              <w:top w:val="single" w:sz="4" w:space="0" w:color="auto"/>
              <w:bottom w:val="single" w:sz="4" w:space="0" w:color="auto"/>
            </w:tcBorders>
          </w:tcPr>
          <w:p w14:paraId="4FE59CD5" w14:textId="77777777" w:rsidR="000852F0" w:rsidRDefault="000852F0" w:rsidP="003569C7">
            <w:pPr>
              <w:tabs>
                <w:tab w:val="decimal" w:pos="504"/>
              </w:tabs>
              <w:spacing w:before="40"/>
              <w:jc w:val="left"/>
            </w:pPr>
          </w:p>
        </w:tc>
        <w:tc>
          <w:tcPr>
            <w:tcW w:w="1170" w:type="dxa"/>
            <w:tcBorders>
              <w:top w:val="single" w:sz="4" w:space="0" w:color="auto"/>
              <w:bottom w:val="single" w:sz="4" w:space="0" w:color="auto"/>
            </w:tcBorders>
          </w:tcPr>
          <w:p w14:paraId="4FE59CD6" w14:textId="77777777" w:rsidR="000852F0" w:rsidRDefault="000852F0" w:rsidP="0048345A">
            <w:pPr>
              <w:tabs>
                <w:tab w:val="decimal" w:pos="486"/>
              </w:tabs>
              <w:spacing w:before="40"/>
              <w:jc w:val="left"/>
            </w:pPr>
          </w:p>
        </w:tc>
        <w:tc>
          <w:tcPr>
            <w:tcW w:w="1080" w:type="dxa"/>
            <w:tcBorders>
              <w:top w:val="single" w:sz="4" w:space="0" w:color="auto"/>
              <w:bottom w:val="single" w:sz="4" w:space="0" w:color="auto"/>
            </w:tcBorders>
          </w:tcPr>
          <w:p w14:paraId="4FE59CD7" w14:textId="77777777" w:rsidR="000852F0" w:rsidRDefault="000852F0" w:rsidP="0048345A">
            <w:pPr>
              <w:tabs>
                <w:tab w:val="decimal" w:pos="486"/>
              </w:tabs>
              <w:spacing w:before="40"/>
              <w:jc w:val="left"/>
            </w:pPr>
          </w:p>
        </w:tc>
      </w:tr>
    </w:tbl>
    <w:p w14:paraId="4FE59CD9" w14:textId="77777777" w:rsidR="00DF7C29" w:rsidRDefault="00DF7C29" w:rsidP="00DF7C29"/>
    <w:p w14:paraId="4FE59CDA" w14:textId="77777777" w:rsidR="00DF7C29" w:rsidRDefault="00DF7C29" w:rsidP="00DF7C29">
      <w:pPr>
        <w:sectPr w:rsidR="00DF7C29" w:rsidSect="00A31F8E">
          <w:endnotePr>
            <w:numFmt w:val="decimal"/>
          </w:endnotePr>
          <w:type w:val="continuous"/>
          <w:pgSz w:w="24480" w:h="15840" w:orient="landscape" w:code="17"/>
          <w:pgMar w:top="576" w:right="1440" w:bottom="576" w:left="1440" w:header="432" w:footer="432" w:gutter="0"/>
          <w:cols w:space="720"/>
          <w:noEndnote/>
        </w:sectPr>
      </w:pPr>
    </w:p>
    <w:p w14:paraId="4FE59CDB" w14:textId="77777777" w:rsidR="0001513C" w:rsidRDefault="0001513C" w:rsidP="00370B62">
      <w:pPr>
        <w:tabs>
          <w:tab w:val="right" w:pos="-1890"/>
          <w:tab w:val="decimal" w:pos="810"/>
          <w:tab w:val="decimal" w:pos="2250"/>
          <w:tab w:val="right" w:pos="3330"/>
          <w:tab w:val="decimal" w:pos="4410"/>
        </w:tabs>
        <w:rPr>
          <w:u w:val="single"/>
        </w:rPr>
      </w:pPr>
    </w:p>
    <w:p w14:paraId="4FE59CDC" w14:textId="77777777" w:rsidR="00370B62" w:rsidRDefault="00370B62" w:rsidP="00370B62">
      <w:pPr>
        <w:pStyle w:val="Heading1"/>
      </w:pPr>
      <w:r>
        <w:t>SALVAGE BEAM GUARDRAIL</w:t>
      </w:r>
    </w:p>
    <w:p w14:paraId="4FE59CDD" w14:textId="77777777" w:rsidR="0001513C" w:rsidRDefault="0001513C" w:rsidP="0001513C"/>
    <w:p w14:paraId="4FE59CDE" w14:textId="77777777" w:rsidR="0001513C" w:rsidRPr="00732289" w:rsidRDefault="0001513C" w:rsidP="0001513C">
      <w:pPr>
        <w:pStyle w:val="BodyTextIndent"/>
        <w:rPr>
          <w:color w:val="auto"/>
        </w:rPr>
      </w:pPr>
      <w:r w:rsidRPr="00732289">
        <w:rPr>
          <w:color w:val="auto"/>
          <w:highlight w:val="yellow"/>
        </w:rPr>
        <w:t>The following paragraph may be modified to reflect which parts of the guardrail the Area Office would like to have salvaged.</w:t>
      </w:r>
    </w:p>
    <w:p w14:paraId="4FE59CDF" w14:textId="77777777" w:rsidR="00370B62" w:rsidRDefault="00370B62" w:rsidP="00370B62"/>
    <w:p w14:paraId="4FE59CE0" w14:textId="77777777" w:rsidR="00370B62" w:rsidRPr="00F644AA" w:rsidRDefault="00370B62" w:rsidP="00370B62">
      <w:pPr>
        <w:pStyle w:val="BodyText"/>
        <w:rPr>
          <w:color w:val="E10000"/>
        </w:rPr>
      </w:pPr>
      <w:r w:rsidRPr="00F644AA">
        <w:rPr>
          <w:color w:val="E10000"/>
        </w:rPr>
        <w:t xml:space="preserve">Steel beam rail, end terminals, and hardware items </w:t>
      </w:r>
      <w:r w:rsidR="00476B3B" w:rsidRPr="00F644AA">
        <w:rPr>
          <w:color w:val="E10000"/>
        </w:rPr>
        <w:t>will</w:t>
      </w:r>
      <w:r w:rsidRPr="00F644AA">
        <w:rPr>
          <w:color w:val="E10000"/>
        </w:rPr>
        <w:t xml:space="preserve"> become the property of the State and </w:t>
      </w:r>
      <w:r w:rsidR="00476B3B" w:rsidRPr="00F644AA">
        <w:rPr>
          <w:color w:val="E10000"/>
        </w:rPr>
        <w:t>will</w:t>
      </w:r>
      <w:r w:rsidRPr="00F644AA">
        <w:rPr>
          <w:color w:val="E10000"/>
        </w:rPr>
        <w:t xml:space="preserve"> be removed, hauled, and neatly stacked at </w:t>
      </w:r>
      <w:proofErr w:type="spellStart"/>
      <w:r w:rsidRPr="00F644AA">
        <w:rPr>
          <w:color w:val="E10000"/>
        </w:rPr>
        <w:t>xxxx</w:t>
      </w:r>
      <w:proofErr w:type="spellEnd"/>
      <w:r w:rsidRPr="00F644AA">
        <w:rPr>
          <w:color w:val="E10000"/>
        </w:rPr>
        <w:t xml:space="preserve"> as approved by the Engineer. Posts and blocks </w:t>
      </w:r>
      <w:r w:rsidR="00476B3B" w:rsidRPr="00F644AA">
        <w:rPr>
          <w:color w:val="E10000"/>
        </w:rPr>
        <w:t>will</w:t>
      </w:r>
      <w:r w:rsidRPr="00F644AA">
        <w:rPr>
          <w:color w:val="E10000"/>
        </w:rPr>
        <w:t xml:space="preserve"> become the property of the Contractor and </w:t>
      </w:r>
      <w:r w:rsidR="00476B3B" w:rsidRPr="00F644AA">
        <w:rPr>
          <w:color w:val="E10000"/>
        </w:rPr>
        <w:t>will</w:t>
      </w:r>
      <w:r w:rsidRPr="00F644AA">
        <w:rPr>
          <w:color w:val="E10000"/>
        </w:rPr>
        <w:t xml:space="preserve"> be removed from the project limits.</w:t>
      </w:r>
    </w:p>
    <w:p w14:paraId="4FE59CE1" w14:textId="77777777" w:rsidR="00370B62" w:rsidRDefault="00370B62" w:rsidP="00370B62"/>
    <w:p w14:paraId="4FE59CE2" w14:textId="77777777" w:rsidR="00370B62" w:rsidRDefault="00370B62" w:rsidP="00370B62">
      <w:r>
        <w:t xml:space="preserve">Payment for removing, hauling, and stacking the guardrail items </w:t>
      </w:r>
      <w:r w:rsidR="00476B3B">
        <w:t>will</w:t>
      </w:r>
      <w:r>
        <w:t xml:space="preserve"> be incidental to the contract unit price per foot for “Salvage Beam Guardrail”.</w:t>
      </w:r>
    </w:p>
    <w:p w14:paraId="4FE59CE3" w14:textId="77777777" w:rsidR="00370B62" w:rsidRDefault="00370B62" w:rsidP="00370B62"/>
    <w:p w14:paraId="4FE59CE4" w14:textId="77777777" w:rsidR="00070B63" w:rsidRDefault="00070B63" w:rsidP="00370B62"/>
    <w:p w14:paraId="4FE59CE5" w14:textId="77777777" w:rsidR="00370B62" w:rsidRDefault="00370B62" w:rsidP="00370B62">
      <w:pPr>
        <w:pStyle w:val="Heading1"/>
      </w:pPr>
      <w:r>
        <w:t>SALVAGE 3 CABLE GUARDRAIL</w:t>
      </w:r>
    </w:p>
    <w:p w14:paraId="4FE59CE6" w14:textId="77777777" w:rsidR="00370B62" w:rsidRDefault="00370B62" w:rsidP="00370B62"/>
    <w:p w14:paraId="4FE59CE7" w14:textId="77777777" w:rsidR="00370B62" w:rsidRPr="00F644AA" w:rsidRDefault="00370B62" w:rsidP="00370B62">
      <w:pPr>
        <w:pStyle w:val="BodyText"/>
        <w:rPr>
          <w:color w:val="E10000"/>
        </w:rPr>
      </w:pPr>
      <w:r w:rsidRPr="00F644AA">
        <w:rPr>
          <w:color w:val="E10000"/>
        </w:rPr>
        <w:t xml:space="preserve">The cables, posts, anchor assemblies, and hardware items </w:t>
      </w:r>
      <w:r w:rsidR="00476B3B" w:rsidRPr="00F644AA">
        <w:rPr>
          <w:color w:val="E10000"/>
        </w:rPr>
        <w:t>will</w:t>
      </w:r>
      <w:r w:rsidRPr="00F644AA">
        <w:rPr>
          <w:color w:val="E10000"/>
        </w:rPr>
        <w:t xml:space="preserve"> become the property of the State and </w:t>
      </w:r>
      <w:r w:rsidR="00476B3B" w:rsidRPr="00F644AA">
        <w:rPr>
          <w:color w:val="E10000"/>
        </w:rPr>
        <w:t>will</w:t>
      </w:r>
      <w:r w:rsidRPr="00F644AA">
        <w:rPr>
          <w:color w:val="E10000"/>
        </w:rPr>
        <w:t xml:space="preserve"> be removed, hauled, and neatly stacked at </w:t>
      </w:r>
      <w:proofErr w:type="spellStart"/>
      <w:r w:rsidRPr="00F644AA">
        <w:rPr>
          <w:color w:val="E10000"/>
        </w:rPr>
        <w:t>xxxx</w:t>
      </w:r>
      <w:proofErr w:type="spellEnd"/>
      <w:r w:rsidRPr="00F644AA">
        <w:rPr>
          <w:color w:val="E10000"/>
        </w:rPr>
        <w:t xml:space="preserve"> as approved by the Engineer.</w:t>
      </w:r>
    </w:p>
    <w:p w14:paraId="4FE59CE8" w14:textId="77777777" w:rsidR="00370B62" w:rsidRDefault="00370B62" w:rsidP="00370B62"/>
    <w:p w14:paraId="4FE59CE9" w14:textId="77777777" w:rsidR="00370B62" w:rsidRPr="00732289" w:rsidRDefault="00370B62" w:rsidP="00732289">
      <w:pPr>
        <w:pStyle w:val="BodyTextIndent"/>
        <w:rPr>
          <w:color w:val="auto"/>
        </w:rPr>
      </w:pPr>
      <w:r w:rsidRPr="00732289">
        <w:rPr>
          <w:color w:val="auto"/>
          <w:highlight w:val="yellow"/>
        </w:rPr>
        <w:t>OR</w:t>
      </w:r>
    </w:p>
    <w:p w14:paraId="4FE59CEA" w14:textId="77777777" w:rsidR="0001513C" w:rsidRDefault="0001513C" w:rsidP="00732289"/>
    <w:p w14:paraId="4FE59CEB" w14:textId="77777777" w:rsidR="0001513C" w:rsidRPr="00732289" w:rsidRDefault="0001513C" w:rsidP="0001513C">
      <w:pPr>
        <w:pStyle w:val="BodyTextIndent"/>
        <w:rPr>
          <w:color w:val="auto"/>
        </w:rPr>
      </w:pPr>
      <w:r w:rsidRPr="00732289">
        <w:rPr>
          <w:color w:val="auto"/>
          <w:highlight w:val="yellow"/>
        </w:rPr>
        <w:t xml:space="preserve">The following paragraphs may be modified to reflect which parts of the </w:t>
      </w:r>
      <w:proofErr w:type="gramStart"/>
      <w:r w:rsidRPr="00732289">
        <w:rPr>
          <w:color w:val="auto"/>
          <w:highlight w:val="yellow"/>
        </w:rPr>
        <w:t>3 cable</w:t>
      </w:r>
      <w:proofErr w:type="gramEnd"/>
      <w:r w:rsidRPr="00732289">
        <w:rPr>
          <w:color w:val="auto"/>
          <w:highlight w:val="yellow"/>
        </w:rPr>
        <w:t xml:space="preserve"> guardrail the Area Office would like to have salvaged. Reminder: Use the correct bid item for the anchor assemblies. Either use the remove item or the salvage item </w:t>
      </w:r>
      <w:proofErr w:type="gramStart"/>
      <w:r w:rsidRPr="00732289">
        <w:rPr>
          <w:color w:val="auto"/>
          <w:highlight w:val="yellow"/>
        </w:rPr>
        <w:t>depending</w:t>
      </w:r>
      <w:proofErr w:type="gramEnd"/>
      <w:r w:rsidRPr="00732289">
        <w:rPr>
          <w:color w:val="auto"/>
          <w:highlight w:val="yellow"/>
        </w:rPr>
        <w:t xml:space="preserve"> what is being done on your project. Typically, Anchor Assemblies are not salvaged. See Specifications Section 629.5 D.</w:t>
      </w:r>
    </w:p>
    <w:p w14:paraId="4FE59CEC" w14:textId="77777777" w:rsidR="00070B63" w:rsidRDefault="00070B63" w:rsidP="00370B62"/>
    <w:p w14:paraId="4FE59CED" w14:textId="77777777" w:rsidR="00370B62" w:rsidRPr="00F644AA" w:rsidRDefault="00370B62" w:rsidP="00370B62">
      <w:pPr>
        <w:pStyle w:val="BodyText"/>
        <w:rPr>
          <w:color w:val="E10000"/>
        </w:rPr>
      </w:pPr>
      <w:r w:rsidRPr="00F644AA">
        <w:rPr>
          <w:color w:val="E10000"/>
        </w:rPr>
        <w:t xml:space="preserve">The cables, posts, and hardware items </w:t>
      </w:r>
      <w:r w:rsidR="00476B3B" w:rsidRPr="00F644AA">
        <w:rPr>
          <w:color w:val="E10000"/>
        </w:rPr>
        <w:t>will</w:t>
      </w:r>
      <w:r w:rsidRPr="00F644AA">
        <w:rPr>
          <w:color w:val="E10000"/>
        </w:rPr>
        <w:t xml:space="preserve"> become the property of the State and </w:t>
      </w:r>
      <w:r w:rsidR="00476B3B" w:rsidRPr="00F644AA">
        <w:rPr>
          <w:color w:val="E10000"/>
        </w:rPr>
        <w:t>will</w:t>
      </w:r>
      <w:r w:rsidRPr="00F644AA">
        <w:rPr>
          <w:color w:val="E10000"/>
        </w:rPr>
        <w:t xml:space="preserve"> be removed, hauled, and neatly stacked at </w:t>
      </w:r>
      <w:proofErr w:type="spellStart"/>
      <w:r w:rsidRPr="00F644AA">
        <w:rPr>
          <w:color w:val="E10000"/>
        </w:rPr>
        <w:t>xxxx</w:t>
      </w:r>
      <w:proofErr w:type="spellEnd"/>
      <w:r w:rsidRPr="00F644AA">
        <w:rPr>
          <w:color w:val="E10000"/>
        </w:rPr>
        <w:t xml:space="preserve"> as</w:t>
      </w:r>
      <w:r>
        <w:t xml:space="preserve"> </w:t>
      </w:r>
      <w:r w:rsidRPr="00F644AA">
        <w:rPr>
          <w:color w:val="E10000"/>
        </w:rPr>
        <w:t xml:space="preserve">approved by the Engineer. Anchor assemblies </w:t>
      </w:r>
      <w:r w:rsidR="00476B3B" w:rsidRPr="00F644AA">
        <w:rPr>
          <w:color w:val="E10000"/>
        </w:rPr>
        <w:t>will</w:t>
      </w:r>
      <w:r w:rsidRPr="00F644AA">
        <w:rPr>
          <w:color w:val="E10000"/>
        </w:rPr>
        <w:t xml:space="preserve"> become the property of the Contractor and </w:t>
      </w:r>
      <w:r w:rsidR="00476B3B" w:rsidRPr="00F644AA">
        <w:rPr>
          <w:color w:val="E10000"/>
        </w:rPr>
        <w:t>will</w:t>
      </w:r>
      <w:r w:rsidRPr="00F644AA">
        <w:rPr>
          <w:color w:val="E10000"/>
        </w:rPr>
        <w:t xml:space="preserve"> be removed from the project limits.</w:t>
      </w:r>
    </w:p>
    <w:p w14:paraId="4FE59CEE" w14:textId="77777777" w:rsidR="00370B62" w:rsidRDefault="00370B62" w:rsidP="00370B62"/>
    <w:p w14:paraId="4FE59CEF" w14:textId="77777777" w:rsidR="00370B62" w:rsidRDefault="00370B62" w:rsidP="00370B62">
      <w:r>
        <w:t xml:space="preserve">Payment for removing, hauling, and stacking the salvaged guardrail items </w:t>
      </w:r>
      <w:r w:rsidR="003273C0">
        <w:t xml:space="preserve">except for the anchor assemblies </w:t>
      </w:r>
      <w:r w:rsidR="00476B3B">
        <w:t>will</w:t>
      </w:r>
      <w:r>
        <w:t xml:space="preserve"> be incidental to the contract unit price per foot for “Salvage 3 Cable Guardrail”.</w:t>
      </w:r>
    </w:p>
    <w:p w14:paraId="4FE59CF0" w14:textId="77777777" w:rsidR="00383B6D" w:rsidRDefault="00383B6D" w:rsidP="00383B6D"/>
    <w:p w14:paraId="4FE59CF1" w14:textId="77777777" w:rsidR="0067186C" w:rsidRDefault="0067186C" w:rsidP="0067186C">
      <w:pPr>
        <w:tabs>
          <w:tab w:val="center" w:pos="-1890"/>
          <w:tab w:val="right" w:pos="1350"/>
          <w:tab w:val="right" w:pos="2160"/>
          <w:tab w:val="right" w:pos="3600"/>
          <w:tab w:val="right" w:pos="5040"/>
        </w:tabs>
      </w:pPr>
    </w:p>
    <w:p w14:paraId="4FE59CF2" w14:textId="77777777" w:rsidR="0067186C" w:rsidRDefault="0067186C" w:rsidP="0067186C">
      <w:pPr>
        <w:pStyle w:val="Heading1"/>
      </w:pPr>
      <w:r>
        <w:t>PERMANENT CONCRETE BARRIER END PROTECTION</w:t>
      </w:r>
    </w:p>
    <w:p w14:paraId="4FE59CF3" w14:textId="77777777" w:rsidR="0067186C" w:rsidRDefault="0067186C" w:rsidP="0067186C"/>
    <w:p w14:paraId="73F6429E" w14:textId="5C3B81CE" w:rsidR="00585386" w:rsidRPr="00341578" w:rsidRDefault="00585386" w:rsidP="00585386">
      <w:pPr>
        <w:pStyle w:val="BodyTextIndent"/>
        <w:rPr>
          <w:color w:val="auto"/>
          <w:highlight w:val="yellow"/>
        </w:rPr>
      </w:pPr>
      <w:r w:rsidRPr="00732289">
        <w:rPr>
          <w:color w:val="auto"/>
          <w:highlight w:val="yellow"/>
        </w:rPr>
        <w:t xml:space="preserve">Designer’s information: This note was written </w:t>
      </w:r>
      <w:proofErr w:type="gramStart"/>
      <w:r w:rsidRPr="00732289">
        <w:rPr>
          <w:color w:val="auto"/>
          <w:highlight w:val="yellow"/>
        </w:rPr>
        <w:t>in regards to</w:t>
      </w:r>
      <w:proofErr w:type="gramEnd"/>
      <w:r w:rsidRPr="00732289">
        <w:rPr>
          <w:color w:val="auto"/>
          <w:highlight w:val="yellow"/>
        </w:rPr>
        <w:t xml:space="preserve"> placement of crash cushions at permanent locations. The pad areas for the different crash cushions </w:t>
      </w:r>
      <w:proofErr w:type="gramStart"/>
      <w:r w:rsidRPr="00732289">
        <w:rPr>
          <w:color w:val="auto"/>
          <w:highlight w:val="yellow"/>
        </w:rPr>
        <w:t>vary,</w:t>
      </w:r>
      <w:proofErr w:type="gramEnd"/>
      <w:r w:rsidRPr="00732289">
        <w:rPr>
          <w:color w:val="auto"/>
          <w:highlight w:val="yellow"/>
        </w:rPr>
        <w:t xml:space="preserve"> the area required centered about the end of the concrete barrier (based on a 2’ wide by 32” tall vertical faced barrier end) would be 4’ x 23’</w:t>
      </w:r>
      <w:r>
        <w:rPr>
          <w:color w:val="auto"/>
          <w:highlight w:val="yellow"/>
        </w:rPr>
        <w:t>.</w:t>
      </w:r>
      <w:r w:rsidRPr="00732289">
        <w:rPr>
          <w:color w:val="auto"/>
          <w:highlight w:val="yellow"/>
        </w:rPr>
        <w:t xml:space="preserve"> The cross-slope of the pad should be level to enable proper connection to the concrete barrier and proper anchoring of the crash cushio</w:t>
      </w:r>
      <w:r w:rsidRPr="005164F9">
        <w:rPr>
          <w:color w:val="auto"/>
          <w:highlight w:val="yellow"/>
        </w:rPr>
        <w:t>n.</w:t>
      </w:r>
      <w:r>
        <w:rPr>
          <w:color w:val="auto"/>
          <w:highlight w:val="yellow"/>
        </w:rPr>
        <w:t xml:space="preserve"> </w:t>
      </w:r>
      <w:r w:rsidRPr="00341578">
        <w:rPr>
          <w:color w:val="auto"/>
          <w:highlight w:val="yellow"/>
        </w:rPr>
        <w:t>For installations of crash cushions near curbs, the designer will need to refer to the Concrete Barrier End Treatments section in Chapter 10 of the Road Design Manual for the design/installation requirements. These can be viewed at the following internet site:</w:t>
      </w:r>
    </w:p>
    <w:p w14:paraId="49669A0A" w14:textId="77777777" w:rsidR="00585386" w:rsidRPr="00341578" w:rsidRDefault="00585386" w:rsidP="00585386">
      <w:pPr>
        <w:pStyle w:val="BodyTextIndent"/>
        <w:rPr>
          <w:color w:val="auto"/>
          <w:highlight w:val="yellow"/>
        </w:rPr>
      </w:pPr>
    </w:p>
    <w:p w14:paraId="0030482E" w14:textId="77777777" w:rsidR="00585386" w:rsidRDefault="00585386" w:rsidP="00585386">
      <w:pPr>
        <w:pStyle w:val="BodyTextIndent"/>
        <w:rPr>
          <w:color w:val="auto"/>
        </w:rPr>
      </w:pPr>
      <w:r w:rsidRPr="00341578">
        <w:rPr>
          <w:color w:val="auto"/>
          <w:highlight w:val="yellow"/>
        </w:rPr>
        <w:t xml:space="preserve"> </w:t>
      </w:r>
      <w:hyperlink r:id="rId54" w:history="1">
        <w:r w:rsidRPr="00341578">
          <w:rPr>
            <w:rStyle w:val="Hyperlink"/>
            <w:highlight w:val="yellow"/>
          </w:rPr>
          <w:t>https://dotfiles.sd.gov/rd/rdmch10.pdf</w:t>
        </w:r>
      </w:hyperlink>
      <w:r>
        <w:rPr>
          <w:color w:val="auto"/>
        </w:rPr>
        <w:t xml:space="preserve">  </w:t>
      </w:r>
    </w:p>
    <w:p w14:paraId="574DB851" w14:textId="77777777" w:rsidR="00585386" w:rsidRDefault="00585386" w:rsidP="00585386">
      <w:pPr>
        <w:pStyle w:val="BodyTextIndent"/>
        <w:rPr>
          <w:color w:val="auto"/>
          <w:highlight w:val="yellow"/>
        </w:rPr>
      </w:pPr>
    </w:p>
    <w:p w14:paraId="5BA4F0B0" w14:textId="77777777" w:rsidR="00585386" w:rsidRPr="00732289" w:rsidRDefault="00585386" w:rsidP="00585386">
      <w:pPr>
        <w:pStyle w:val="BodyTextIndent"/>
        <w:rPr>
          <w:color w:val="auto"/>
        </w:rPr>
      </w:pPr>
      <w:r w:rsidRPr="00250E4A">
        <w:rPr>
          <w:color w:val="auto"/>
          <w:highlight w:val="yellow"/>
        </w:rPr>
        <w:t xml:space="preserve">If the hazard being protected is subject to frequent hits, please contact the Standards Engineer as it may be deemed appropriate to limit the </w:t>
      </w:r>
      <w:r>
        <w:rPr>
          <w:color w:val="auto"/>
          <w:highlight w:val="yellow"/>
        </w:rPr>
        <w:t>a</w:t>
      </w:r>
      <w:r w:rsidRPr="00250E4A">
        <w:rPr>
          <w:color w:val="auto"/>
          <w:highlight w:val="yellow"/>
        </w:rPr>
        <w:t>pproved</w:t>
      </w:r>
      <w:r>
        <w:rPr>
          <w:color w:val="auto"/>
          <w:highlight w:val="yellow"/>
        </w:rPr>
        <w:t xml:space="preserve"> p</w:t>
      </w:r>
      <w:r w:rsidRPr="00250E4A">
        <w:rPr>
          <w:color w:val="auto"/>
          <w:highlight w:val="yellow"/>
        </w:rPr>
        <w:t xml:space="preserve">roducts </w:t>
      </w:r>
      <w:r>
        <w:rPr>
          <w:color w:val="auto"/>
          <w:highlight w:val="yellow"/>
        </w:rPr>
        <w:t>l</w:t>
      </w:r>
      <w:r w:rsidRPr="00250E4A">
        <w:rPr>
          <w:color w:val="auto"/>
          <w:highlight w:val="yellow"/>
        </w:rPr>
        <w:t>ist to self-restoring system(s).</w:t>
      </w:r>
    </w:p>
    <w:p w14:paraId="61B2826D" w14:textId="77777777" w:rsidR="00585386" w:rsidRPr="0017557A" w:rsidRDefault="00585386" w:rsidP="00585386">
      <w:pPr>
        <w:rPr>
          <w:rFonts w:cs="Arial"/>
        </w:rPr>
      </w:pPr>
    </w:p>
    <w:p w14:paraId="76723C45" w14:textId="12059C4C" w:rsidR="00585386" w:rsidRDefault="00585386" w:rsidP="00585386">
      <w:pPr>
        <w:rPr>
          <w:rFonts w:cs="Arial"/>
        </w:rPr>
      </w:pPr>
      <w:r>
        <w:rPr>
          <w:rFonts w:cs="Arial"/>
        </w:rPr>
        <w:t xml:space="preserve">The Contractor will provide a permanent concrete barrier end protection crash cushion from the Approved Products List (APL). The Contractor will be responsible for selecting a crash cushion from the APL that is appropriate width to protect the concrete barrier (or </w:t>
      </w:r>
      <w:proofErr w:type="gramStart"/>
      <w:r>
        <w:rPr>
          <w:rFonts w:cs="Arial"/>
        </w:rPr>
        <w:t>other</w:t>
      </w:r>
      <w:proofErr w:type="gramEnd"/>
      <w:r>
        <w:rPr>
          <w:rFonts w:cs="Arial"/>
        </w:rPr>
        <w:t xml:space="preserve"> hazard). If the crash cushion selected requires system specified transition panels to obtain the appropriate width, no additional payment will be made for the transition panels. Only one type of crash cushion will be used on a project; however, if conditions warrant a need for using more than one type of crash cushion on a project, then the </w:t>
      </w:r>
    </w:p>
    <w:p w14:paraId="00AA4026" w14:textId="77777777" w:rsidR="00585386" w:rsidRDefault="00585386" w:rsidP="00585386">
      <w:pPr>
        <w:rPr>
          <w:rFonts w:cs="Arial"/>
        </w:rPr>
      </w:pPr>
    </w:p>
    <w:p w14:paraId="18427E6B" w14:textId="7C49DBE2" w:rsidR="00585386" w:rsidRPr="0017557A" w:rsidRDefault="00585386" w:rsidP="00585386">
      <w:pPr>
        <w:rPr>
          <w:rFonts w:cs="Arial"/>
        </w:rPr>
      </w:pPr>
      <w:r>
        <w:rPr>
          <w:rFonts w:cs="Arial"/>
        </w:rPr>
        <w:t>Contractor will submit a proposal to the Engineer for approval. The approved products list may be viewed at the following internet site:</w:t>
      </w:r>
    </w:p>
    <w:p w14:paraId="49F89B26" w14:textId="77777777" w:rsidR="00585386" w:rsidRPr="0017557A" w:rsidRDefault="00585386" w:rsidP="00585386">
      <w:pPr>
        <w:rPr>
          <w:rFonts w:cs="Arial"/>
        </w:rPr>
      </w:pPr>
    </w:p>
    <w:p w14:paraId="6164D732" w14:textId="77777777" w:rsidR="00585386" w:rsidRDefault="00585386" w:rsidP="00585386">
      <w:pPr>
        <w:rPr>
          <w:rFonts w:cs="Arial"/>
        </w:rPr>
      </w:pPr>
      <w:hyperlink r:id="rId55" w:history="1">
        <w:r w:rsidRPr="00BB7D12">
          <w:rPr>
            <w:rStyle w:val="Hyperlink"/>
            <w:rFonts w:cs="Arial"/>
          </w:rPr>
          <w:t>https://apps.sd.gov/HC60ApprovedProducts/main.aspx</w:t>
        </w:r>
      </w:hyperlink>
    </w:p>
    <w:p w14:paraId="74A0838F" w14:textId="77777777" w:rsidR="00585386" w:rsidRPr="00321BA8" w:rsidRDefault="00585386" w:rsidP="00585386">
      <w:pPr>
        <w:rPr>
          <w:rFonts w:cs="Arial"/>
        </w:rPr>
      </w:pPr>
    </w:p>
    <w:p w14:paraId="4CE40274" w14:textId="77777777" w:rsidR="00585386" w:rsidRDefault="00585386" w:rsidP="00585386">
      <w:r>
        <w:t>The anchoring pad for the crash cushion will at a minimum be an 8-inch-thick PCC pavement that meets the requirements of Class M6 concrete. The pad will be in accordance with the Manufacturer’s recommendations if the pad needs to have thicker pavement and/or a footing.</w:t>
      </w:r>
    </w:p>
    <w:p w14:paraId="623EFF92" w14:textId="77777777" w:rsidR="00585386" w:rsidRDefault="00585386" w:rsidP="00585386"/>
    <w:p w14:paraId="25DF5F4E" w14:textId="77777777" w:rsidR="00585386" w:rsidRDefault="00585386" w:rsidP="00585386">
      <w:r>
        <w:t>Documentation on the crash cushion, which includes the drawing details of the crash cushion, details for the transition to the concrete barrier, and details for the concrete anchoring pad, will be provided to the Project Engineer at the pre-construction meeting.</w:t>
      </w:r>
    </w:p>
    <w:p w14:paraId="0557EFF5" w14:textId="77777777" w:rsidR="00585386" w:rsidRDefault="00585386" w:rsidP="00585386"/>
    <w:p w14:paraId="199D3B76" w14:textId="59E834F4" w:rsidR="00585386" w:rsidRPr="00732289" w:rsidRDefault="00585386" w:rsidP="00585386">
      <w:pPr>
        <w:pStyle w:val="BodyTextIndent"/>
        <w:rPr>
          <w:color w:val="auto"/>
        </w:rPr>
      </w:pPr>
      <w:r w:rsidRPr="00732289">
        <w:rPr>
          <w:color w:val="auto"/>
          <w:highlight w:val="yellow"/>
        </w:rPr>
        <w:t xml:space="preserve">Edit the </w:t>
      </w:r>
      <w:r w:rsidR="00F644AA">
        <w:rPr>
          <w:color w:val="auto"/>
          <w:highlight w:val="yellow"/>
        </w:rPr>
        <w:t>red</w:t>
      </w:r>
      <w:r w:rsidRPr="00732289">
        <w:rPr>
          <w:color w:val="auto"/>
          <w:highlight w:val="yellow"/>
        </w:rPr>
        <w:t xml:space="preserve"> text to fit your project to indicate whether unidirectional and/or bidirectional conditions exist. Hint: If a cushion is placed on a one-way highway, it is considered unidirectional only if there is no way a vehicle can crash into it from the opposite lanes/direction. Consideration </w:t>
      </w:r>
      <w:r>
        <w:rPr>
          <w:color w:val="auto"/>
          <w:highlight w:val="yellow"/>
        </w:rPr>
        <w:t>will</w:t>
      </w:r>
      <w:r w:rsidRPr="00732289">
        <w:rPr>
          <w:color w:val="auto"/>
          <w:highlight w:val="yellow"/>
        </w:rPr>
        <w:t xml:space="preserve"> also be given when placing the cushions regarding unidirectional and bidirectional depending on th</w:t>
      </w:r>
      <w:r w:rsidRPr="008270F9">
        <w:rPr>
          <w:color w:val="auto"/>
          <w:highlight w:val="yellow"/>
        </w:rPr>
        <w:t>e</w:t>
      </w:r>
      <w:r w:rsidRPr="008270F9">
        <w:rPr>
          <w:highlight w:val="yellow"/>
        </w:rPr>
        <w:t xml:space="preserve"> </w:t>
      </w:r>
      <w:r w:rsidRPr="008270F9">
        <w:rPr>
          <w:color w:val="auto"/>
          <w:highlight w:val="yellow"/>
        </w:rPr>
        <w:t>s</w:t>
      </w:r>
      <w:r w:rsidRPr="00732289">
        <w:rPr>
          <w:color w:val="auto"/>
          <w:highlight w:val="yellow"/>
        </w:rPr>
        <w:t>equence of work and if there is a possibility that there will be opposite traffic directions at a temporary period during construction.</w:t>
      </w:r>
    </w:p>
    <w:p w14:paraId="3FFECCD9" w14:textId="77777777" w:rsidR="00585386" w:rsidRPr="00450FD7" w:rsidRDefault="00585386" w:rsidP="00585386">
      <w:pPr>
        <w:rPr>
          <w:color w:val="auto"/>
        </w:rPr>
      </w:pPr>
    </w:p>
    <w:p w14:paraId="2D057667" w14:textId="55B86D83" w:rsidR="00585386" w:rsidRPr="00F644AA" w:rsidRDefault="00585386" w:rsidP="00585386">
      <w:pPr>
        <w:rPr>
          <w:color w:val="E10000"/>
        </w:rPr>
      </w:pPr>
      <w:r w:rsidRPr="00300156">
        <w:rPr>
          <w:color w:val="auto"/>
        </w:rPr>
        <w:t xml:space="preserve">The crash cushion </w:t>
      </w:r>
      <w:r>
        <w:rPr>
          <w:color w:val="auto"/>
        </w:rPr>
        <w:t>will</w:t>
      </w:r>
      <w:r w:rsidRPr="00300156">
        <w:rPr>
          <w:color w:val="auto"/>
        </w:rPr>
        <w:t xml:space="preserve"> be attached to the concrete barrier with a transition that meets test level 3 requirements of </w:t>
      </w:r>
      <w:r>
        <w:rPr>
          <w:color w:val="auto"/>
        </w:rPr>
        <w:t>MASH</w:t>
      </w:r>
      <w:r w:rsidRPr="00300156">
        <w:rPr>
          <w:color w:val="auto"/>
        </w:rPr>
        <w:t xml:space="preserve"> at locations shown </w:t>
      </w:r>
      <w:r>
        <w:rPr>
          <w:color w:val="auto"/>
        </w:rPr>
        <w:t xml:space="preserve">below </w:t>
      </w:r>
      <w:r w:rsidRPr="00300156">
        <w:rPr>
          <w:color w:val="auto"/>
        </w:rPr>
        <w:t xml:space="preserve">in the Table of Permanent Concrete Barrier End Protection. </w:t>
      </w:r>
      <w:r w:rsidRPr="00F644AA">
        <w:rPr>
          <w:color w:val="E10000"/>
        </w:rPr>
        <w:t xml:space="preserve">For unidirectional traffic, the transition piece will be placed on </w:t>
      </w:r>
      <w:bookmarkStart w:id="15" w:name="_Hlk85552882"/>
      <w:r w:rsidRPr="00F644AA">
        <w:rPr>
          <w:color w:val="E10000"/>
        </w:rPr>
        <w:t>the</w:t>
      </w:r>
      <w:bookmarkEnd w:id="15"/>
      <w:r w:rsidRPr="00F644AA">
        <w:rPr>
          <w:color w:val="E10000"/>
        </w:rPr>
        <w:t xml:space="preserve"> side of the cushion and barrier that is adjacent to the traffic. For bidirectional traffic, the transition will be placed on both sides of the crash cushion and barrier.</w:t>
      </w:r>
    </w:p>
    <w:p w14:paraId="459C1187" w14:textId="77777777" w:rsidR="00585386" w:rsidRDefault="00585386" w:rsidP="00585386"/>
    <w:p w14:paraId="0F594628" w14:textId="77777777" w:rsidR="00585386" w:rsidRDefault="00585386" w:rsidP="00585386">
      <w:r>
        <w:t>The Contractor will certify that the crash cushion was installed according to the Manufacturer’s installation instructions.</w:t>
      </w:r>
    </w:p>
    <w:p w14:paraId="6EE52566" w14:textId="77777777" w:rsidR="00585386" w:rsidRDefault="00585386" w:rsidP="00585386"/>
    <w:p w14:paraId="67D8B516" w14:textId="77777777" w:rsidR="00585386" w:rsidRDefault="00585386" w:rsidP="00585386">
      <w:r>
        <w:lastRenderedPageBreak/>
        <w:t>All costs for furnishing and installing the crash cushion including the anchoring pad, anchors for connection to the pad, transition</w:t>
      </w:r>
      <w:r w:rsidRPr="00F644AA">
        <w:rPr>
          <w:color w:val="E10000"/>
        </w:rPr>
        <w:t>s</w:t>
      </w:r>
      <w:r>
        <w:t xml:space="preserve"> to the concrete barrier (if required), strut backup, materials, labor, equipment, and incidental items will be paid for at the contract unit price per each for “Concrete Barrier End Protection”.</w:t>
      </w:r>
    </w:p>
    <w:p w14:paraId="7FA7F0B8" w14:textId="77777777" w:rsidR="00585386" w:rsidRDefault="00585386" w:rsidP="00585386"/>
    <w:p w14:paraId="68CAB9FA" w14:textId="77777777" w:rsidR="00585386" w:rsidRPr="00732289" w:rsidRDefault="00585386" w:rsidP="00585386">
      <w:pPr>
        <w:pStyle w:val="BodyTextIndent"/>
        <w:rPr>
          <w:color w:val="auto"/>
        </w:rPr>
      </w:pPr>
      <w:r w:rsidRPr="00732289">
        <w:rPr>
          <w:color w:val="auto"/>
          <w:highlight w:val="yellow"/>
        </w:rPr>
        <w:t xml:space="preserve">The following paragraph should only be used if the Area Office </w:t>
      </w:r>
      <w:proofErr w:type="gramStart"/>
      <w:r w:rsidRPr="00732289">
        <w:rPr>
          <w:color w:val="auto"/>
          <w:highlight w:val="yellow"/>
        </w:rPr>
        <w:t>requests</w:t>
      </w:r>
      <w:proofErr w:type="gramEnd"/>
      <w:r w:rsidRPr="00732289">
        <w:rPr>
          <w:color w:val="auto"/>
          <w:highlight w:val="yellow"/>
        </w:rPr>
        <w:t xml:space="preserve"> we purchase extra module sets or repair kits. If the repair kits are purchased through a federal aid project, then this item would be a Nonparticipating Item.</w:t>
      </w:r>
    </w:p>
    <w:p w14:paraId="444DA4D4" w14:textId="77777777" w:rsidR="00585386" w:rsidRDefault="00585386" w:rsidP="00585386"/>
    <w:p w14:paraId="71B94044" w14:textId="77777777" w:rsidR="00585386" w:rsidRDefault="00585386" w:rsidP="00585386">
      <w:r w:rsidRPr="000F09D6">
        <w:t xml:space="preserve">The Contractor will supply </w:t>
      </w:r>
      <w:r w:rsidRPr="00F644AA">
        <w:rPr>
          <w:color w:val="E10000"/>
        </w:rPr>
        <w:t>two</w:t>
      </w:r>
      <w:r w:rsidRPr="000F09D6">
        <w:t xml:space="preserve"> extra set</w:t>
      </w:r>
      <w:r w:rsidRPr="00F644AA">
        <w:rPr>
          <w:color w:val="E10000"/>
        </w:rPr>
        <w:t>s</w:t>
      </w:r>
      <w:r w:rsidRPr="000F09D6">
        <w:t xml:space="preserve"> of modules or replacement kit</w:t>
      </w:r>
      <w:r w:rsidRPr="00F644AA">
        <w:rPr>
          <w:color w:val="E10000"/>
        </w:rPr>
        <w:t>s</w:t>
      </w:r>
      <w:r w:rsidRPr="000F09D6">
        <w:t xml:space="preserve"> required for resetting the crash cushion and will deliver these items to </w:t>
      </w:r>
      <w:bookmarkStart w:id="16" w:name="_Hlk85552778"/>
      <w:r w:rsidRPr="00F644AA">
        <w:rPr>
          <w:color w:val="E10000"/>
        </w:rPr>
        <w:t>the</w:t>
      </w:r>
      <w:r w:rsidRPr="000F09D6">
        <w:t xml:space="preserve"> </w:t>
      </w:r>
      <w:r w:rsidRPr="00F644AA">
        <w:rPr>
          <w:color w:val="E10000"/>
        </w:rPr>
        <w:t>DOT Region Shop in Rapid City or at a location as determined by the Engineer.</w:t>
      </w:r>
      <w:bookmarkEnd w:id="16"/>
      <w:r w:rsidRPr="000F09D6">
        <w:t xml:space="preserve"> One set of modules or one replacement kit is considered a comprehensive repair kit which will include all parts that could potentially be necessary to repair and restore the crash cushion to properly functioning and like-new condition after a vehicle hit. Final payment for the module</w:t>
      </w:r>
      <w:r w:rsidRPr="000F09D6">
        <w:rPr>
          <w:color w:val="C0504D" w:themeColor="accent2"/>
        </w:rPr>
        <w:t>s</w:t>
      </w:r>
      <w:r w:rsidRPr="000F09D6">
        <w:t xml:space="preserve"> or replacement kit</w:t>
      </w:r>
      <w:r w:rsidRPr="00F644AA">
        <w:rPr>
          <w:color w:val="E10000"/>
        </w:rPr>
        <w:t xml:space="preserve">s </w:t>
      </w:r>
      <w:r w:rsidRPr="000F09D6">
        <w:t>will be executed once the items are delivered to</w:t>
      </w:r>
      <w:r w:rsidRPr="000F09D6">
        <w:rPr>
          <w:color w:val="C0504D" w:themeColor="accent2"/>
        </w:rPr>
        <w:t xml:space="preserve"> </w:t>
      </w:r>
      <w:r w:rsidRPr="00F644AA">
        <w:rPr>
          <w:color w:val="E10000"/>
        </w:rPr>
        <w:t>the</w:t>
      </w:r>
      <w:r w:rsidRPr="000F09D6">
        <w:t xml:space="preserve"> </w:t>
      </w:r>
      <w:r w:rsidRPr="00F644AA">
        <w:rPr>
          <w:color w:val="E10000"/>
        </w:rPr>
        <w:t>DOT Region Shop in Rapid City or at a location as determined by the Engineer.</w:t>
      </w:r>
      <w:r w:rsidRPr="000F09D6">
        <w:t xml:space="preserve">  All costs for furnishing and delivering the extra set</w:t>
      </w:r>
      <w:r w:rsidRPr="00F644AA">
        <w:rPr>
          <w:color w:val="E10000"/>
        </w:rPr>
        <w:t>s</w:t>
      </w:r>
      <w:r w:rsidRPr="000F09D6">
        <w:t xml:space="preserve"> of modules or replacement kit</w:t>
      </w:r>
      <w:r w:rsidRPr="00F644AA">
        <w:rPr>
          <w:color w:val="E10000"/>
        </w:rPr>
        <w:t>s</w:t>
      </w:r>
      <w:r w:rsidRPr="000F09D6">
        <w:t xml:space="preserve"> will be incidental to the contract unit price per each for “Concrete Barrier End Protection Module Set or Repair Kit”.</w:t>
      </w:r>
    </w:p>
    <w:p w14:paraId="4FE59D1F" w14:textId="052DA420" w:rsidR="00383B6D" w:rsidRDefault="00383B6D" w:rsidP="00383B6D"/>
    <w:p w14:paraId="42FE1054" w14:textId="77777777" w:rsidR="00585386" w:rsidRPr="00194DB0" w:rsidRDefault="00585386" w:rsidP="00383B6D"/>
    <w:p w14:paraId="4FE59D20" w14:textId="77777777" w:rsidR="00383B6D" w:rsidRDefault="00383B6D" w:rsidP="00383B6D">
      <w:pPr>
        <w:pStyle w:val="Heading1"/>
      </w:pPr>
      <w:r>
        <w:t>TABLE OF PERMANENT CONCRETE BARRIER END PROTECTION</w:t>
      </w:r>
    </w:p>
    <w:p w14:paraId="4FE59D21" w14:textId="77777777" w:rsidR="00383B6D" w:rsidRDefault="00383B6D" w:rsidP="00383B6D"/>
    <w:tbl>
      <w:tblPr>
        <w:tblW w:w="0" w:type="auto"/>
        <w:tblInd w:w="108" w:type="dxa"/>
        <w:tblLayout w:type="fixed"/>
        <w:tblLook w:val="0000" w:firstRow="0" w:lastRow="0" w:firstColumn="0" w:lastColumn="0" w:noHBand="0" w:noVBand="0"/>
      </w:tblPr>
      <w:tblGrid>
        <w:gridCol w:w="1440"/>
        <w:gridCol w:w="1008"/>
        <w:gridCol w:w="2340"/>
        <w:gridCol w:w="1440"/>
      </w:tblGrid>
      <w:tr w:rsidR="00383B6D" w14:paraId="4FE59D29" w14:textId="77777777" w:rsidTr="000C6066">
        <w:tc>
          <w:tcPr>
            <w:tcW w:w="1440" w:type="dxa"/>
            <w:tcBorders>
              <w:bottom w:val="single" w:sz="6" w:space="0" w:color="auto"/>
            </w:tcBorders>
          </w:tcPr>
          <w:p w14:paraId="4FE59D22" w14:textId="77777777" w:rsidR="00383B6D" w:rsidRDefault="00383B6D" w:rsidP="000C6066"/>
          <w:p w14:paraId="4FE59D23" w14:textId="77777777" w:rsidR="00383B6D" w:rsidRDefault="00383B6D" w:rsidP="000C6066">
            <w:r>
              <w:t>Station</w:t>
            </w:r>
          </w:p>
        </w:tc>
        <w:tc>
          <w:tcPr>
            <w:tcW w:w="1008" w:type="dxa"/>
            <w:tcBorders>
              <w:bottom w:val="single" w:sz="6" w:space="0" w:color="auto"/>
            </w:tcBorders>
          </w:tcPr>
          <w:p w14:paraId="4FE59D24" w14:textId="77777777" w:rsidR="00383B6D" w:rsidRDefault="00383B6D" w:rsidP="000C6066">
            <w:pPr>
              <w:jc w:val="center"/>
            </w:pPr>
          </w:p>
          <w:p w14:paraId="4FE59D25" w14:textId="77777777" w:rsidR="00383B6D" w:rsidRDefault="00383B6D" w:rsidP="000C6066">
            <w:pPr>
              <w:jc w:val="center"/>
            </w:pPr>
            <w:r>
              <w:t>Location</w:t>
            </w:r>
          </w:p>
        </w:tc>
        <w:tc>
          <w:tcPr>
            <w:tcW w:w="2340" w:type="dxa"/>
            <w:tcBorders>
              <w:bottom w:val="single" w:sz="6" w:space="0" w:color="auto"/>
            </w:tcBorders>
          </w:tcPr>
          <w:p w14:paraId="4FE59D26" w14:textId="77777777" w:rsidR="00383B6D" w:rsidRDefault="00383B6D" w:rsidP="000C6066">
            <w:pPr>
              <w:jc w:val="center"/>
            </w:pPr>
            <w:r>
              <w:t>Unidirectional/ Bidirectional</w:t>
            </w:r>
          </w:p>
        </w:tc>
        <w:tc>
          <w:tcPr>
            <w:tcW w:w="1440" w:type="dxa"/>
            <w:tcBorders>
              <w:bottom w:val="single" w:sz="6" w:space="0" w:color="auto"/>
            </w:tcBorders>
          </w:tcPr>
          <w:p w14:paraId="4FE59D27" w14:textId="77777777" w:rsidR="00383B6D" w:rsidRDefault="00383B6D" w:rsidP="000C6066">
            <w:pPr>
              <w:ind w:left="-228" w:firstLine="228"/>
              <w:jc w:val="center"/>
            </w:pPr>
            <w:r>
              <w:t>Quantity</w:t>
            </w:r>
          </w:p>
          <w:p w14:paraId="4FE59D28" w14:textId="77777777" w:rsidR="00383B6D" w:rsidRDefault="00383B6D" w:rsidP="000C6066">
            <w:pPr>
              <w:jc w:val="center"/>
            </w:pPr>
            <w:r>
              <w:t>(Each)</w:t>
            </w:r>
          </w:p>
        </w:tc>
      </w:tr>
      <w:tr w:rsidR="00383B6D" w14:paraId="4FE59D2E" w14:textId="77777777" w:rsidTr="000C6066">
        <w:tc>
          <w:tcPr>
            <w:tcW w:w="1440" w:type="dxa"/>
          </w:tcPr>
          <w:p w14:paraId="4FE59D2A" w14:textId="77777777" w:rsidR="00383B6D" w:rsidRPr="00934B4D" w:rsidRDefault="00383B6D" w:rsidP="000C6066">
            <w:pPr>
              <w:rPr>
                <w:color w:val="E10000"/>
              </w:rPr>
            </w:pPr>
            <w:proofErr w:type="spellStart"/>
            <w:r w:rsidRPr="00934B4D">
              <w:rPr>
                <w:color w:val="E10000"/>
              </w:rPr>
              <w:t>xx+xx</w:t>
            </w:r>
            <w:proofErr w:type="spellEnd"/>
          </w:p>
        </w:tc>
        <w:tc>
          <w:tcPr>
            <w:tcW w:w="1008" w:type="dxa"/>
          </w:tcPr>
          <w:p w14:paraId="4FE59D2B" w14:textId="77777777" w:rsidR="00383B6D" w:rsidRPr="00934B4D" w:rsidRDefault="00383B6D" w:rsidP="000C6066">
            <w:pPr>
              <w:jc w:val="center"/>
              <w:rPr>
                <w:color w:val="E10000"/>
              </w:rPr>
            </w:pPr>
            <w:r w:rsidRPr="00934B4D">
              <w:rPr>
                <w:color w:val="E10000"/>
              </w:rPr>
              <w:t>L</w:t>
            </w:r>
          </w:p>
        </w:tc>
        <w:tc>
          <w:tcPr>
            <w:tcW w:w="2340" w:type="dxa"/>
          </w:tcPr>
          <w:p w14:paraId="4FE59D2C" w14:textId="77777777" w:rsidR="00383B6D" w:rsidRPr="00934B4D" w:rsidRDefault="00383B6D" w:rsidP="000C6066">
            <w:pPr>
              <w:jc w:val="center"/>
              <w:rPr>
                <w:color w:val="E10000"/>
              </w:rPr>
            </w:pPr>
            <w:r w:rsidRPr="00934B4D">
              <w:rPr>
                <w:color w:val="E10000"/>
              </w:rPr>
              <w:t>Unidirectional</w:t>
            </w:r>
          </w:p>
        </w:tc>
        <w:tc>
          <w:tcPr>
            <w:tcW w:w="1440" w:type="dxa"/>
          </w:tcPr>
          <w:p w14:paraId="4FE59D2D" w14:textId="77777777" w:rsidR="00383B6D" w:rsidRPr="00F644AA" w:rsidRDefault="00383B6D" w:rsidP="000C6066">
            <w:pPr>
              <w:tabs>
                <w:tab w:val="decimal" w:pos="684"/>
              </w:tabs>
              <w:rPr>
                <w:color w:val="E10000"/>
              </w:rPr>
            </w:pPr>
            <w:r w:rsidRPr="00F644AA">
              <w:rPr>
                <w:color w:val="E10000"/>
              </w:rPr>
              <w:t>x</w:t>
            </w:r>
          </w:p>
        </w:tc>
      </w:tr>
      <w:tr w:rsidR="00383B6D" w14:paraId="4FE59D33" w14:textId="77777777" w:rsidTr="000C6066">
        <w:tc>
          <w:tcPr>
            <w:tcW w:w="1440" w:type="dxa"/>
          </w:tcPr>
          <w:p w14:paraId="4FE59D2F" w14:textId="77777777" w:rsidR="00383B6D" w:rsidRPr="00934B4D" w:rsidRDefault="00383B6D" w:rsidP="000C6066">
            <w:pPr>
              <w:jc w:val="left"/>
              <w:rPr>
                <w:color w:val="E10000"/>
              </w:rPr>
            </w:pPr>
            <w:proofErr w:type="spellStart"/>
            <w:r w:rsidRPr="00934B4D">
              <w:rPr>
                <w:color w:val="E10000"/>
              </w:rPr>
              <w:t>xxx+xx</w:t>
            </w:r>
            <w:proofErr w:type="spellEnd"/>
          </w:p>
        </w:tc>
        <w:tc>
          <w:tcPr>
            <w:tcW w:w="1008" w:type="dxa"/>
            <w:vAlign w:val="center"/>
          </w:tcPr>
          <w:p w14:paraId="4FE59D30" w14:textId="77777777" w:rsidR="00383B6D" w:rsidRPr="00934B4D" w:rsidRDefault="00383B6D" w:rsidP="000C6066">
            <w:pPr>
              <w:jc w:val="center"/>
              <w:rPr>
                <w:color w:val="E10000"/>
              </w:rPr>
            </w:pPr>
            <w:r w:rsidRPr="00934B4D">
              <w:rPr>
                <w:color w:val="E10000"/>
              </w:rPr>
              <w:t>R</w:t>
            </w:r>
          </w:p>
        </w:tc>
        <w:tc>
          <w:tcPr>
            <w:tcW w:w="2340" w:type="dxa"/>
            <w:vAlign w:val="center"/>
          </w:tcPr>
          <w:p w14:paraId="4FE59D31" w14:textId="77777777" w:rsidR="00383B6D" w:rsidRPr="00934B4D" w:rsidRDefault="00383B6D" w:rsidP="000C6066">
            <w:pPr>
              <w:jc w:val="center"/>
              <w:rPr>
                <w:color w:val="E10000"/>
              </w:rPr>
            </w:pPr>
            <w:r w:rsidRPr="00934B4D">
              <w:rPr>
                <w:color w:val="E10000"/>
              </w:rPr>
              <w:t>Unidirectional</w:t>
            </w:r>
          </w:p>
        </w:tc>
        <w:tc>
          <w:tcPr>
            <w:tcW w:w="1440" w:type="dxa"/>
          </w:tcPr>
          <w:p w14:paraId="4FE59D32" w14:textId="77777777" w:rsidR="00383B6D" w:rsidRPr="00F644AA" w:rsidRDefault="00383B6D" w:rsidP="000C6066">
            <w:pPr>
              <w:tabs>
                <w:tab w:val="decimal" w:pos="684"/>
              </w:tabs>
              <w:rPr>
                <w:color w:val="E10000"/>
              </w:rPr>
            </w:pPr>
            <w:r w:rsidRPr="00F644AA">
              <w:rPr>
                <w:color w:val="E10000"/>
              </w:rPr>
              <w:t>x</w:t>
            </w:r>
          </w:p>
        </w:tc>
      </w:tr>
      <w:tr w:rsidR="00383B6D" w14:paraId="4FE59D38" w14:textId="77777777" w:rsidTr="000C6066">
        <w:tc>
          <w:tcPr>
            <w:tcW w:w="1440" w:type="dxa"/>
          </w:tcPr>
          <w:p w14:paraId="4FE59D34" w14:textId="77777777" w:rsidR="00383B6D" w:rsidRPr="00934B4D" w:rsidRDefault="00383B6D" w:rsidP="000C6066">
            <w:pPr>
              <w:jc w:val="left"/>
              <w:rPr>
                <w:color w:val="E10000"/>
              </w:rPr>
            </w:pPr>
            <w:proofErr w:type="spellStart"/>
            <w:r w:rsidRPr="00934B4D">
              <w:rPr>
                <w:color w:val="E10000"/>
              </w:rPr>
              <w:t>xxx+xx</w:t>
            </w:r>
            <w:proofErr w:type="spellEnd"/>
          </w:p>
        </w:tc>
        <w:tc>
          <w:tcPr>
            <w:tcW w:w="1008" w:type="dxa"/>
            <w:vAlign w:val="center"/>
          </w:tcPr>
          <w:p w14:paraId="4FE59D35" w14:textId="77777777" w:rsidR="00383B6D" w:rsidRPr="00934B4D" w:rsidRDefault="00383B6D" w:rsidP="000C6066">
            <w:pPr>
              <w:jc w:val="center"/>
              <w:rPr>
                <w:color w:val="E10000"/>
              </w:rPr>
            </w:pPr>
            <w:r w:rsidRPr="00934B4D">
              <w:rPr>
                <w:color w:val="E10000"/>
              </w:rPr>
              <w:t>R</w:t>
            </w:r>
          </w:p>
        </w:tc>
        <w:tc>
          <w:tcPr>
            <w:tcW w:w="2340" w:type="dxa"/>
            <w:vAlign w:val="center"/>
          </w:tcPr>
          <w:p w14:paraId="4FE59D36" w14:textId="77777777" w:rsidR="00383B6D" w:rsidRPr="00934B4D" w:rsidRDefault="00383B6D" w:rsidP="000C6066">
            <w:pPr>
              <w:jc w:val="center"/>
              <w:rPr>
                <w:color w:val="E10000"/>
              </w:rPr>
            </w:pPr>
            <w:r w:rsidRPr="00934B4D">
              <w:rPr>
                <w:color w:val="E10000"/>
              </w:rPr>
              <w:t>Bidirectional</w:t>
            </w:r>
          </w:p>
        </w:tc>
        <w:tc>
          <w:tcPr>
            <w:tcW w:w="1440" w:type="dxa"/>
          </w:tcPr>
          <w:p w14:paraId="4FE59D37" w14:textId="77777777" w:rsidR="00383B6D" w:rsidRPr="00F644AA" w:rsidRDefault="00383B6D" w:rsidP="000C6066">
            <w:pPr>
              <w:tabs>
                <w:tab w:val="decimal" w:pos="684"/>
              </w:tabs>
              <w:rPr>
                <w:color w:val="E10000"/>
              </w:rPr>
            </w:pPr>
            <w:r w:rsidRPr="00F644AA">
              <w:rPr>
                <w:color w:val="E10000"/>
              </w:rPr>
              <w:t>x</w:t>
            </w:r>
          </w:p>
        </w:tc>
      </w:tr>
      <w:tr w:rsidR="00383B6D" w14:paraId="4FE59D3D" w14:textId="77777777" w:rsidTr="000C6066">
        <w:tc>
          <w:tcPr>
            <w:tcW w:w="1440" w:type="dxa"/>
          </w:tcPr>
          <w:p w14:paraId="4FE59D39" w14:textId="77777777" w:rsidR="00383B6D" w:rsidRPr="00934B4D" w:rsidRDefault="00383B6D" w:rsidP="000C6066">
            <w:pPr>
              <w:rPr>
                <w:color w:val="E10000"/>
              </w:rPr>
            </w:pPr>
            <w:proofErr w:type="spellStart"/>
            <w:r w:rsidRPr="00934B4D">
              <w:rPr>
                <w:color w:val="E10000"/>
              </w:rPr>
              <w:t>xx+xx</w:t>
            </w:r>
            <w:proofErr w:type="spellEnd"/>
          </w:p>
        </w:tc>
        <w:tc>
          <w:tcPr>
            <w:tcW w:w="1008" w:type="dxa"/>
          </w:tcPr>
          <w:p w14:paraId="4FE59D3A" w14:textId="77777777" w:rsidR="00383B6D" w:rsidRPr="00934B4D" w:rsidRDefault="00383B6D" w:rsidP="000C6066">
            <w:pPr>
              <w:jc w:val="center"/>
              <w:rPr>
                <w:color w:val="E10000"/>
              </w:rPr>
            </w:pPr>
            <w:r w:rsidRPr="00934B4D">
              <w:rPr>
                <w:color w:val="E10000"/>
              </w:rPr>
              <w:t>Median</w:t>
            </w:r>
          </w:p>
        </w:tc>
        <w:tc>
          <w:tcPr>
            <w:tcW w:w="2340" w:type="dxa"/>
          </w:tcPr>
          <w:p w14:paraId="4FE59D3B" w14:textId="77777777" w:rsidR="00383B6D" w:rsidRPr="00934B4D" w:rsidRDefault="00383B6D" w:rsidP="000C6066">
            <w:pPr>
              <w:jc w:val="center"/>
              <w:rPr>
                <w:color w:val="E10000"/>
              </w:rPr>
            </w:pPr>
            <w:r w:rsidRPr="00934B4D">
              <w:rPr>
                <w:color w:val="E10000"/>
              </w:rPr>
              <w:t>Bidirectional</w:t>
            </w:r>
          </w:p>
        </w:tc>
        <w:tc>
          <w:tcPr>
            <w:tcW w:w="1440" w:type="dxa"/>
            <w:tcBorders>
              <w:bottom w:val="single" w:sz="6" w:space="0" w:color="auto"/>
            </w:tcBorders>
          </w:tcPr>
          <w:p w14:paraId="4FE59D3C" w14:textId="77777777" w:rsidR="00383B6D" w:rsidRPr="00F644AA" w:rsidRDefault="00383B6D" w:rsidP="000C6066">
            <w:pPr>
              <w:tabs>
                <w:tab w:val="decimal" w:pos="684"/>
              </w:tabs>
              <w:rPr>
                <w:color w:val="E10000"/>
              </w:rPr>
            </w:pPr>
            <w:r w:rsidRPr="00F644AA">
              <w:rPr>
                <w:color w:val="E10000"/>
              </w:rPr>
              <w:t>x</w:t>
            </w:r>
          </w:p>
        </w:tc>
      </w:tr>
      <w:tr w:rsidR="00383B6D" w14:paraId="4FE59D42" w14:textId="77777777" w:rsidTr="000C6066">
        <w:trPr>
          <w:trHeight w:hRule="exact" w:val="120"/>
        </w:trPr>
        <w:tc>
          <w:tcPr>
            <w:tcW w:w="1440" w:type="dxa"/>
          </w:tcPr>
          <w:p w14:paraId="4FE59D3E" w14:textId="77777777" w:rsidR="00383B6D" w:rsidRDefault="00383B6D" w:rsidP="000C6066"/>
        </w:tc>
        <w:tc>
          <w:tcPr>
            <w:tcW w:w="1008" w:type="dxa"/>
          </w:tcPr>
          <w:p w14:paraId="4FE59D3F" w14:textId="77777777" w:rsidR="00383B6D" w:rsidRDefault="00383B6D" w:rsidP="000C6066">
            <w:pPr>
              <w:jc w:val="right"/>
            </w:pPr>
          </w:p>
        </w:tc>
        <w:tc>
          <w:tcPr>
            <w:tcW w:w="2340" w:type="dxa"/>
          </w:tcPr>
          <w:p w14:paraId="4FE59D40" w14:textId="77777777" w:rsidR="00383B6D" w:rsidRDefault="00383B6D" w:rsidP="000C6066">
            <w:pPr>
              <w:tabs>
                <w:tab w:val="decimal" w:pos="684"/>
              </w:tabs>
            </w:pPr>
          </w:p>
        </w:tc>
        <w:tc>
          <w:tcPr>
            <w:tcW w:w="1440" w:type="dxa"/>
          </w:tcPr>
          <w:p w14:paraId="4FE59D41" w14:textId="77777777" w:rsidR="00383B6D" w:rsidRDefault="00383B6D" w:rsidP="000C6066">
            <w:pPr>
              <w:tabs>
                <w:tab w:val="decimal" w:pos="684"/>
              </w:tabs>
            </w:pPr>
          </w:p>
        </w:tc>
      </w:tr>
      <w:tr w:rsidR="00383B6D" w14:paraId="4FE59D47" w14:textId="77777777" w:rsidTr="000C6066">
        <w:tc>
          <w:tcPr>
            <w:tcW w:w="1440" w:type="dxa"/>
          </w:tcPr>
          <w:p w14:paraId="4FE59D43" w14:textId="77777777" w:rsidR="00383B6D" w:rsidRDefault="00383B6D" w:rsidP="000C6066"/>
        </w:tc>
        <w:tc>
          <w:tcPr>
            <w:tcW w:w="1008" w:type="dxa"/>
          </w:tcPr>
          <w:p w14:paraId="4FE59D44" w14:textId="77777777" w:rsidR="00383B6D" w:rsidRDefault="00383B6D" w:rsidP="000C6066">
            <w:pPr>
              <w:jc w:val="right"/>
            </w:pPr>
          </w:p>
        </w:tc>
        <w:tc>
          <w:tcPr>
            <w:tcW w:w="2340" w:type="dxa"/>
          </w:tcPr>
          <w:p w14:paraId="4FE59D45" w14:textId="4CCEAF7D" w:rsidR="00383B6D" w:rsidRDefault="00383B6D" w:rsidP="000C6066">
            <w:pPr>
              <w:jc w:val="right"/>
            </w:pPr>
            <w:r>
              <w:t>Total</w:t>
            </w:r>
            <w:r w:rsidR="006F4BEF">
              <w:t>:</w:t>
            </w:r>
          </w:p>
        </w:tc>
        <w:tc>
          <w:tcPr>
            <w:tcW w:w="1440" w:type="dxa"/>
          </w:tcPr>
          <w:p w14:paraId="4FE59D46" w14:textId="77777777" w:rsidR="00383B6D" w:rsidRDefault="00383B6D" w:rsidP="000C6066">
            <w:pPr>
              <w:tabs>
                <w:tab w:val="decimal" w:pos="684"/>
              </w:tabs>
            </w:pPr>
            <w:r>
              <w:fldChar w:fldCharType="begin"/>
            </w:r>
            <w:r>
              <w:instrText xml:space="preserve"> =sum(above) </w:instrText>
            </w:r>
            <w:r>
              <w:fldChar w:fldCharType="separate"/>
            </w:r>
            <w:r>
              <w:t>0</w:t>
            </w:r>
            <w:r>
              <w:fldChar w:fldCharType="end"/>
            </w:r>
          </w:p>
        </w:tc>
      </w:tr>
    </w:tbl>
    <w:p w14:paraId="4FE59D48" w14:textId="77777777" w:rsidR="00383B6D" w:rsidRDefault="00383B6D" w:rsidP="00383B6D"/>
    <w:p w14:paraId="4FE59D49" w14:textId="77777777" w:rsidR="00383B6D" w:rsidRDefault="00383B6D" w:rsidP="00383B6D"/>
    <w:p w14:paraId="4FE59D4A" w14:textId="77777777" w:rsidR="00383B6D" w:rsidRDefault="00383B6D" w:rsidP="00383B6D">
      <w:pPr>
        <w:pStyle w:val="Heading1"/>
      </w:pPr>
      <w:r>
        <w:t>HIGH TENSION CABLE GUARDRAIL</w:t>
      </w:r>
    </w:p>
    <w:p w14:paraId="4FE59D4B" w14:textId="77777777" w:rsidR="00383B6D" w:rsidRDefault="00383B6D" w:rsidP="00383B6D"/>
    <w:p w14:paraId="3D3E3AC6" w14:textId="4BE72C1E" w:rsidR="008B0D05" w:rsidRPr="008B0D05" w:rsidRDefault="008B0D05" w:rsidP="008B0D05">
      <w:r w:rsidRPr="008B0D05">
        <w:t xml:space="preserve">The Contractor will furnish and install a </w:t>
      </w:r>
      <w:proofErr w:type="gramStart"/>
      <w:r w:rsidRPr="008B0D05">
        <w:t>high tension</w:t>
      </w:r>
      <w:proofErr w:type="gramEnd"/>
      <w:r w:rsidRPr="008B0D05">
        <w:t xml:space="preserve"> cable guardrail system that meets the Test Level 3 crash testing requirements of the Manual for Assessing Safety Hardware (MASH). The maximum dynamic deflection of the system will be </w:t>
      </w:r>
      <w:r w:rsidR="00E00571" w:rsidRPr="008B0D05">
        <w:t>10’-0”</w:t>
      </w:r>
      <w:r w:rsidR="00E00571">
        <w:t xml:space="preserve"> or </w:t>
      </w:r>
      <w:r w:rsidRPr="008B0D05">
        <w:t>less and the maximum post spacing will be 10’-6” unless specified otherwise in the plans.  High Tension 4 Cable Guardrail will be one of the following products:</w:t>
      </w:r>
    </w:p>
    <w:p w14:paraId="17619646" w14:textId="77777777" w:rsidR="008B0D05" w:rsidRPr="008B0D05" w:rsidRDefault="008B0D05" w:rsidP="008B0D05"/>
    <w:p w14:paraId="15CEB4D4" w14:textId="7208E136" w:rsidR="008B0D05" w:rsidRPr="008B0D05" w:rsidRDefault="008B0D05" w:rsidP="008B0D05">
      <w:r w:rsidRPr="008B0D05">
        <w:tab/>
      </w:r>
      <w:proofErr w:type="spellStart"/>
      <w:r>
        <w:t>Valtir</w:t>
      </w:r>
      <w:proofErr w:type="spellEnd"/>
      <w:r>
        <w:t xml:space="preserve"> (</w:t>
      </w:r>
      <w:r w:rsidRPr="008B0D05">
        <w:t>Trinity</w:t>
      </w:r>
      <w:r>
        <w:t>)</w:t>
      </w:r>
      <w:r w:rsidRPr="008B0D05">
        <w:t xml:space="preserve"> – CASS S3 M10</w:t>
      </w:r>
    </w:p>
    <w:p w14:paraId="35FBE1BD" w14:textId="77777777" w:rsidR="008B0D05" w:rsidRPr="008B0D05" w:rsidRDefault="008B0D05" w:rsidP="008B0D05">
      <w:pPr>
        <w:rPr>
          <w:highlight w:val="cyan"/>
        </w:rPr>
      </w:pPr>
      <w:r w:rsidRPr="008B0D05">
        <w:tab/>
      </w:r>
      <w:proofErr w:type="spellStart"/>
      <w:r w:rsidRPr="008B0D05">
        <w:t>Brifen</w:t>
      </w:r>
      <w:proofErr w:type="spellEnd"/>
      <w:r w:rsidRPr="008B0D05">
        <w:t xml:space="preserve"> – 4 Rope O-Post System</w:t>
      </w:r>
    </w:p>
    <w:p w14:paraId="1B0FD665" w14:textId="77777777" w:rsidR="008B0D05" w:rsidRPr="008B0D05" w:rsidRDefault="008B0D05" w:rsidP="008B0D05">
      <w:pPr>
        <w:rPr>
          <w:highlight w:val="cyan"/>
        </w:rPr>
      </w:pPr>
    </w:p>
    <w:p w14:paraId="49A0A626" w14:textId="77777777" w:rsidR="008B0D05" w:rsidRPr="008B0D05" w:rsidRDefault="008B0D05" w:rsidP="008B0D05">
      <w:pPr>
        <w:ind w:left="720"/>
        <w:rPr>
          <w:color w:val="auto"/>
          <w:highlight w:val="yellow"/>
        </w:rPr>
      </w:pPr>
      <w:r w:rsidRPr="008B0D05">
        <w:rPr>
          <w:color w:val="auto"/>
          <w:highlight w:val="yellow"/>
        </w:rPr>
        <w:t>If High Tension 3 Cable is to be used, the list of products and last sentence above should not be shown.</w:t>
      </w:r>
    </w:p>
    <w:p w14:paraId="3312E841" w14:textId="77777777" w:rsidR="008B0D05" w:rsidRPr="008B0D05" w:rsidRDefault="008B0D05" w:rsidP="008B0D05">
      <w:pPr>
        <w:ind w:left="720"/>
        <w:rPr>
          <w:color w:val="auto"/>
          <w:highlight w:val="yellow"/>
        </w:rPr>
      </w:pPr>
    </w:p>
    <w:p w14:paraId="1F6D39AF" w14:textId="77777777" w:rsidR="00E00571" w:rsidRDefault="008B0D05" w:rsidP="008B0D05">
      <w:pPr>
        <w:ind w:left="720"/>
        <w:rPr>
          <w:color w:val="auto"/>
          <w:highlight w:val="yellow"/>
        </w:rPr>
      </w:pPr>
      <w:r w:rsidRPr="008B0D05">
        <w:rPr>
          <w:color w:val="auto"/>
          <w:highlight w:val="yellow"/>
        </w:rPr>
        <w:t xml:space="preserve">If there is a location that requires a maximum dynamic </w:t>
      </w:r>
      <w:proofErr w:type="gramStart"/>
      <w:r w:rsidRPr="008B0D05">
        <w:rPr>
          <w:color w:val="auto"/>
          <w:highlight w:val="yellow"/>
        </w:rPr>
        <w:t>deflection</w:t>
      </w:r>
      <w:proofErr w:type="gramEnd"/>
      <w:r w:rsidRPr="008B0D05">
        <w:rPr>
          <w:color w:val="auto"/>
          <w:highlight w:val="yellow"/>
        </w:rPr>
        <w:t xml:space="preserve"> less than 10 feet, the Designer will need to provide the location and desired deflection either in the notes or the guardrail layout sheets. </w:t>
      </w:r>
    </w:p>
    <w:p w14:paraId="187C4446" w14:textId="77777777" w:rsidR="00E00571" w:rsidRDefault="00E00571" w:rsidP="008B0D05">
      <w:pPr>
        <w:ind w:left="720"/>
        <w:rPr>
          <w:color w:val="auto"/>
          <w:highlight w:val="yellow"/>
        </w:rPr>
      </w:pPr>
    </w:p>
    <w:p w14:paraId="7764E764" w14:textId="4FF5168E" w:rsidR="008B0D05" w:rsidRPr="008B0D05" w:rsidRDefault="00E00571" w:rsidP="008B0D05">
      <w:pPr>
        <w:ind w:left="720"/>
        <w:rPr>
          <w:color w:val="auto"/>
          <w:highlight w:val="yellow"/>
        </w:rPr>
      </w:pPr>
      <w:r w:rsidRPr="00E401B0">
        <w:rPr>
          <w:rFonts w:cs="Arial"/>
          <w:color w:val="auto"/>
          <w:highlight w:val="yellow"/>
        </w:rPr>
        <w:t xml:space="preserve">If there is a location or curve that requires a post spacing less than 10’-6”, the Designer will need to provide the location and desired spacing either in the notes or the guardrail layout sheets.  This will also be applicable for curved sections where the </w:t>
      </w:r>
      <w:proofErr w:type="gramStart"/>
      <w:r w:rsidRPr="00E401B0">
        <w:rPr>
          <w:rFonts w:cs="Arial"/>
          <w:color w:val="auto"/>
          <w:highlight w:val="yellow"/>
        </w:rPr>
        <w:t>high tension</w:t>
      </w:r>
      <w:proofErr w:type="gramEnd"/>
      <w:r w:rsidRPr="00E401B0">
        <w:rPr>
          <w:rFonts w:cs="Arial"/>
          <w:color w:val="auto"/>
          <w:highlight w:val="yellow"/>
        </w:rPr>
        <w:t xml:space="preserve"> cable guardrail line post concrete footing is required.</w:t>
      </w:r>
    </w:p>
    <w:p w14:paraId="750DE91A" w14:textId="77777777" w:rsidR="008B0D05" w:rsidRPr="008B0D05" w:rsidRDefault="008B0D05" w:rsidP="008B0D05">
      <w:pPr>
        <w:ind w:left="720"/>
        <w:rPr>
          <w:color w:val="auto"/>
          <w:highlight w:val="yellow"/>
        </w:rPr>
      </w:pPr>
    </w:p>
    <w:p w14:paraId="31B47B5D" w14:textId="2D118B13" w:rsidR="008B0D05" w:rsidRPr="008B0D05" w:rsidRDefault="008B0D05" w:rsidP="008B0D05">
      <w:pPr>
        <w:ind w:left="720"/>
        <w:rPr>
          <w:color w:val="auto"/>
        </w:rPr>
      </w:pPr>
      <w:r w:rsidRPr="008B0D05">
        <w:rPr>
          <w:color w:val="auto"/>
          <w:highlight w:val="yellow"/>
        </w:rPr>
        <w:t xml:space="preserve">For informational purposes, the </w:t>
      </w:r>
      <w:proofErr w:type="spellStart"/>
      <w:r>
        <w:rPr>
          <w:color w:val="auto"/>
          <w:highlight w:val="yellow"/>
        </w:rPr>
        <w:t>Valtir</w:t>
      </w:r>
      <w:proofErr w:type="spellEnd"/>
      <w:r>
        <w:rPr>
          <w:color w:val="auto"/>
          <w:highlight w:val="yellow"/>
        </w:rPr>
        <w:t xml:space="preserve"> (</w:t>
      </w:r>
      <w:r w:rsidRPr="008B0D05">
        <w:rPr>
          <w:color w:val="auto"/>
          <w:highlight w:val="yellow"/>
        </w:rPr>
        <w:t>Trinity</w:t>
      </w:r>
      <w:r>
        <w:rPr>
          <w:color w:val="auto"/>
          <w:highlight w:val="yellow"/>
        </w:rPr>
        <w:t>)</w:t>
      </w:r>
      <w:r w:rsidRPr="008B0D05">
        <w:rPr>
          <w:color w:val="auto"/>
          <w:highlight w:val="yellow"/>
        </w:rPr>
        <w:t xml:space="preserve"> system has been tested to a deflection of 9.6 feet at a post spacing of 10.5 feet.  There has been no other testing on this system for decreased deflections.  The </w:t>
      </w:r>
      <w:proofErr w:type="spellStart"/>
      <w:r w:rsidRPr="008B0D05">
        <w:rPr>
          <w:color w:val="auto"/>
          <w:highlight w:val="yellow"/>
        </w:rPr>
        <w:t>Brifen</w:t>
      </w:r>
      <w:proofErr w:type="spellEnd"/>
      <w:r w:rsidRPr="008B0D05">
        <w:rPr>
          <w:color w:val="auto"/>
          <w:highlight w:val="yellow"/>
        </w:rPr>
        <w:t xml:space="preserve"> system has been tested to a deflection of 9.0 feet at a post spacing of 10.5 feet.  It also has been tested to a deflection of 8.0 feet at a post spacing of 7.0 feet.</w:t>
      </w:r>
    </w:p>
    <w:p w14:paraId="73ED6E6E" w14:textId="77777777" w:rsidR="008B0D05" w:rsidRPr="008B0D05" w:rsidRDefault="008B0D05" w:rsidP="008B0D05">
      <w:pPr>
        <w:rPr>
          <w:rFonts w:cs="Arial"/>
        </w:rPr>
      </w:pPr>
    </w:p>
    <w:p w14:paraId="4B68BAF7" w14:textId="77777777" w:rsidR="008B0D05" w:rsidRPr="008B0D05" w:rsidRDefault="008B0D05" w:rsidP="008B0D05">
      <w:r w:rsidRPr="008B0D05">
        <w:t xml:space="preserve">The Contractor will install the system according to the manufacturer’s installation recommendations except </w:t>
      </w:r>
      <w:proofErr w:type="gramStart"/>
      <w:r w:rsidRPr="008B0D05">
        <w:t>where</w:t>
      </w:r>
      <w:proofErr w:type="gramEnd"/>
      <w:r w:rsidRPr="008B0D05">
        <w:t xml:space="preserve"> stated otherwise in the plans. A copy of the </w:t>
      </w:r>
      <w:proofErr w:type="gramStart"/>
      <w:r w:rsidRPr="008B0D05">
        <w:t>detail</w:t>
      </w:r>
      <w:proofErr w:type="gramEnd"/>
      <w:r w:rsidRPr="008B0D05">
        <w:t xml:space="preserve"> drawings and installation instructions for the </w:t>
      </w:r>
      <w:proofErr w:type="gramStart"/>
      <w:r w:rsidRPr="008B0D05">
        <w:t>high tension</w:t>
      </w:r>
      <w:proofErr w:type="gramEnd"/>
      <w:r w:rsidRPr="008B0D05">
        <w:t xml:space="preserve"> cable guardrail and anchor assemblies will be given to the Engineer a minimum of 4 weeks prior to installation of the </w:t>
      </w:r>
      <w:proofErr w:type="gramStart"/>
      <w:r w:rsidRPr="008B0D05">
        <w:t>high tension</w:t>
      </w:r>
      <w:proofErr w:type="gramEnd"/>
      <w:r w:rsidRPr="008B0D05">
        <w:t xml:space="preserve"> cable guardrail system.</w:t>
      </w:r>
    </w:p>
    <w:p w14:paraId="0BD972CB" w14:textId="77777777" w:rsidR="008B0D05" w:rsidRPr="008B0D05" w:rsidRDefault="008B0D05" w:rsidP="008B0D05"/>
    <w:p w14:paraId="3015A027" w14:textId="77777777" w:rsidR="008B0D05" w:rsidRPr="008B0D05" w:rsidRDefault="008B0D05" w:rsidP="008B0D05">
      <w:pPr>
        <w:rPr>
          <w:color w:val="auto"/>
        </w:rPr>
      </w:pPr>
      <w:r w:rsidRPr="008B0D05">
        <w:t xml:space="preserve">All </w:t>
      </w:r>
      <w:r w:rsidRPr="008B0D05">
        <w:rPr>
          <w:color w:val="auto"/>
        </w:rPr>
        <w:t>posts will be galvanized and inserted into driven galvanized steel sleeves with soil plates. The driven sleeves must be designed for a minimum frost depth of 42” and to resist the additional lateral component of curved cable sections.</w:t>
      </w:r>
    </w:p>
    <w:p w14:paraId="48ADB9CE" w14:textId="77777777" w:rsidR="008B0D05" w:rsidRPr="008B0D05" w:rsidRDefault="008B0D05" w:rsidP="008B0D05">
      <w:pPr>
        <w:rPr>
          <w:color w:val="auto"/>
        </w:rPr>
      </w:pPr>
    </w:p>
    <w:p w14:paraId="4BBDF22C" w14:textId="77777777" w:rsidR="008B0D05" w:rsidRPr="008B0D05" w:rsidRDefault="008B0D05" w:rsidP="008B0D05">
      <w:r w:rsidRPr="008B0D05">
        <w:rPr>
          <w:color w:val="auto"/>
        </w:rPr>
        <w:t xml:space="preserve">Delineation of the </w:t>
      </w:r>
      <w:proofErr w:type="gramStart"/>
      <w:r w:rsidRPr="008B0D05">
        <w:rPr>
          <w:color w:val="auto"/>
        </w:rPr>
        <w:t>high tension</w:t>
      </w:r>
      <w:proofErr w:type="gramEnd"/>
      <w:r w:rsidRPr="008B0D05">
        <w:rPr>
          <w:color w:val="auto"/>
        </w:rPr>
        <w:t xml:space="preserve"> cable guardrail will be in conformance with standard plate 632.40.</w:t>
      </w:r>
    </w:p>
    <w:p w14:paraId="51004FC2" w14:textId="77777777" w:rsidR="008B0D05" w:rsidRPr="008B0D05" w:rsidRDefault="008B0D05" w:rsidP="008B0D05">
      <w:pPr>
        <w:rPr>
          <w:color w:val="auto"/>
        </w:rPr>
      </w:pPr>
    </w:p>
    <w:p w14:paraId="1400B426" w14:textId="77777777" w:rsidR="008B0D05" w:rsidRPr="008B0D05" w:rsidRDefault="008B0D05" w:rsidP="008B0D05">
      <w:pPr>
        <w:rPr>
          <w:color w:val="auto"/>
        </w:rPr>
      </w:pPr>
      <w:r w:rsidRPr="008B0D05">
        <w:rPr>
          <w:color w:val="auto"/>
        </w:rPr>
        <w:t>The cables provided will be pre-stretched in the factory.</w:t>
      </w:r>
    </w:p>
    <w:p w14:paraId="7A0BD424" w14:textId="77777777" w:rsidR="008B0D05" w:rsidRPr="008B0D05" w:rsidRDefault="008B0D05" w:rsidP="008B0D05">
      <w:pPr>
        <w:rPr>
          <w:color w:val="auto"/>
        </w:rPr>
      </w:pPr>
    </w:p>
    <w:p w14:paraId="32D66E14" w14:textId="77777777" w:rsidR="008B0D05" w:rsidRPr="008B0D05" w:rsidRDefault="008B0D05" w:rsidP="008B0D05">
      <w:pPr>
        <w:rPr>
          <w:rFonts w:cs="Arial"/>
        </w:rPr>
      </w:pPr>
      <w:r w:rsidRPr="008B0D05">
        <w:rPr>
          <w:color w:val="auto"/>
        </w:rPr>
        <w:t>The Contractor will check and adjust the tension of the cables a minimum</w:t>
      </w:r>
      <w:r w:rsidRPr="008B0D05">
        <w:t xml:space="preserve"> of 3 weeks after installation and not longer than 6 weeks after installation. Cost for this work will </w:t>
      </w:r>
      <w:r w:rsidRPr="008B0D05">
        <w:rPr>
          <w:rFonts w:cs="Arial"/>
        </w:rPr>
        <w:t xml:space="preserve">be incidental to the contract unit price per foot </w:t>
      </w:r>
      <w:proofErr w:type="gramStart"/>
      <w:r w:rsidRPr="008B0D05">
        <w:rPr>
          <w:rFonts w:cs="Arial"/>
        </w:rPr>
        <w:t xml:space="preserve">for </w:t>
      </w:r>
      <w:r w:rsidRPr="00F644AA">
        <w:rPr>
          <w:rFonts w:cs="Arial"/>
          <w:color w:val="E10000"/>
        </w:rPr>
        <w:t>”High</w:t>
      </w:r>
      <w:proofErr w:type="gramEnd"/>
      <w:r w:rsidRPr="00F644AA">
        <w:rPr>
          <w:rFonts w:cs="Arial"/>
          <w:color w:val="E10000"/>
        </w:rPr>
        <w:t xml:space="preserve"> Tension 3 Cable Guardrail” or “High Tension 4 Cable Guardrail”</w:t>
      </w:r>
      <w:r w:rsidRPr="008B0D05">
        <w:rPr>
          <w:rFonts w:cs="Arial"/>
        </w:rPr>
        <w:t>.</w:t>
      </w:r>
    </w:p>
    <w:p w14:paraId="6749B8A0" w14:textId="77777777" w:rsidR="008B0D05" w:rsidRPr="008B0D05" w:rsidRDefault="008B0D05" w:rsidP="008B0D05">
      <w:pPr>
        <w:rPr>
          <w:rFonts w:cs="Arial"/>
        </w:rPr>
      </w:pPr>
    </w:p>
    <w:p w14:paraId="123CB748" w14:textId="77777777" w:rsidR="008B0D05" w:rsidRPr="008B0D05" w:rsidRDefault="008B0D05" w:rsidP="008B0D05">
      <w:pPr>
        <w:ind w:left="720"/>
        <w:rPr>
          <w:color w:val="auto"/>
          <w:highlight w:val="yellow"/>
        </w:rPr>
      </w:pPr>
      <w:r w:rsidRPr="008B0D05">
        <w:rPr>
          <w:color w:val="auto"/>
          <w:highlight w:val="yellow"/>
        </w:rPr>
        <w:t>High Tension 4 Cable Guardrail will be installed for new installations.  High Tension 3 Cable Guardrail will be used to extend or repair existing locations and will seldom be used for new installations.</w:t>
      </w:r>
    </w:p>
    <w:p w14:paraId="3E5000E0" w14:textId="77777777" w:rsidR="008B0D05" w:rsidRPr="008B0D05" w:rsidRDefault="008B0D05" w:rsidP="008B0D05">
      <w:pPr>
        <w:ind w:left="720"/>
        <w:rPr>
          <w:color w:val="auto"/>
          <w:highlight w:val="yellow"/>
        </w:rPr>
      </w:pPr>
    </w:p>
    <w:p w14:paraId="1E3E624D" w14:textId="77777777" w:rsidR="008B0D05" w:rsidRPr="008B0D05" w:rsidRDefault="008B0D05" w:rsidP="008B0D05">
      <w:pPr>
        <w:ind w:left="720"/>
        <w:rPr>
          <w:color w:val="auto"/>
        </w:rPr>
      </w:pPr>
      <w:r w:rsidRPr="008B0D05">
        <w:rPr>
          <w:color w:val="auto"/>
          <w:highlight w:val="yellow"/>
        </w:rPr>
        <w:t xml:space="preserve">If you plan on having the </w:t>
      </w:r>
      <w:proofErr w:type="gramStart"/>
      <w:r w:rsidRPr="008B0D05">
        <w:rPr>
          <w:color w:val="auto"/>
          <w:highlight w:val="yellow"/>
        </w:rPr>
        <w:t>high tension</w:t>
      </w:r>
      <w:proofErr w:type="gramEnd"/>
      <w:r w:rsidRPr="008B0D05">
        <w:rPr>
          <w:color w:val="auto"/>
          <w:highlight w:val="yellow"/>
        </w:rPr>
        <w:t xml:space="preserve"> cable guardrail installed on a 10:1 or flatter slope (preferred method) then add the following paragraph to the notes regarding that the embankment limits will have to correlate with the </w:t>
      </w:r>
      <w:proofErr w:type="gramStart"/>
      <w:r w:rsidRPr="008B0D05">
        <w:rPr>
          <w:color w:val="auto"/>
          <w:highlight w:val="yellow"/>
        </w:rPr>
        <w:t>high tension</w:t>
      </w:r>
      <w:proofErr w:type="gramEnd"/>
      <w:r w:rsidRPr="008B0D05">
        <w:rPr>
          <w:color w:val="auto"/>
          <w:highlight w:val="yellow"/>
        </w:rPr>
        <w:t xml:space="preserve"> cable guardrail limits and the embankment quantities would have to be adjusted too.</w:t>
      </w:r>
    </w:p>
    <w:p w14:paraId="5A4DDE0A" w14:textId="77777777" w:rsidR="008B0D05" w:rsidRPr="008B0D05" w:rsidRDefault="008B0D05" w:rsidP="008B0D05">
      <w:pPr>
        <w:rPr>
          <w:rFonts w:cs="Arial"/>
        </w:rPr>
      </w:pPr>
    </w:p>
    <w:p w14:paraId="784C1D11" w14:textId="388569DC" w:rsidR="008B0D05" w:rsidRPr="00F644AA" w:rsidRDefault="008B0D05" w:rsidP="008B0D05">
      <w:pPr>
        <w:rPr>
          <w:color w:val="E10000"/>
        </w:rPr>
      </w:pPr>
      <w:r w:rsidRPr="00F644AA">
        <w:rPr>
          <w:color w:val="E10000"/>
        </w:rPr>
        <w:t xml:space="preserve">High tension cable guardrail will be installed on a 10:1 or flatter slope and the embankment limits will match the </w:t>
      </w:r>
      <w:proofErr w:type="gramStart"/>
      <w:r w:rsidRPr="00F644AA">
        <w:rPr>
          <w:color w:val="E10000"/>
        </w:rPr>
        <w:t>high tension</w:t>
      </w:r>
      <w:proofErr w:type="gramEnd"/>
      <w:r w:rsidRPr="00F644AA">
        <w:rPr>
          <w:color w:val="E10000"/>
        </w:rPr>
        <w:t xml:space="preserve"> cable guardrail limits. The embankment quantities may vary from plans quantity.</w:t>
      </w:r>
    </w:p>
    <w:p w14:paraId="1B04038C" w14:textId="77777777" w:rsidR="008B0D05" w:rsidRPr="008B0D05" w:rsidRDefault="008B0D05" w:rsidP="008B0D05">
      <w:pPr>
        <w:rPr>
          <w:rFonts w:cs="Arial"/>
        </w:rPr>
      </w:pPr>
    </w:p>
    <w:p w14:paraId="0408DAC5" w14:textId="77777777" w:rsidR="008B0D05" w:rsidRDefault="008B0D05" w:rsidP="008B0D05">
      <w:pPr>
        <w:ind w:left="720"/>
        <w:rPr>
          <w:color w:val="auto"/>
        </w:rPr>
      </w:pPr>
      <w:r w:rsidRPr="008B0D05">
        <w:rPr>
          <w:color w:val="auto"/>
          <w:highlight w:val="yellow"/>
        </w:rPr>
        <w:t>For ease of designer adjusting lengths of cable guardrail prior to construction, consider providing the dimension of the effective length and label the effective length of the guardrail system in the construction plans.</w:t>
      </w:r>
    </w:p>
    <w:p w14:paraId="52F08519" w14:textId="77777777" w:rsidR="00E00571" w:rsidRDefault="00E00571" w:rsidP="008B0D05">
      <w:pPr>
        <w:ind w:left="720"/>
        <w:rPr>
          <w:color w:val="auto"/>
        </w:rPr>
      </w:pPr>
    </w:p>
    <w:p w14:paraId="61EF8AA0" w14:textId="77777777" w:rsidR="00E00571" w:rsidRPr="00E401B0" w:rsidRDefault="00E00571" w:rsidP="00E00571">
      <w:pPr>
        <w:ind w:left="720"/>
        <w:rPr>
          <w:rFonts w:cs="Arial"/>
          <w:color w:val="auto"/>
        </w:rPr>
      </w:pPr>
      <w:r w:rsidRPr="00E00571">
        <w:rPr>
          <w:rFonts w:cs="Arial"/>
          <w:color w:val="auto"/>
          <w:highlight w:val="yellow"/>
        </w:rPr>
        <w:t xml:space="preserve">Due to the differences in length of the anchor assemblies per </w:t>
      </w:r>
      <w:proofErr w:type="gramStart"/>
      <w:r w:rsidRPr="00E00571">
        <w:rPr>
          <w:rFonts w:cs="Arial"/>
          <w:color w:val="auto"/>
          <w:highlight w:val="yellow"/>
        </w:rPr>
        <w:t>each manufacturer</w:t>
      </w:r>
      <w:proofErr w:type="gramEnd"/>
      <w:r w:rsidRPr="00E00571">
        <w:rPr>
          <w:rFonts w:cs="Arial"/>
          <w:color w:val="auto"/>
          <w:highlight w:val="yellow"/>
        </w:rPr>
        <w:t>, consider providing the beginning and ending stations for the effective length and label these locations on the plan sheets either in the notes or guardrail layout sheets.</w:t>
      </w:r>
    </w:p>
    <w:p w14:paraId="62BD60ED" w14:textId="77777777" w:rsidR="008B0D05" w:rsidRPr="008B0D05" w:rsidRDefault="008B0D05" w:rsidP="008B0D05">
      <w:pPr>
        <w:rPr>
          <w:rFonts w:cs="Arial"/>
        </w:rPr>
      </w:pPr>
    </w:p>
    <w:p w14:paraId="163C4821" w14:textId="0692A8EF" w:rsidR="008B0D05" w:rsidRPr="00470508" w:rsidRDefault="008B0D05" w:rsidP="008B0D05">
      <w:r w:rsidRPr="008B0D05">
        <w:t xml:space="preserve">The lengths of </w:t>
      </w:r>
      <w:proofErr w:type="gramStart"/>
      <w:r w:rsidRPr="008B0D05">
        <w:t>high tension</w:t>
      </w:r>
      <w:proofErr w:type="gramEnd"/>
      <w:r w:rsidRPr="008B0D05">
        <w:t xml:space="preserve"> cable guardrail stated in the plans are based on a minimum effective length (length of need). The length and location of the </w:t>
      </w:r>
      <w:proofErr w:type="gramStart"/>
      <w:r w:rsidRPr="008B0D05">
        <w:t>high tension</w:t>
      </w:r>
      <w:proofErr w:type="gramEnd"/>
      <w:r w:rsidRPr="008B0D05">
        <w:t xml:space="preserve"> cable guardrail at each site will need to be adjusted during construction as necessary depending on the system provided and will be approved by the Design Engineer before installation.  When the </w:t>
      </w:r>
      <w:proofErr w:type="spellStart"/>
      <w:r>
        <w:t>Valtir</w:t>
      </w:r>
      <w:proofErr w:type="spellEnd"/>
      <w:r>
        <w:t xml:space="preserve"> (</w:t>
      </w:r>
      <w:r w:rsidRPr="008B0D05">
        <w:t>Trinity</w:t>
      </w:r>
      <w:r>
        <w:t>)</w:t>
      </w:r>
      <w:r w:rsidRPr="008B0D05">
        <w:t xml:space="preserve"> CASS S3 M10 system is installed adjacent to one-way traffic roadways, 26’ of the anchor assembly on the approach end is considered non-effective, and 51’ on the non-approach end is considered non-effective; however, when the same system is installed adjacent to two-way traffic roadways, 26’ of the anchor assembly on both the approach and non-approach ends is </w:t>
      </w:r>
      <w:r w:rsidRPr="008B0D05">
        <w:t xml:space="preserve">considered non-effective. For </w:t>
      </w:r>
      <w:proofErr w:type="spellStart"/>
      <w:r w:rsidRPr="008B0D05">
        <w:rPr>
          <w:color w:val="auto"/>
        </w:rPr>
        <w:t>Brifen</w:t>
      </w:r>
      <w:proofErr w:type="spellEnd"/>
      <w:r w:rsidRPr="008B0D05">
        <w:rPr>
          <w:color w:val="auto"/>
        </w:rPr>
        <w:t xml:space="preserve"> 4 Rope O-Post System installations, the anchor assembly is non-effective.</w:t>
      </w:r>
    </w:p>
    <w:p w14:paraId="503355C9" w14:textId="77777777" w:rsidR="0021258F" w:rsidRDefault="0021258F" w:rsidP="008B0D05"/>
    <w:p w14:paraId="40539F71" w14:textId="349195FA" w:rsidR="008B0D05" w:rsidRPr="008B0D05" w:rsidRDefault="008B0D05" w:rsidP="008B0D05">
      <w:r w:rsidRPr="008B0D05">
        <w:t xml:space="preserve">The Contractor will provide a signed letter of compliance to the Engineer upon completion of the </w:t>
      </w:r>
      <w:proofErr w:type="gramStart"/>
      <w:r w:rsidRPr="008B0D05">
        <w:t>high tension</w:t>
      </w:r>
      <w:proofErr w:type="gramEnd"/>
      <w:r w:rsidRPr="008B0D05">
        <w:t xml:space="preserve"> cable guardrail installation(s) stating that the </w:t>
      </w:r>
      <w:proofErr w:type="gramStart"/>
      <w:r w:rsidRPr="008B0D05">
        <w:t>high tension</w:t>
      </w:r>
      <w:proofErr w:type="gramEnd"/>
      <w:r w:rsidRPr="008B0D05">
        <w:t xml:space="preserve"> cable barrier system has been installed in conformance to the manufacturer installation instructions and specifications, meets the Test Level 3 crash test requirements of MASH, and is terminated with an approved anchor assembly.</w:t>
      </w:r>
    </w:p>
    <w:p w14:paraId="63188CDD" w14:textId="77777777" w:rsidR="008B0D05" w:rsidRPr="008B0D05" w:rsidRDefault="008B0D05" w:rsidP="008B0D05">
      <w:pPr>
        <w:rPr>
          <w:rFonts w:cs="Arial"/>
        </w:rPr>
      </w:pPr>
    </w:p>
    <w:p w14:paraId="3FE0D9D2" w14:textId="77777777" w:rsidR="008B0D05" w:rsidRPr="008B0D05" w:rsidRDefault="008B0D05" w:rsidP="008B0D05">
      <w:pPr>
        <w:rPr>
          <w:rFonts w:cs="Arial"/>
        </w:rPr>
      </w:pPr>
      <w:r w:rsidRPr="008B0D05">
        <w:rPr>
          <w:rFonts w:cs="Arial"/>
        </w:rPr>
        <w:t xml:space="preserve">The </w:t>
      </w:r>
      <w:proofErr w:type="gramStart"/>
      <w:r w:rsidRPr="008B0D05">
        <w:rPr>
          <w:rFonts w:cs="Arial"/>
        </w:rPr>
        <w:t>high tension</w:t>
      </w:r>
      <w:proofErr w:type="gramEnd"/>
      <w:r w:rsidRPr="008B0D05">
        <w:rPr>
          <w:rFonts w:cs="Arial"/>
        </w:rPr>
        <w:t xml:space="preserve"> cable guardrail will be measured along the centerline of the cable guardrail from the beginning to the end of the minimum effective length.</w:t>
      </w:r>
    </w:p>
    <w:p w14:paraId="30111778" w14:textId="77777777" w:rsidR="008B0D05" w:rsidRPr="008B0D05" w:rsidRDefault="008B0D05" w:rsidP="008B0D05">
      <w:pPr>
        <w:rPr>
          <w:rFonts w:cs="Arial"/>
        </w:rPr>
      </w:pPr>
    </w:p>
    <w:p w14:paraId="1ABE29B1" w14:textId="77777777" w:rsidR="008B0D05" w:rsidRPr="008B0D05" w:rsidRDefault="008B0D05" w:rsidP="008B0D05">
      <w:pPr>
        <w:rPr>
          <w:rFonts w:cs="Arial"/>
        </w:rPr>
      </w:pPr>
      <w:r w:rsidRPr="008B0D05">
        <w:rPr>
          <w:rFonts w:cs="Arial"/>
        </w:rPr>
        <w:t xml:space="preserve">All costs for furnishing and installing the </w:t>
      </w:r>
      <w:proofErr w:type="gramStart"/>
      <w:r w:rsidRPr="008B0D05">
        <w:rPr>
          <w:rFonts w:cs="Arial"/>
        </w:rPr>
        <w:t>high tension</w:t>
      </w:r>
      <w:proofErr w:type="gramEnd"/>
      <w:r w:rsidRPr="008B0D05">
        <w:rPr>
          <w:rFonts w:cs="Arial"/>
        </w:rPr>
        <w:t xml:space="preserve"> cable guardrail system including all labor, materials, and equipment will be incidental to the contract unit price per foot for </w:t>
      </w:r>
      <w:r w:rsidRPr="00F644AA">
        <w:rPr>
          <w:rFonts w:cs="Arial"/>
          <w:color w:val="E10000"/>
        </w:rPr>
        <w:t>“High Tension 3 Cable Guardrail” or “High Tension 4 Cable Guardrail”</w:t>
      </w:r>
      <w:r w:rsidRPr="008B0D05">
        <w:rPr>
          <w:rFonts w:cs="Arial"/>
        </w:rPr>
        <w:t>.</w:t>
      </w:r>
    </w:p>
    <w:p w14:paraId="4FE59D77" w14:textId="5D44FD95" w:rsidR="00383B6D" w:rsidRPr="00F9265E" w:rsidRDefault="00383B6D" w:rsidP="00FD6777">
      <w:pPr>
        <w:pStyle w:val="BodyTextIndent"/>
        <w:ind w:left="0"/>
        <w:rPr>
          <w:color w:val="auto"/>
        </w:rPr>
      </w:pPr>
    </w:p>
    <w:p w14:paraId="630AF4BE" w14:textId="77777777" w:rsidR="001F697D" w:rsidRDefault="001F697D" w:rsidP="00033D86"/>
    <w:p w14:paraId="10400A7B" w14:textId="10B0A086" w:rsidR="001F697D" w:rsidRPr="001F697D" w:rsidRDefault="001F697D" w:rsidP="001F697D">
      <w:pPr>
        <w:keepNext/>
        <w:jc w:val="left"/>
        <w:outlineLvl w:val="0"/>
        <w:rPr>
          <w:b/>
          <w:u w:val="single"/>
        </w:rPr>
      </w:pPr>
      <w:bookmarkStart w:id="17" w:name="_Hlk224729027"/>
      <w:r w:rsidRPr="001F697D">
        <w:rPr>
          <w:b/>
          <w:u w:val="single"/>
        </w:rPr>
        <w:t>HIGH TENSION CABLE GUARDRAIL ANCHOR ASSEMBLY</w:t>
      </w:r>
    </w:p>
    <w:bookmarkEnd w:id="17"/>
    <w:p w14:paraId="03DEBF98" w14:textId="77777777" w:rsidR="001F697D" w:rsidRPr="001F697D" w:rsidRDefault="001F697D" w:rsidP="001F697D"/>
    <w:p w14:paraId="490F2BE4" w14:textId="77777777" w:rsidR="00BD0160" w:rsidRDefault="00BD0160" w:rsidP="00BD0160">
      <w:pPr>
        <w:ind w:left="720"/>
        <w:rPr>
          <w:highlight w:val="yellow"/>
        </w:rPr>
      </w:pPr>
      <w:r w:rsidRPr="0046412B">
        <w:rPr>
          <w:highlight w:val="yellow"/>
        </w:rPr>
        <w:t xml:space="preserve">Check with the SDDOT Geotechnical Office for project specific anchor footing recommendations. The request for recommendations should include plans with high tension cable guardrail anchor locations identified. </w:t>
      </w:r>
    </w:p>
    <w:p w14:paraId="6613A7DC" w14:textId="77777777" w:rsidR="00BD0160" w:rsidRDefault="00BD0160" w:rsidP="00BD0160"/>
    <w:p w14:paraId="1B1BA18E" w14:textId="77777777" w:rsidR="00BD0160" w:rsidRDefault="00BD0160" w:rsidP="00BD0160">
      <w:pPr>
        <w:ind w:left="720"/>
      </w:pPr>
      <w:r w:rsidRPr="00BB0D87">
        <w:rPr>
          <w:highlight w:val="yellow"/>
        </w:rPr>
        <w:t>Include the Special Provision for Cylindrical Concrete Footings when</w:t>
      </w:r>
      <w:r>
        <w:rPr>
          <w:highlight w:val="yellow"/>
        </w:rPr>
        <w:t xml:space="preserve"> this note</w:t>
      </w:r>
      <w:r w:rsidRPr="00BB0D87">
        <w:rPr>
          <w:highlight w:val="yellow"/>
        </w:rPr>
        <w:t xml:space="preserve"> is included in the plans.</w:t>
      </w:r>
    </w:p>
    <w:p w14:paraId="0E117704" w14:textId="77777777" w:rsidR="00BD0160" w:rsidRPr="001F697D" w:rsidRDefault="00BD0160" w:rsidP="00BD0160"/>
    <w:p w14:paraId="4F0F914B" w14:textId="77777777" w:rsidR="00BD0160" w:rsidRPr="00573AF3" w:rsidRDefault="00BD0160" w:rsidP="00BD0160">
      <w:r w:rsidRPr="00573AF3">
        <w:t xml:space="preserve">The beginning and end of each “run” of </w:t>
      </w:r>
      <w:proofErr w:type="gramStart"/>
      <w:r w:rsidRPr="00573AF3">
        <w:t>high tension</w:t>
      </w:r>
      <w:proofErr w:type="gramEnd"/>
      <w:r w:rsidRPr="00573AF3">
        <w:t xml:space="preserve"> cable guardrail will terminate with an anchor assembly. The </w:t>
      </w:r>
      <w:proofErr w:type="gramStart"/>
      <w:r w:rsidRPr="00573AF3">
        <w:t>High Tension</w:t>
      </w:r>
      <w:proofErr w:type="gramEnd"/>
      <w:r w:rsidRPr="00573AF3">
        <w:t xml:space="preserve"> Cable Anchor Assemblies will be one of the following products: </w:t>
      </w:r>
    </w:p>
    <w:p w14:paraId="2345D6F8" w14:textId="77777777" w:rsidR="00BD0160" w:rsidRPr="00573AF3" w:rsidRDefault="00BD0160" w:rsidP="00BD0160"/>
    <w:p w14:paraId="4954B113" w14:textId="77777777" w:rsidR="00BD0160" w:rsidRPr="00573AF3" w:rsidRDefault="00BD0160" w:rsidP="00BD0160">
      <w:r w:rsidRPr="00573AF3">
        <w:tab/>
      </w:r>
      <w:proofErr w:type="spellStart"/>
      <w:r w:rsidRPr="00573AF3">
        <w:t>Valtir</w:t>
      </w:r>
      <w:proofErr w:type="spellEnd"/>
      <w:r w:rsidRPr="00573AF3">
        <w:t xml:space="preserve"> (Trinity) – CASS Cable Terminal (CCT)</w:t>
      </w:r>
    </w:p>
    <w:p w14:paraId="5119FC98" w14:textId="77777777" w:rsidR="00BD0160" w:rsidRPr="001F697D" w:rsidRDefault="00BD0160" w:rsidP="00BD0160">
      <w:r w:rsidRPr="00573AF3">
        <w:tab/>
      </w:r>
      <w:proofErr w:type="spellStart"/>
      <w:r w:rsidRPr="00573AF3">
        <w:t>Brifen</w:t>
      </w:r>
      <w:proofErr w:type="spellEnd"/>
      <w:r w:rsidRPr="00573AF3">
        <w:t xml:space="preserve"> – MASH Gating Terminal (MGT)</w:t>
      </w:r>
    </w:p>
    <w:p w14:paraId="6CFC3320" w14:textId="77777777" w:rsidR="00BD0160" w:rsidRPr="001F697D" w:rsidRDefault="00BD0160" w:rsidP="00BD0160"/>
    <w:p w14:paraId="22423FA6" w14:textId="6707AAA7" w:rsidR="00BD0160" w:rsidRDefault="00BD0160" w:rsidP="00BD0160">
      <w:r>
        <w:t xml:space="preserve">The anchor footings for </w:t>
      </w:r>
      <w:proofErr w:type="spellStart"/>
      <w:r>
        <w:t>Valtir</w:t>
      </w:r>
      <w:proofErr w:type="spellEnd"/>
      <w:r>
        <w:t xml:space="preserve"> CCT installations will consist of driven cable release posts (CRP) with soil plates and driven post sleeves with soil plates.</w:t>
      </w:r>
    </w:p>
    <w:p w14:paraId="629081DE" w14:textId="77777777" w:rsidR="00BD0160" w:rsidRDefault="00BD0160" w:rsidP="00BD0160"/>
    <w:p w14:paraId="5CD31530" w14:textId="6E15122C" w:rsidR="00BD0160" w:rsidRPr="001F697D" w:rsidRDefault="00BD0160" w:rsidP="00BD0160">
      <w:pPr>
        <w:rPr>
          <w:color w:val="auto"/>
        </w:rPr>
      </w:pPr>
      <w:r>
        <w:t xml:space="preserve">The anchor footings for </w:t>
      </w:r>
      <w:proofErr w:type="spellStart"/>
      <w:r>
        <w:t>Brifen</w:t>
      </w:r>
      <w:proofErr w:type="spellEnd"/>
      <w:r>
        <w:t xml:space="preserve"> MGT installations will conform to either standard plate 629.55 (cylindrical footing) or standard plate 629.58 (block footing). </w:t>
      </w:r>
      <w:r w:rsidRPr="00E35525">
        <w:rPr>
          <w:color w:val="auto"/>
          <w:highlight w:val="yellow"/>
        </w:rPr>
        <w:t>Include the following sentence if the</w:t>
      </w:r>
      <w:r>
        <w:rPr>
          <w:color w:val="auto"/>
          <w:highlight w:val="yellow"/>
        </w:rPr>
        <w:t xml:space="preserve"> SDDOT</w:t>
      </w:r>
      <w:r w:rsidRPr="00E35525">
        <w:rPr>
          <w:color w:val="auto"/>
          <w:highlight w:val="yellow"/>
        </w:rPr>
        <w:t xml:space="preserve"> Geotechnical Office indicates a footing smaller than</w:t>
      </w:r>
      <w:r>
        <w:rPr>
          <w:color w:val="auto"/>
          <w:highlight w:val="yellow"/>
        </w:rPr>
        <w:t xml:space="preserve"> the standard</w:t>
      </w:r>
      <w:r w:rsidRPr="00E35525">
        <w:rPr>
          <w:color w:val="auto"/>
          <w:highlight w:val="yellow"/>
        </w:rPr>
        <w:t xml:space="preserve"> 3’x15’</w:t>
      </w:r>
      <w:r>
        <w:rPr>
          <w:color w:val="auto"/>
          <w:highlight w:val="yellow"/>
        </w:rPr>
        <w:t xml:space="preserve"> cylindrical size</w:t>
      </w:r>
      <w:r w:rsidRPr="00E35525">
        <w:rPr>
          <w:color w:val="auto"/>
          <w:highlight w:val="yellow"/>
        </w:rPr>
        <w:t xml:space="preserve"> is appropriat</w:t>
      </w:r>
      <w:r>
        <w:rPr>
          <w:color w:val="auto"/>
          <w:highlight w:val="yellow"/>
        </w:rPr>
        <w:t>e for the project</w:t>
      </w:r>
      <w:r w:rsidRPr="00E35525">
        <w:rPr>
          <w:color w:val="auto"/>
          <w:highlight w:val="yellow"/>
        </w:rPr>
        <w:t>.</w:t>
      </w:r>
      <w:r w:rsidRPr="00C719EE">
        <w:rPr>
          <w:color w:val="auto"/>
          <w:highlight w:val="yellow"/>
        </w:rPr>
        <w:t xml:space="preserve"> </w:t>
      </w:r>
      <w:r w:rsidRPr="003B6716">
        <w:rPr>
          <w:color w:val="auto"/>
          <w:highlight w:val="yellow"/>
        </w:rPr>
        <w:t>Update the dimensions per their recommendation.</w:t>
      </w:r>
      <w:r>
        <w:t xml:space="preserve"> </w:t>
      </w:r>
      <w:r w:rsidRPr="0022551D">
        <w:rPr>
          <w:color w:val="E10000"/>
        </w:rPr>
        <w:t>The dimensions</w:t>
      </w:r>
      <w:r>
        <w:rPr>
          <w:color w:val="E10000"/>
        </w:rPr>
        <w:t xml:space="preserve"> of cylindrical anchor footings</w:t>
      </w:r>
      <w:r w:rsidRPr="0022551D">
        <w:rPr>
          <w:color w:val="E10000"/>
        </w:rPr>
        <w:t xml:space="preserve"> will be 3’-0” diameter and 14’-0” de</w:t>
      </w:r>
      <w:r>
        <w:rPr>
          <w:color w:val="E10000"/>
        </w:rPr>
        <w:t>ep</w:t>
      </w:r>
      <w:r w:rsidRPr="0022551D">
        <w:rPr>
          <w:color w:val="E10000"/>
        </w:rPr>
        <w:t>.</w:t>
      </w:r>
      <w:r>
        <w:rPr>
          <w:color w:val="E10000"/>
        </w:rPr>
        <w:t xml:space="preserve"> </w:t>
      </w:r>
      <w:r w:rsidRPr="00E35525">
        <w:rPr>
          <w:color w:val="auto"/>
          <w:highlight w:val="yellow"/>
        </w:rPr>
        <w:t>Include the following</w:t>
      </w:r>
      <w:r>
        <w:rPr>
          <w:color w:val="auto"/>
          <w:highlight w:val="yellow"/>
        </w:rPr>
        <w:t xml:space="preserve"> 2</w:t>
      </w:r>
      <w:r w:rsidRPr="00E35525">
        <w:rPr>
          <w:color w:val="auto"/>
          <w:highlight w:val="yellow"/>
        </w:rPr>
        <w:t xml:space="preserve"> sentences</w:t>
      </w:r>
      <w:r>
        <w:rPr>
          <w:color w:val="auto"/>
          <w:highlight w:val="yellow"/>
        </w:rPr>
        <w:t xml:space="preserve"> or similar language as recommended by the SDDOT</w:t>
      </w:r>
      <w:r w:rsidRPr="00E35525">
        <w:rPr>
          <w:color w:val="auto"/>
          <w:highlight w:val="yellow"/>
        </w:rPr>
        <w:t xml:space="preserve"> Geotechnical Office </w:t>
      </w:r>
      <w:r>
        <w:rPr>
          <w:color w:val="auto"/>
          <w:highlight w:val="yellow"/>
        </w:rPr>
        <w:t>due to certain subsurface conditions</w:t>
      </w:r>
      <w:r w:rsidRPr="00AC128C">
        <w:rPr>
          <w:color w:val="auto"/>
          <w:highlight w:val="yellow"/>
        </w:rPr>
        <w:t>.</w:t>
      </w:r>
      <w:r>
        <w:rPr>
          <w:color w:val="auto"/>
        </w:rPr>
        <w:t xml:space="preserve"> </w:t>
      </w:r>
      <w:r w:rsidRPr="00440E34">
        <w:rPr>
          <w:color w:val="E10000"/>
        </w:rPr>
        <w:t xml:space="preserve">Sands and gravel along with high groundwater tables may be encountered throughout the project limits.  These conditions are potential candidates for caving </w:t>
      </w:r>
      <w:proofErr w:type="gramStart"/>
      <w:r w:rsidRPr="00440E34">
        <w:rPr>
          <w:color w:val="E10000"/>
        </w:rPr>
        <w:t>soils</w:t>
      </w:r>
      <w:proofErr w:type="gramEnd"/>
      <w:r w:rsidRPr="00440E34">
        <w:rPr>
          <w:color w:val="E10000"/>
        </w:rPr>
        <w:t>.</w:t>
      </w:r>
      <w:r>
        <w:rPr>
          <w:color w:val="E10000"/>
        </w:rPr>
        <w:t xml:space="preserve"> </w:t>
      </w:r>
      <w:r w:rsidRPr="00E35525">
        <w:rPr>
          <w:color w:val="auto"/>
          <w:highlight w:val="yellow"/>
        </w:rPr>
        <w:t>Include the following sentence</w:t>
      </w:r>
      <w:r>
        <w:rPr>
          <w:color w:val="auto"/>
          <w:highlight w:val="yellow"/>
        </w:rPr>
        <w:t xml:space="preserve"> or similar language as recommended by the SDDOT</w:t>
      </w:r>
      <w:r w:rsidRPr="00E35525">
        <w:rPr>
          <w:color w:val="auto"/>
          <w:highlight w:val="yellow"/>
        </w:rPr>
        <w:t xml:space="preserve"> Geotechnical Office </w:t>
      </w:r>
      <w:r>
        <w:rPr>
          <w:color w:val="auto"/>
          <w:highlight w:val="yellow"/>
        </w:rPr>
        <w:t xml:space="preserve">due </w:t>
      </w:r>
      <w:r w:rsidRPr="00057DD9">
        <w:rPr>
          <w:color w:val="auto"/>
          <w:highlight w:val="yellow"/>
        </w:rPr>
        <w:t>to shallow bedrock at the anchor locations.</w:t>
      </w:r>
      <w:r>
        <w:rPr>
          <w:color w:val="auto"/>
        </w:rPr>
        <w:t xml:space="preserve"> </w:t>
      </w:r>
      <w:r w:rsidRPr="004C73D9">
        <w:rPr>
          <w:color w:val="E10000"/>
        </w:rPr>
        <w:t>Due to bedrock at a shallow depth, only the block footing is acceptable at the following anchor locations: station-offset and station-offset.</w:t>
      </w:r>
    </w:p>
    <w:p w14:paraId="28E0AFBA" w14:textId="77777777" w:rsidR="00BD0160" w:rsidRPr="001F697D" w:rsidRDefault="00BD0160" w:rsidP="00BD0160"/>
    <w:p w14:paraId="4EC22B84" w14:textId="77777777" w:rsidR="00BD0160" w:rsidRPr="00573AF3" w:rsidRDefault="00BD0160" w:rsidP="00BD0160">
      <w:r w:rsidRPr="00573AF3">
        <w:rPr>
          <w:color w:val="auto"/>
        </w:rPr>
        <w:t xml:space="preserve">Delineation of the </w:t>
      </w:r>
      <w:proofErr w:type="gramStart"/>
      <w:r w:rsidRPr="00573AF3">
        <w:rPr>
          <w:color w:val="auto"/>
        </w:rPr>
        <w:t>high tension</w:t>
      </w:r>
      <w:proofErr w:type="gramEnd"/>
      <w:r w:rsidRPr="00573AF3">
        <w:rPr>
          <w:color w:val="auto"/>
        </w:rPr>
        <w:t xml:space="preserve"> cable guardrail anchor assembly will be in conformance with standard plate 632.40.</w:t>
      </w:r>
    </w:p>
    <w:p w14:paraId="0A0C4298" w14:textId="77777777" w:rsidR="00BD0160" w:rsidRPr="00573AF3" w:rsidRDefault="00BD0160" w:rsidP="00BD0160"/>
    <w:p w14:paraId="13637A51" w14:textId="77777777" w:rsidR="00BD0160" w:rsidRDefault="00BD0160" w:rsidP="00BD0160">
      <w:pPr>
        <w:rPr>
          <w:rFonts w:cs="Arial"/>
          <w:color w:val="auto"/>
        </w:rPr>
      </w:pPr>
      <w:r w:rsidRPr="00573AF3">
        <w:rPr>
          <w:rFonts w:cs="Arial"/>
        </w:rPr>
        <w:t xml:space="preserve">All costs for furnishing and installing the </w:t>
      </w:r>
      <w:proofErr w:type="gramStart"/>
      <w:r w:rsidRPr="00573AF3">
        <w:rPr>
          <w:rFonts w:cs="Arial"/>
        </w:rPr>
        <w:t>High Tension</w:t>
      </w:r>
      <w:proofErr w:type="gramEnd"/>
      <w:r w:rsidRPr="00573AF3">
        <w:rPr>
          <w:rFonts w:cs="Arial"/>
        </w:rPr>
        <w:t xml:space="preserve"> Cable Guardrail Anchor Assembly including all labor, equipment, and materials which include the anchor footing(s), hardware, and all attachments to the anchor footing(s), will be incidental to the contract unit price per each for “High Tension Cable Guardrail Anchor Assembly”.</w:t>
      </w:r>
    </w:p>
    <w:p w14:paraId="55A47055" w14:textId="77777777" w:rsidR="00585386" w:rsidRDefault="00585386" w:rsidP="00383B6D">
      <w:pPr>
        <w:rPr>
          <w:rFonts w:cs="Arial"/>
          <w:color w:val="auto"/>
        </w:rPr>
      </w:pPr>
    </w:p>
    <w:p w14:paraId="38E17B9E" w14:textId="77777777" w:rsidR="001F697D" w:rsidRDefault="001F697D" w:rsidP="00033D86"/>
    <w:p w14:paraId="4FE59D79" w14:textId="471CD9EF" w:rsidR="00383B6D" w:rsidRDefault="00090FC6" w:rsidP="00383B6D">
      <w:pPr>
        <w:pStyle w:val="Heading1"/>
      </w:pPr>
      <w:r>
        <w:t xml:space="preserve">FURNISH </w:t>
      </w:r>
      <w:r w:rsidR="00383B6D">
        <w:t>HIGH TENSION CABLE GUARDRAIL POST</w:t>
      </w:r>
    </w:p>
    <w:p w14:paraId="4FE59D7A" w14:textId="77777777" w:rsidR="00383B6D" w:rsidRDefault="00383B6D" w:rsidP="00383B6D">
      <w:pPr>
        <w:rPr>
          <w:rFonts w:cs="Arial"/>
          <w:color w:val="auto"/>
        </w:rPr>
      </w:pPr>
    </w:p>
    <w:p w14:paraId="59751FD4" w14:textId="0844A3F5" w:rsidR="001F697D" w:rsidRPr="001F697D" w:rsidRDefault="001F697D" w:rsidP="001F697D">
      <w:pPr>
        <w:ind w:left="720"/>
        <w:rPr>
          <w:color w:val="auto"/>
        </w:rPr>
      </w:pPr>
      <w:proofErr w:type="gramStart"/>
      <w:r w:rsidRPr="001F697D">
        <w:rPr>
          <w:color w:val="auto"/>
          <w:highlight w:val="yellow"/>
        </w:rPr>
        <w:t>Designer</w:t>
      </w:r>
      <w:proofErr w:type="gramEnd"/>
      <w:r w:rsidRPr="001F697D">
        <w:rPr>
          <w:color w:val="auto"/>
          <w:highlight w:val="yellow"/>
        </w:rPr>
        <w:t xml:space="preserve"> should contact the Area Office on your project to determine how many posts they would like to store for repair and maintenance of the systems installed. </w:t>
      </w:r>
      <w:r w:rsidR="0048000B" w:rsidRPr="001F697D">
        <w:rPr>
          <w:color w:val="auto"/>
          <w:highlight w:val="yellow"/>
        </w:rPr>
        <w:t>Typically,</w:t>
      </w:r>
      <w:r w:rsidRPr="001F697D">
        <w:rPr>
          <w:color w:val="auto"/>
          <w:highlight w:val="yellow"/>
        </w:rPr>
        <w:t xml:space="preserve"> more posts are required than sleeves; therefore, two bid items are typically used. There is a bid item for just posts and a bid item for posts and sleeves. For Area Office guidance: A minor crash into the cable barrier on average would require replacement of approximately 7 posts and a major crash could be around 25 posts.</w:t>
      </w:r>
    </w:p>
    <w:p w14:paraId="7D52FEEC" w14:textId="77777777" w:rsidR="001F697D" w:rsidRPr="001F697D" w:rsidRDefault="001F697D" w:rsidP="001F697D">
      <w:pPr>
        <w:rPr>
          <w:rFonts w:cs="Arial"/>
          <w:color w:val="auto"/>
        </w:rPr>
      </w:pPr>
    </w:p>
    <w:p w14:paraId="740AAE0D" w14:textId="440DA61F" w:rsidR="001F697D" w:rsidRPr="001F697D" w:rsidRDefault="001F697D" w:rsidP="001F697D">
      <w:pPr>
        <w:ind w:left="720"/>
        <w:rPr>
          <w:color w:val="auto"/>
        </w:rPr>
      </w:pPr>
      <w:r w:rsidRPr="001F697D">
        <w:rPr>
          <w:color w:val="auto"/>
          <w:highlight w:val="yellow"/>
        </w:rPr>
        <w:t>The Bid Items “Furnish High Tension Cable Guardrail Post” and “Furnish High Tension Cable Guardrail Post and Sleeve” are Nonparticipating costs.</w:t>
      </w:r>
    </w:p>
    <w:p w14:paraId="58C40E8D" w14:textId="77777777" w:rsidR="001F697D" w:rsidRPr="001F697D" w:rsidRDefault="001F697D" w:rsidP="001F697D">
      <w:pPr>
        <w:rPr>
          <w:rFonts w:cs="Arial"/>
          <w:color w:val="auto"/>
        </w:rPr>
      </w:pPr>
    </w:p>
    <w:p w14:paraId="746F0B5D" w14:textId="1EFF6A52" w:rsidR="001F697D" w:rsidRPr="001F697D" w:rsidRDefault="001F697D" w:rsidP="001F697D">
      <w:pPr>
        <w:rPr>
          <w:rFonts w:cs="Arial"/>
          <w:color w:val="auto"/>
        </w:rPr>
      </w:pPr>
      <w:r w:rsidRPr="001F697D">
        <w:rPr>
          <w:rFonts w:cs="Arial"/>
          <w:color w:val="auto"/>
        </w:rPr>
        <w:t xml:space="preserve">The Contractor will furnish an additional </w:t>
      </w:r>
      <w:r w:rsidRPr="006D2CCA">
        <w:rPr>
          <w:rFonts w:cs="Arial"/>
          <w:color w:val="E10000"/>
        </w:rPr>
        <w:t>50</w:t>
      </w:r>
      <w:r w:rsidRPr="001F697D">
        <w:rPr>
          <w:rFonts w:cs="Arial"/>
          <w:color w:val="auto"/>
        </w:rPr>
        <w:t xml:space="preserve"> galvanized posts </w:t>
      </w:r>
      <w:bookmarkStart w:id="18" w:name="_Hlk115705568"/>
      <w:r w:rsidRPr="001F697D">
        <w:rPr>
          <w:rFonts w:cs="Arial"/>
          <w:color w:val="auto"/>
        </w:rPr>
        <w:t>with all necessary hardware and accessories to complete the post installation</w:t>
      </w:r>
      <w:bookmarkEnd w:id="18"/>
      <w:r w:rsidRPr="001F697D">
        <w:rPr>
          <w:rFonts w:cs="Arial"/>
          <w:color w:val="auto"/>
        </w:rPr>
        <w:t xml:space="preserve"> along with </w:t>
      </w:r>
      <w:r w:rsidRPr="004722C0">
        <w:rPr>
          <w:rFonts w:cs="Arial"/>
          <w:color w:val="E10000"/>
        </w:rPr>
        <w:t>50</w:t>
      </w:r>
      <w:r w:rsidRPr="001F697D">
        <w:rPr>
          <w:rFonts w:cs="Arial"/>
          <w:color w:val="auto"/>
        </w:rPr>
        <w:t xml:space="preserve"> caps or cable spacers with </w:t>
      </w:r>
      <w:proofErr w:type="gramStart"/>
      <w:r w:rsidRPr="001F697D">
        <w:rPr>
          <w:rFonts w:cs="Arial"/>
          <w:color w:val="auto"/>
        </w:rPr>
        <w:t>back to back</w:t>
      </w:r>
      <w:proofErr w:type="gramEnd"/>
      <w:r w:rsidRPr="001F697D">
        <w:rPr>
          <w:rFonts w:cs="Arial"/>
          <w:color w:val="auto"/>
        </w:rPr>
        <w:t xml:space="preserve"> </w:t>
      </w:r>
      <w:r w:rsidRPr="00F644AA">
        <w:rPr>
          <w:rFonts w:cs="Arial"/>
          <w:color w:val="E10000"/>
        </w:rPr>
        <w:t>white</w:t>
      </w:r>
      <w:r w:rsidRPr="001F697D">
        <w:rPr>
          <w:rFonts w:cs="Arial"/>
          <w:color w:val="auto"/>
        </w:rPr>
        <w:t xml:space="preserve"> reflective sheeting and will deliver and stockpile the materials at the DOT</w:t>
      </w:r>
      <w:r w:rsidRPr="00F644AA">
        <w:rPr>
          <w:rFonts w:cs="Arial"/>
          <w:color w:val="E10000"/>
        </w:rPr>
        <w:t xml:space="preserve"> South </w:t>
      </w:r>
      <w:r w:rsidRPr="006D2CCA">
        <w:rPr>
          <w:rFonts w:cs="Arial"/>
          <w:color w:val="E10000"/>
        </w:rPr>
        <w:t>Maintenance</w:t>
      </w:r>
      <w:r w:rsidRPr="00F644AA">
        <w:rPr>
          <w:rFonts w:cs="Arial"/>
          <w:color w:val="E10000"/>
        </w:rPr>
        <w:t xml:space="preserve"> Yard located </w:t>
      </w:r>
      <w:r w:rsidR="0048000B" w:rsidRPr="00F644AA">
        <w:rPr>
          <w:rFonts w:cs="Arial"/>
          <w:color w:val="E10000"/>
        </w:rPr>
        <w:t>off</w:t>
      </w:r>
      <w:r w:rsidRPr="00F644AA">
        <w:rPr>
          <w:rFonts w:cs="Arial"/>
          <w:color w:val="E10000"/>
        </w:rPr>
        <w:t xml:space="preserve"> Hwy 79 in Rapid City. </w:t>
      </w:r>
      <w:r w:rsidRPr="001F697D">
        <w:rPr>
          <w:rFonts w:cs="Arial"/>
          <w:color w:val="auto"/>
        </w:rPr>
        <w:t xml:space="preserve">The posts will be the same type of posts provided in the installation of the </w:t>
      </w:r>
      <w:proofErr w:type="gramStart"/>
      <w:r w:rsidRPr="001F697D">
        <w:rPr>
          <w:rFonts w:cs="Arial"/>
          <w:color w:val="auto"/>
        </w:rPr>
        <w:t>high tension</w:t>
      </w:r>
      <w:proofErr w:type="gramEnd"/>
      <w:r w:rsidRPr="001F697D">
        <w:rPr>
          <w:rFonts w:cs="Arial"/>
          <w:color w:val="auto"/>
        </w:rPr>
        <w:t xml:space="preserve"> cable guardrail on the project.</w:t>
      </w:r>
    </w:p>
    <w:p w14:paraId="6313EE50" w14:textId="77777777" w:rsidR="001F697D" w:rsidRPr="001F697D" w:rsidRDefault="001F697D" w:rsidP="001F697D">
      <w:pPr>
        <w:rPr>
          <w:rFonts w:cs="Arial"/>
          <w:color w:val="auto"/>
        </w:rPr>
      </w:pPr>
    </w:p>
    <w:p w14:paraId="4FE59D81" w14:textId="0EAA52E6" w:rsidR="005224C2" w:rsidRDefault="001F697D" w:rsidP="001F697D">
      <w:r w:rsidRPr="001F697D">
        <w:rPr>
          <w:rFonts w:cs="Arial"/>
          <w:color w:val="auto"/>
        </w:rPr>
        <w:t xml:space="preserve">All costs for furnishing the posts and caps and delivering them to </w:t>
      </w:r>
      <w:r w:rsidRPr="00F644AA">
        <w:rPr>
          <w:rFonts w:cs="Arial"/>
          <w:color w:val="E10000"/>
        </w:rPr>
        <w:t xml:space="preserve">the South Maintenance Yard </w:t>
      </w:r>
      <w:r w:rsidRPr="001F697D">
        <w:rPr>
          <w:rFonts w:cs="Arial"/>
          <w:color w:val="auto"/>
        </w:rPr>
        <w:t>will be incidental to the contract unit price per each for “Furnish High Tension Cable Guardrail Post”.</w:t>
      </w:r>
    </w:p>
    <w:p w14:paraId="4FE59D82" w14:textId="77777777" w:rsidR="00383B6D" w:rsidRDefault="00383B6D" w:rsidP="00383B6D">
      <w:pPr>
        <w:rPr>
          <w:rFonts w:cs="Arial"/>
          <w:color w:val="auto"/>
        </w:rPr>
      </w:pPr>
    </w:p>
    <w:p w14:paraId="4056C96F" w14:textId="77777777" w:rsidR="002E10D1" w:rsidRDefault="002E10D1" w:rsidP="00033D86"/>
    <w:p w14:paraId="4FE59D83" w14:textId="4002A3E8" w:rsidR="00383B6D" w:rsidRDefault="00090FC6" w:rsidP="00383B6D">
      <w:pPr>
        <w:pStyle w:val="Heading1"/>
      </w:pPr>
      <w:r>
        <w:t xml:space="preserve">FURNISH </w:t>
      </w:r>
      <w:r w:rsidR="00383B6D">
        <w:t>HIGH TENSION CABLE GUARDRAIL POST AND SLEEVE</w:t>
      </w:r>
    </w:p>
    <w:p w14:paraId="4FE59D84" w14:textId="77777777" w:rsidR="00383B6D" w:rsidRDefault="00383B6D" w:rsidP="00383B6D">
      <w:pPr>
        <w:rPr>
          <w:rFonts w:cs="Arial"/>
          <w:color w:val="auto"/>
        </w:rPr>
      </w:pPr>
    </w:p>
    <w:p w14:paraId="205C48A9" w14:textId="77777777" w:rsidR="001F697D" w:rsidRPr="001F697D" w:rsidRDefault="001F697D" w:rsidP="001F697D">
      <w:pPr>
        <w:ind w:left="720"/>
        <w:rPr>
          <w:color w:val="auto"/>
          <w:highlight w:val="yellow"/>
        </w:rPr>
      </w:pPr>
      <w:proofErr w:type="gramStart"/>
      <w:r w:rsidRPr="001F697D">
        <w:rPr>
          <w:color w:val="auto"/>
          <w:highlight w:val="yellow"/>
        </w:rPr>
        <w:t>Designer</w:t>
      </w:r>
      <w:proofErr w:type="gramEnd"/>
      <w:r w:rsidRPr="001F697D">
        <w:rPr>
          <w:color w:val="auto"/>
          <w:highlight w:val="yellow"/>
        </w:rPr>
        <w:t xml:space="preserve"> should contact the Area Office on your project to determine how many posts and sleeves they would like to store for repair and maintenance of the systems installed. </w:t>
      </w:r>
      <w:proofErr w:type="gramStart"/>
      <w:r w:rsidRPr="001F697D">
        <w:rPr>
          <w:color w:val="auto"/>
          <w:highlight w:val="yellow"/>
        </w:rPr>
        <w:t>Typically</w:t>
      </w:r>
      <w:proofErr w:type="gramEnd"/>
      <w:r w:rsidRPr="001F697D">
        <w:rPr>
          <w:color w:val="auto"/>
          <w:highlight w:val="yellow"/>
        </w:rPr>
        <w:t xml:space="preserve"> more posts are required than sleeves; therefore, two bid items are typically used. </w:t>
      </w:r>
    </w:p>
    <w:p w14:paraId="0F5C4A99" w14:textId="77777777" w:rsidR="001F697D" w:rsidRPr="001F697D" w:rsidRDefault="001F697D" w:rsidP="001F697D">
      <w:pPr>
        <w:ind w:left="720"/>
        <w:rPr>
          <w:color w:val="auto"/>
          <w:highlight w:val="yellow"/>
        </w:rPr>
      </w:pPr>
    </w:p>
    <w:p w14:paraId="62A682D5" w14:textId="77777777" w:rsidR="001F697D" w:rsidRPr="001F697D" w:rsidRDefault="001F697D" w:rsidP="001F697D">
      <w:pPr>
        <w:ind w:left="720"/>
        <w:rPr>
          <w:color w:val="auto"/>
          <w:highlight w:val="yellow"/>
        </w:rPr>
      </w:pPr>
    </w:p>
    <w:p w14:paraId="28F60883" w14:textId="77777777" w:rsidR="001F697D" w:rsidRPr="001F697D" w:rsidRDefault="001F697D" w:rsidP="001F697D">
      <w:pPr>
        <w:ind w:left="720"/>
        <w:rPr>
          <w:color w:val="auto"/>
        </w:rPr>
      </w:pPr>
      <w:r w:rsidRPr="001F697D">
        <w:rPr>
          <w:color w:val="auto"/>
          <w:highlight w:val="yellow"/>
        </w:rPr>
        <w:t>There is a bid item for just posts and a bid item for posts and sleeves. For Area Office guidance: A minor crash into the cable barrier on average would require replacement of approximately 7 posts with no sleeve damage and a major crash could be around 25 posts and approximately 10 sleeves damaged.</w:t>
      </w:r>
    </w:p>
    <w:p w14:paraId="01B148FC" w14:textId="77777777" w:rsidR="001F697D" w:rsidRPr="001F697D" w:rsidRDefault="001F697D" w:rsidP="001F697D">
      <w:pPr>
        <w:rPr>
          <w:rFonts w:cs="Arial"/>
          <w:color w:val="auto"/>
        </w:rPr>
      </w:pPr>
    </w:p>
    <w:p w14:paraId="0949924A" w14:textId="77777777" w:rsidR="001F697D" w:rsidRPr="001F697D" w:rsidRDefault="001F697D" w:rsidP="001F697D">
      <w:pPr>
        <w:rPr>
          <w:rFonts w:cs="Arial"/>
          <w:color w:val="auto"/>
        </w:rPr>
      </w:pPr>
      <w:r w:rsidRPr="001F697D">
        <w:rPr>
          <w:rFonts w:cs="Arial"/>
          <w:color w:val="auto"/>
        </w:rPr>
        <w:t xml:space="preserve">The Contractor will furnish an additional </w:t>
      </w:r>
      <w:r w:rsidRPr="006D2CCA">
        <w:rPr>
          <w:rFonts w:cs="Arial"/>
          <w:color w:val="E10000"/>
        </w:rPr>
        <w:t>50</w:t>
      </w:r>
      <w:r w:rsidRPr="001F697D">
        <w:rPr>
          <w:rFonts w:cs="Arial"/>
          <w:color w:val="auto"/>
        </w:rPr>
        <w:t xml:space="preserve"> galvanized posts with all necessary </w:t>
      </w:r>
      <w:bookmarkStart w:id="19" w:name="_Hlk115705637"/>
      <w:r w:rsidRPr="001F697D">
        <w:rPr>
          <w:rFonts w:cs="Arial"/>
          <w:color w:val="auto"/>
        </w:rPr>
        <w:t>hardware</w:t>
      </w:r>
      <w:bookmarkEnd w:id="19"/>
      <w:r w:rsidRPr="001F697D">
        <w:rPr>
          <w:rFonts w:cs="Arial"/>
          <w:color w:val="auto"/>
        </w:rPr>
        <w:t xml:space="preserve"> and accessories to complete the post installation, </w:t>
      </w:r>
      <w:r w:rsidRPr="006D2CCA">
        <w:rPr>
          <w:rFonts w:cs="Arial"/>
          <w:color w:val="E10000"/>
        </w:rPr>
        <w:t>50</w:t>
      </w:r>
      <w:r w:rsidRPr="001F697D">
        <w:rPr>
          <w:rFonts w:cs="Arial"/>
          <w:color w:val="auto"/>
        </w:rPr>
        <w:t xml:space="preserve"> sleeves with soil plates, and </w:t>
      </w:r>
      <w:r w:rsidRPr="006D2CCA">
        <w:rPr>
          <w:rFonts w:cs="Arial"/>
          <w:color w:val="E10000"/>
        </w:rPr>
        <w:t>50</w:t>
      </w:r>
      <w:r w:rsidRPr="001F697D">
        <w:rPr>
          <w:rFonts w:cs="Arial"/>
          <w:color w:val="auto"/>
        </w:rPr>
        <w:t xml:space="preserve"> caps or cable spacers with </w:t>
      </w:r>
      <w:proofErr w:type="gramStart"/>
      <w:r w:rsidRPr="001F697D">
        <w:rPr>
          <w:rFonts w:cs="Arial"/>
          <w:color w:val="auto"/>
        </w:rPr>
        <w:t>back to back</w:t>
      </w:r>
      <w:proofErr w:type="gramEnd"/>
      <w:r w:rsidRPr="001F697D">
        <w:rPr>
          <w:rFonts w:cs="Arial"/>
          <w:color w:val="auto"/>
        </w:rPr>
        <w:t xml:space="preserve"> </w:t>
      </w:r>
      <w:r w:rsidRPr="00F644AA">
        <w:rPr>
          <w:rFonts w:cs="Arial"/>
          <w:color w:val="E10000"/>
        </w:rPr>
        <w:t>white</w:t>
      </w:r>
      <w:r w:rsidRPr="001F697D">
        <w:rPr>
          <w:rFonts w:cs="Arial"/>
          <w:color w:val="auto"/>
        </w:rPr>
        <w:t xml:space="preserve"> reflective sheeting and will deliver and stockpile the materials at the DOT</w:t>
      </w:r>
      <w:r w:rsidRPr="00F644AA">
        <w:rPr>
          <w:rFonts w:cs="Arial"/>
          <w:color w:val="E10000"/>
        </w:rPr>
        <w:t xml:space="preserve"> South </w:t>
      </w:r>
      <w:r w:rsidRPr="006D2CCA">
        <w:rPr>
          <w:rFonts w:cs="Arial"/>
          <w:color w:val="E10000"/>
        </w:rPr>
        <w:t>Maintenance</w:t>
      </w:r>
      <w:r w:rsidRPr="00F644AA">
        <w:rPr>
          <w:rFonts w:cs="Arial"/>
          <w:color w:val="E10000"/>
        </w:rPr>
        <w:t xml:space="preserve"> Yard located off Hwy 79 in Rapid City.</w:t>
      </w:r>
      <w:r w:rsidRPr="001F697D">
        <w:rPr>
          <w:rFonts w:cs="Arial"/>
          <w:color w:val="auto"/>
        </w:rPr>
        <w:t xml:space="preserve"> The posts and sleeves will be the same type of posts and sleeves provided in the installation of the </w:t>
      </w:r>
      <w:proofErr w:type="gramStart"/>
      <w:r w:rsidRPr="001F697D">
        <w:rPr>
          <w:rFonts w:cs="Arial"/>
          <w:color w:val="auto"/>
        </w:rPr>
        <w:t>high tension</w:t>
      </w:r>
      <w:proofErr w:type="gramEnd"/>
      <w:r w:rsidRPr="001F697D">
        <w:rPr>
          <w:rFonts w:cs="Arial"/>
          <w:color w:val="auto"/>
        </w:rPr>
        <w:t xml:space="preserve"> cable guardrail on the project.</w:t>
      </w:r>
    </w:p>
    <w:p w14:paraId="667DD0D6" w14:textId="77777777" w:rsidR="001F697D" w:rsidRPr="001F697D" w:rsidRDefault="001F697D" w:rsidP="001F697D">
      <w:pPr>
        <w:rPr>
          <w:rFonts w:cs="Arial"/>
          <w:color w:val="auto"/>
        </w:rPr>
      </w:pPr>
    </w:p>
    <w:p w14:paraId="03C19C2B" w14:textId="77777777" w:rsidR="001F697D" w:rsidRPr="001F697D" w:rsidRDefault="001F697D" w:rsidP="001F697D">
      <w:pPr>
        <w:rPr>
          <w:rFonts w:cs="Arial"/>
          <w:color w:val="auto"/>
        </w:rPr>
      </w:pPr>
      <w:r w:rsidRPr="001F697D">
        <w:rPr>
          <w:rFonts w:cs="Arial"/>
          <w:color w:val="auto"/>
        </w:rPr>
        <w:t xml:space="preserve">All costs for furnishing the posts, hardware, sleeves with soil plates, caps, cable spacers, and delivering them to </w:t>
      </w:r>
      <w:r w:rsidRPr="00F644AA">
        <w:rPr>
          <w:rFonts w:cs="Arial"/>
          <w:color w:val="E10000"/>
        </w:rPr>
        <w:t xml:space="preserve">the South Maintenance Yard </w:t>
      </w:r>
      <w:r w:rsidRPr="001F697D">
        <w:rPr>
          <w:rFonts w:cs="Arial"/>
          <w:color w:val="auto"/>
        </w:rPr>
        <w:t>will be incidental to the contract unit price per each for “Furnish High Tension Cable Guardrail Post and Sleeve”.</w:t>
      </w:r>
    </w:p>
    <w:p w14:paraId="4FE59D8B" w14:textId="1E692DC5" w:rsidR="0064201F" w:rsidRDefault="008B0D05" w:rsidP="00383B6D">
      <w:r>
        <w:br w:type="column"/>
      </w:r>
    </w:p>
    <w:p w14:paraId="4FE59D8C" w14:textId="77777777" w:rsidR="00370B62" w:rsidRDefault="00370B62" w:rsidP="00370B62">
      <w:pPr>
        <w:tabs>
          <w:tab w:val="center" w:pos="-1890"/>
          <w:tab w:val="right" w:pos="1350"/>
          <w:tab w:val="right" w:pos="2160"/>
          <w:tab w:val="right" w:pos="3600"/>
          <w:tab w:val="right" w:pos="5040"/>
        </w:tabs>
      </w:pPr>
    </w:p>
    <w:p w14:paraId="4FE59D8D" w14:textId="77777777" w:rsidR="00370B62" w:rsidRDefault="00370B62" w:rsidP="00370B62">
      <w:pPr>
        <w:pStyle w:val="Heading1"/>
      </w:pPr>
      <w:r>
        <w:t>TABLE OF SUPERELEVATION</w:t>
      </w:r>
    </w:p>
    <w:p w14:paraId="4FE59D8E" w14:textId="77777777" w:rsidR="005D29DF" w:rsidRDefault="005D29DF" w:rsidP="005D29DF"/>
    <w:tbl>
      <w:tblPr>
        <w:tblW w:w="0" w:type="auto"/>
        <w:tblInd w:w="108" w:type="dxa"/>
        <w:tblLayout w:type="fixed"/>
        <w:tblLook w:val="0000" w:firstRow="0" w:lastRow="0" w:firstColumn="0" w:lastColumn="0" w:noHBand="0" w:noVBand="0"/>
      </w:tblPr>
      <w:tblGrid>
        <w:gridCol w:w="1440"/>
        <w:gridCol w:w="1440"/>
        <w:gridCol w:w="288"/>
        <w:gridCol w:w="3240"/>
      </w:tblGrid>
      <w:tr w:rsidR="005D29DF" w14:paraId="4FE59D93" w14:textId="77777777">
        <w:tc>
          <w:tcPr>
            <w:tcW w:w="1440" w:type="dxa"/>
            <w:tcBorders>
              <w:bottom w:val="single" w:sz="6" w:space="0" w:color="auto"/>
            </w:tcBorders>
          </w:tcPr>
          <w:p w14:paraId="4FE59D8F" w14:textId="77777777" w:rsidR="005D29DF" w:rsidRDefault="005D29DF" w:rsidP="00D06ABA">
            <w:pPr>
              <w:spacing w:before="40"/>
            </w:pPr>
            <w:r>
              <w:t>Station     to</w:t>
            </w:r>
          </w:p>
        </w:tc>
        <w:tc>
          <w:tcPr>
            <w:tcW w:w="1440" w:type="dxa"/>
            <w:tcBorders>
              <w:bottom w:val="single" w:sz="6" w:space="0" w:color="auto"/>
            </w:tcBorders>
          </w:tcPr>
          <w:p w14:paraId="4FE59D90" w14:textId="77777777" w:rsidR="005D29DF" w:rsidRDefault="005D29DF" w:rsidP="00D06ABA">
            <w:pPr>
              <w:spacing w:before="40"/>
            </w:pPr>
            <w:r>
              <w:t>Station</w:t>
            </w:r>
          </w:p>
        </w:tc>
        <w:tc>
          <w:tcPr>
            <w:tcW w:w="288" w:type="dxa"/>
          </w:tcPr>
          <w:p w14:paraId="4FE59D91" w14:textId="77777777" w:rsidR="005D29DF" w:rsidRDefault="005D29DF" w:rsidP="00277543">
            <w:pPr>
              <w:jc w:val="center"/>
            </w:pPr>
          </w:p>
        </w:tc>
        <w:tc>
          <w:tcPr>
            <w:tcW w:w="3240" w:type="dxa"/>
          </w:tcPr>
          <w:p w14:paraId="4FE59D92" w14:textId="77777777" w:rsidR="005D29DF" w:rsidRDefault="005D29DF" w:rsidP="00277543"/>
        </w:tc>
      </w:tr>
      <w:tr w:rsidR="005D29DF" w14:paraId="4FE59D98" w14:textId="77777777">
        <w:tc>
          <w:tcPr>
            <w:tcW w:w="1440" w:type="dxa"/>
          </w:tcPr>
          <w:p w14:paraId="4FE59D94" w14:textId="77777777" w:rsidR="005D29DF" w:rsidRPr="00934B4D" w:rsidRDefault="005D29DF" w:rsidP="00277543">
            <w:pPr>
              <w:rPr>
                <w:color w:val="E10000"/>
              </w:rPr>
            </w:pPr>
            <w:proofErr w:type="spellStart"/>
            <w:r w:rsidRPr="00934B4D">
              <w:rPr>
                <w:color w:val="E10000"/>
              </w:rPr>
              <w:t>xx+xx</w:t>
            </w:r>
            <w:proofErr w:type="spellEnd"/>
          </w:p>
        </w:tc>
        <w:tc>
          <w:tcPr>
            <w:tcW w:w="1440" w:type="dxa"/>
          </w:tcPr>
          <w:p w14:paraId="4FE59D95" w14:textId="77777777" w:rsidR="005D29DF" w:rsidRPr="00F644AA" w:rsidRDefault="005D29DF" w:rsidP="00277543">
            <w:pPr>
              <w:rPr>
                <w:color w:val="E10000"/>
              </w:rPr>
            </w:pPr>
            <w:proofErr w:type="spellStart"/>
            <w:r w:rsidRPr="00F644AA">
              <w:rPr>
                <w:color w:val="E10000"/>
              </w:rPr>
              <w:t>xx</w:t>
            </w:r>
            <w:r w:rsidRPr="00686692">
              <w:rPr>
                <w:color w:val="auto"/>
              </w:rPr>
              <w:t>+</w:t>
            </w:r>
            <w:proofErr w:type="gramStart"/>
            <w:r w:rsidRPr="00F644AA">
              <w:rPr>
                <w:color w:val="E10000"/>
              </w:rPr>
              <w:t>xx.xx</w:t>
            </w:r>
            <w:proofErr w:type="spellEnd"/>
            <w:proofErr w:type="gramEnd"/>
          </w:p>
        </w:tc>
        <w:tc>
          <w:tcPr>
            <w:tcW w:w="288" w:type="dxa"/>
          </w:tcPr>
          <w:p w14:paraId="4FE59D96" w14:textId="77777777" w:rsidR="005D29DF" w:rsidRDefault="005D29DF" w:rsidP="00277543">
            <w:pPr>
              <w:jc w:val="center"/>
            </w:pPr>
            <w:r>
              <w:t>-</w:t>
            </w:r>
          </w:p>
        </w:tc>
        <w:tc>
          <w:tcPr>
            <w:tcW w:w="3240" w:type="dxa"/>
          </w:tcPr>
          <w:p w14:paraId="4FE59D97" w14:textId="77777777" w:rsidR="005D29DF" w:rsidRDefault="005D29DF" w:rsidP="00277543">
            <w:r>
              <w:t>Normal Crown Section</w:t>
            </w:r>
          </w:p>
        </w:tc>
      </w:tr>
      <w:tr w:rsidR="005D29DF" w14:paraId="4FE59D9D" w14:textId="77777777">
        <w:tc>
          <w:tcPr>
            <w:tcW w:w="1440" w:type="dxa"/>
          </w:tcPr>
          <w:p w14:paraId="4FE59D99" w14:textId="77777777" w:rsidR="005D29DF" w:rsidRPr="00934B4D" w:rsidRDefault="005D29DF" w:rsidP="00277543">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D9A" w14:textId="77777777" w:rsidR="005D29DF" w:rsidRPr="00F644AA" w:rsidRDefault="005D29DF" w:rsidP="00277543">
            <w:pPr>
              <w:rPr>
                <w:color w:val="E10000"/>
              </w:rPr>
            </w:pPr>
            <w:proofErr w:type="spellStart"/>
            <w:r w:rsidRPr="00F644AA">
              <w:rPr>
                <w:color w:val="E10000"/>
              </w:rPr>
              <w:t>xx</w:t>
            </w:r>
            <w:r w:rsidRPr="00686692">
              <w:rPr>
                <w:color w:val="auto"/>
              </w:rPr>
              <w:t>+</w:t>
            </w:r>
            <w:proofErr w:type="gramStart"/>
            <w:r w:rsidRPr="00F644AA">
              <w:rPr>
                <w:color w:val="E10000"/>
              </w:rPr>
              <w:t>xx.xx</w:t>
            </w:r>
            <w:proofErr w:type="spellEnd"/>
            <w:proofErr w:type="gramEnd"/>
          </w:p>
        </w:tc>
        <w:tc>
          <w:tcPr>
            <w:tcW w:w="288" w:type="dxa"/>
          </w:tcPr>
          <w:p w14:paraId="4FE59D9B" w14:textId="77777777" w:rsidR="005D29DF" w:rsidRDefault="005D29DF" w:rsidP="00277543">
            <w:pPr>
              <w:jc w:val="center"/>
            </w:pPr>
            <w:r>
              <w:t>-</w:t>
            </w:r>
          </w:p>
        </w:tc>
        <w:tc>
          <w:tcPr>
            <w:tcW w:w="3240" w:type="dxa"/>
          </w:tcPr>
          <w:p w14:paraId="4FE59D9C" w14:textId="77777777" w:rsidR="005D29DF" w:rsidRDefault="005D29DF" w:rsidP="00277543">
            <w:r>
              <w:t>Superelevation Transition</w:t>
            </w:r>
          </w:p>
        </w:tc>
      </w:tr>
      <w:tr w:rsidR="005D29DF" w14:paraId="4FE59DA2" w14:textId="77777777">
        <w:tc>
          <w:tcPr>
            <w:tcW w:w="1440" w:type="dxa"/>
          </w:tcPr>
          <w:p w14:paraId="4FE59D9E" w14:textId="77777777" w:rsidR="005D29DF" w:rsidRPr="00934B4D" w:rsidRDefault="005D29DF" w:rsidP="00277543">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D9F" w14:textId="77777777" w:rsidR="005D29DF" w:rsidRPr="00F644AA" w:rsidRDefault="005D29DF" w:rsidP="00277543">
            <w:pPr>
              <w:rPr>
                <w:color w:val="E10000"/>
              </w:rPr>
            </w:pPr>
            <w:proofErr w:type="spellStart"/>
            <w:r w:rsidRPr="00F644AA">
              <w:rPr>
                <w:color w:val="E10000"/>
              </w:rPr>
              <w:t>xx</w:t>
            </w:r>
            <w:r w:rsidRPr="00686692">
              <w:rPr>
                <w:color w:val="auto"/>
              </w:rPr>
              <w:t>+</w:t>
            </w:r>
            <w:proofErr w:type="gramStart"/>
            <w:r w:rsidRPr="00F644AA">
              <w:rPr>
                <w:color w:val="E10000"/>
              </w:rPr>
              <w:t>xx.xx</w:t>
            </w:r>
            <w:proofErr w:type="spellEnd"/>
            <w:proofErr w:type="gramEnd"/>
          </w:p>
        </w:tc>
        <w:tc>
          <w:tcPr>
            <w:tcW w:w="288" w:type="dxa"/>
          </w:tcPr>
          <w:p w14:paraId="4FE59DA0" w14:textId="77777777" w:rsidR="005D29DF" w:rsidRDefault="005D29DF" w:rsidP="00277543">
            <w:pPr>
              <w:jc w:val="center"/>
            </w:pPr>
            <w:r>
              <w:t>-</w:t>
            </w:r>
          </w:p>
        </w:tc>
        <w:tc>
          <w:tcPr>
            <w:tcW w:w="3240" w:type="dxa"/>
          </w:tcPr>
          <w:p w14:paraId="4FE59DA1" w14:textId="77777777" w:rsidR="005D29DF" w:rsidRDefault="005D29DF" w:rsidP="00277543">
            <w:proofErr w:type="spellStart"/>
            <w:r w:rsidRPr="00F644AA">
              <w:rPr>
                <w:color w:val="E10000"/>
              </w:rPr>
              <w:t>xxxx</w:t>
            </w:r>
            <w:proofErr w:type="spellEnd"/>
            <w:r w:rsidRPr="005D29DF">
              <w:rPr>
                <w:color w:val="auto"/>
              </w:rPr>
              <w:t>’ Radius Curve</w:t>
            </w:r>
            <w:r w:rsidRPr="00F644AA">
              <w:rPr>
                <w:color w:val="E10000"/>
              </w:rPr>
              <w:t xml:space="preserve"> Right or Left</w:t>
            </w:r>
          </w:p>
        </w:tc>
      </w:tr>
      <w:tr w:rsidR="005D29DF" w14:paraId="4FE59DA7" w14:textId="77777777">
        <w:tc>
          <w:tcPr>
            <w:tcW w:w="1440" w:type="dxa"/>
          </w:tcPr>
          <w:p w14:paraId="4FE59DA3" w14:textId="77777777" w:rsidR="005D29DF" w:rsidRPr="00934B4D" w:rsidRDefault="005D29DF" w:rsidP="00277543">
            <w:pPr>
              <w:rPr>
                <w:color w:val="E10000"/>
              </w:rPr>
            </w:pPr>
          </w:p>
        </w:tc>
        <w:tc>
          <w:tcPr>
            <w:tcW w:w="1440" w:type="dxa"/>
          </w:tcPr>
          <w:p w14:paraId="4FE59DA4" w14:textId="77777777" w:rsidR="005D29DF" w:rsidRDefault="005D29DF" w:rsidP="00277543"/>
        </w:tc>
        <w:tc>
          <w:tcPr>
            <w:tcW w:w="288" w:type="dxa"/>
          </w:tcPr>
          <w:p w14:paraId="4FE59DA5" w14:textId="77777777" w:rsidR="005D29DF" w:rsidRDefault="005D29DF" w:rsidP="00277543">
            <w:pPr>
              <w:jc w:val="center"/>
            </w:pPr>
          </w:p>
        </w:tc>
        <w:tc>
          <w:tcPr>
            <w:tcW w:w="3240" w:type="dxa"/>
          </w:tcPr>
          <w:p w14:paraId="4FE59DA6" w14:textId="77777777" w:rsidR="005D29DF" w:rsidRDefault="005D29DF" w:rsidP="005D29DF">
            <w:pPr>
              <w:ind w:firstLine="252"/>
            </w:pPr>
            <w:proofErr w:type="spellStart"/>
            <w:r w:rsidRPr="00F644AA">
              <w:rPr>
                <w:color w:val="E10000"/>
              </w:rPr>
              <w:t>x.</w:t>
            </w:r>
            <w:r w:rsidRPr="004722C0">
              <w:rPr>
                <w:color w:val="E10000"/>
              </w:rPr>
              <w:t>xxxx</w:t>
            </w:r>
            <w:proofErr w:type="spellEnd"/>
            <w:r w:rsidRPr="004722C0">
              <w:rPr>
                <w:color w:val="auto"/>
              </w:rPr>
              <w:t>’</w:t>
            </w:r>
            <w:r>
              <w:t>/’ Superelevation Rate</w:t>
            </w:r>
          </w:p>
        </w:tc>
      </w:tr>
      <w:tr w:rsidR="00E43DA6" w14:paraId="4FE59DAD" w14:textId="77777777">
        <w:tc>
          <w:tcPr>
            <w:tcW w:w="1440" w:type="dxa"/>
          </w:tcPr>
          <w:p w14:paraId="4FE59DA8" w14:textId="77777777" w:rsidR="00E43DA6" w:rsidRPr="00934B4D" w:rsidRDefault="00E43DA6" w:rsidP="00277543">
            <w:pPr>
              <w:rPr>
                <w:color w:val="E10000"/>
              </w:rPr>
            </w:pPr>
          </w:p>
        </w:tc>
        <w:tc>
          <w:tcPr>
            <w:tcW w:w="1440" w:type="dxa"/>
          </w:tcPr>
          <w:p w14:paraId="4FE59DA9" w14:textId="77777777" w:rsidR="00E43DA6" w:rsidRDefault="00E43DA6" w:rsidP="00277543"/>
        </w:tc>
        <w:tc>
          <w:tcPr>
            <w:tcW w:w="288" w:type="dxa"/>
          </w:tcPr>
          <w:p w14:paraId="4FE59DAA" w14:textId="77777777" w:rsidR="00E43DA6" w:rsidRDefault="00E43DA6" w:rsidP="00277543">
            <w:pPr>
              <w:jc w:val="center"/>
            </w:pPr>
          </w:p>
        </w:tc>
        <w:tc>
          <w:tcPr>
            <w:tcW w:w="3240" w:type="dxa"/>
          </w:tcPr>
          <w:p w14:paraId="4FE59DAB" w14:textId="77777777" w:rsidR="00E43DA6" w:rsidRPr="00F644AA" w:rsidRDefault="00E43DA6" w:rsidP="00277543">
            <w:pPr>
              <w:ind w:firstLine="252"/>
              <w:rPr>
                <w:color w:val="E10000"/>
              </w:rPr>
            </w:pPr>
            <w:r>
              <w:t xml:space="preserve">Point of Rotation at </w:t>
            </w:r>
            <w:r w:rsidRPr="00F644AA">
              <w:rPr>
                <w:color w:val="E10000"/>
              </w:rPr>
              <w:t>Centerline</w:t>
            </w:r>
          </w:p>
          <w:p w14:paraId="4FE59DAC" w14:textId="77777777" w:rsidR="00E43DA6" w:rsidRDefault="00E43DA6" w:rsidP="00277543">
            <w:pPr>
              <w:ind w:firstLine="252"/>
            </w:pPr>
            <w:r w:rsidRPr="00F644AA">
              <w:rPr>
                <w:color w:val="E10000"/>
              </w:rPr>
              <w:t>or 12’ Right of Centerline</w:t>
            </w:r>
          </w:p>
        </w:tc>
      </w:tr>
      <w:tr w:rsidR="00D06ABA" w14:paraId="4FE59DB2" w14:textId="77777777">
        <w:tc>
          <w:tcPr>
            <w:tcW w:w="1440" w:type="dxa"/>
          </w:tcPr>
          <w:p w14:paraId="4FE59DAE" w14:textId="77777777" w:rsidR="00D06ABA" w:rsidRPr="00934B4D" w:rsidRDefault="00D06ABA" w:rsidP="00277543">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DAF" w14:textId="77777777" w:rsidR="00D06ABA" w:rsidRPr="00F644AA" w:rsidRDefault="00D06ABA" w:rsidP="00277543">
            <w:pPr>
              <w:rPr>
                <w:color w:val="E10000"/>
              </w:rPr>
            </w:pPr>
            <w:proofErr w:type="spellStart"/>
            <w:r w:rsidRPr="00F644AA">
              <w:rPr>
                <w:color w:val="E10000"/>
              </w:rPr>
              <w:t>xx</w:t>
            </w:r>
            <w:r w:rsidRPr="00686692">
              <w:rPr>
                <w:color w:val="auto"/>
              </w:rPr>
              <w:t>+</w:t>
            </w:r>
            <w:proofErr w:type="gramStart"/>
            <w:r w:rsidRPr="00F644AA">
              <w:rPr>
                <w:color w:val="E10000"/>
              </w:rPr>
              <w:t>xx.xx</w:t>
            </w:r>
            <w:proofErr w:type="spellEnd"/>
            <w:proofErr w:type="gramEnd"/>
          </w:p>
        </w:tc>
        <w:tc>
          <w:tcPr>
            <w:tcW w:w="288" w:type="dxa"/>
          </w:tcPr>
          <w:p w14:paraId="4FE59DB0" w14:textId="77777777" w:rsidR="00D06ABA" w:rsidRDefault="00D06ABA" w:rsidP="00277543">
            <w:pPr>
              <w:jc w:val="center"/>
            </w:pPr>
            <w:r>
              <w:t>-</w:t>
            </w:r>
          </w:p>
        </w:tc>
        <w:tc>
          <w:tcPr>
            <w:tcW w:w="3240" w:type="dxa"/>
          </w:tcPr>
          <w:p w14:paraId="4FE59DB1" w14:textId="77777777" w:rsidR="00D06ABA" w:rsidRDefault="00D06ABA" w:rsidP="00277543">
            <w:r>
              <w:t>Superelevation Transition</w:t>
            </w:r>
          </w:p>
        </w:tc>
      </w:tr>
      <w:tr w:rsidR="00D06ABA" w14:paraId="4FE59DB7" w14:textId="77777777">
        <w:tc>
          <w:tcPr>
            <w:tcW w:w="1440" w:type="dxa"/>
          </w:tcPr>
          <w:p w14:paraId="4FE59DB3" w14:textId="77777777" w:rsidR="00D06ABA" w:rsidRPr="00934B4D" w:rsidRDefault="00D06ABA" w:rsidP="00277543">
            <w:pPr>
              <w:rPr>
                <w:color w:val="E10000"/>
              </w:rPr>
            </w:pPr>
            <w:proofErr w:type="spellStart"/>
            <w:r w:rsidRPr="00934B4D">
              <w:rPr>
                <w:color w:val="E10000"/>
              </w:rPr>
              <w:t>xx+</w:t>
            </w:r>
            <w:proofErr w:type="gramStart"/>
            <w:r w:rsidRPr="00934B4D">
              <w:rPr>
                <w:color w:val="E10000"/>
              </w:rPr>
              <w:t>xx.xx</w:t>
            </w:r>
            <w:proofErr w:type="spellEnd"/>
            <w:proofErr w:type="gramEnd"/>
          </w:p>
        </w:tc>
        <w:tc>
          <w:tcPr>
            <w:tcW w:w="1440" w:type="dxa"/>
          </w:tcPr>
          <w:p w14:paraId="4FE59DB4" w14:textId="77777777" w:rsidR="00D06ABA" w:rsidRPr="00F644AA" w:rsidRDefault="00D06ABA" w:rsidP="00277543">
            <w:pPr>
              <w:rPr>
                <w:color w:val="E10000"/>
              </w:rPr>
            </w:pPr>
            <w:proofErr w:type="spellStart"/>
            <w:r w:rsidRPr="00F644AA">
              <w:rPr>
                <w:color w:val="E10000"/>
              </w:rPr>
              <w:t>xxx</w:t>
            </w:r>
            <w:r w:rsidRPr="00686692">
              <w:rPr>
                <w:color w:val="auto"/>
              </w:rPr>
              <w:t>+</w:t>
            </w:r>
            <w:proofErr w:type="gramStart"/>
            <w:r w:rsidRPr="00F644AA">
              <w:rPr>
                <w:color w:val="E10000"/>
              </w:rPr>
              <w:t>xx.xx</w:t>
            </w:r>
            <w:proofErr w:type="spellEnd"/>
            <w:proofErr w:type="gramEnd"/>
          </w:p>
        </w:tc>
        <w:tc>
          <w:tcPr>
            <w:tcW w:w="288" w:type="dxa"/>
          </w:tcPr>
          <w:p w14:paraId="4FE59DB5" w14:textId="77777777" w:rsidR="00D06ABA" w:rsidRDefault="00D06ABA" w:rsidP="00277543">
            <w:pPr>
              <w:jc w:val="center"/>
            </w:pPr>
            <w:r>
              <w:t>-</w:t>
            </w:r>
          </w:p>
        </w:tc>
        <w:tc>
          <w:tcPr>
            <w:tcW w:w="3240" w:type="dxa"/>
          </w:tcPr>
          <w:p w14:paraId="4FE59DB6" w14:textId="77777777" w:rsidR="00D06ABA" w:rsidRDefault="00D06ABA" w:rsidP="00277543">
            <w:r>
              <w:t>Normal Crown Section</w:t>
            </w:r>
          </w:p>
        </w:tc>
      </w:tr>
      <w:tr w:rsidR="00D06ABA" w14:paraId="4FE59DBC" w14:textId="77777777">
        <w:tc>
          <w:tcPr>
            <w:tcW w:w="1440" w:type="dxa"/>
          </w:tcPr>
          <w:p w14:paraId="4FE59DB8" w14:textId="77777777" w:rsidR="00D06ABA" w:rsidRPr="00934B4D" w:rsidRDefault="00D06ABA" w:rsidP="00277543">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DB9" w14:textId="77777777" w:rsidR="00D06ABA" w:rsidRPr="00F644AA" w:rsidRDefault="00D06ABA" w:rsidP="00277543">
            <w:pPr>
              <w:rPr>
                <w:color w:val="E10000"/>
              </w:rPr>
            </w:pPr>
            <w:proofErr w:type="spellStart"/>
            <w:r w:rsidRPr="00F644AA">
              <w:rPr>
                <w:color w:val="E10000"/>
              </w:rPr>
              <w:t>xxx</w:t>
            </w:r>
            <w:r w:rsidRPr="00686692">
              <w:rPr>
                <w:color w:val="auto"/>
              </w:rPr>
              <w:t>+</w:t>
            </w:r>
            <w:proofErr w:type="gramStart"/>
            <w:r w:rsidRPr="00F644AA">
              <w:rPr>
                <w:color w:val="E10000"/>
              </w:rPr>
              <w:t>xx.xx</w:t>
            </w:r>
            <w:proofErr w:type="spellEnd"/>
            <w:proofErr w:type="gramEnd"/>
          </w:p>
        </w:tc>
        <w:tc>
          <w:tcPr>
            <w:tcW w:w="288" w:type="dxa"/>
          </w:tcPr>
          <w:p w14:paraId="4FE59DBA" w14:textId="77777777" w:rsidR="00D06ABA" w:rsidRDefault="00D06ABA" w:rsidP="00277543">
            <w:pPr>
              <w:jc w:val="center"/>
            </w:pPr>
            <w:r>
              <w:t>-</w:t>
            </w:r>
          </w:p>
        </w:tc>
        <w:tc>
          <w:tcPr>
            <w:tcW w:w="3240" w:type="dxa"/>
          </w:tcPr>
          <w:p w14:paraId="4FE59DBB" w14:textId="77777777" w:rsidR="00D06ABA" w:rsidRDefault="00D06ABA" w:rsidP="00277543">
            <w:r>
              <w:t>Superelevation Transition</w:t>
            </w:r>
          </w:p>
        </w:tc>
      </w:tr>
      <w:tr w:rsidR="00D06ABA" w14:paraId="4FE59DC1" w14:textId="77777777">
        <w:tc>
          <w:tcPr>
            <w:tcW w:w="1440" w:type="dxa"/>
          </w:tcPr>
          <w:p w14:paraId="4FE59DBD" w14:textId="77777777" w:rsidR="00D06ABA" w:rsidRPr="00934B4D" w:rsidRDefault="00D06ABA" w:rsidP="00277543">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DBE" w14:textId="77777777" w:rsidR="00D06ABA" w:rsidRPr="00F644AA" w:rsidRDefault="00D06ABA" w:rsidP="00277543">
            <w:pPr>
              <w:rPr>
                <w:color w:val="E10000"/>
              </w:rPr>
            </w:pPr>
            <w:proofErr w:type="spellStart"/>
            <w:r w:rsidRPr="00F644AA">
              <w:rPr>
                <w:color w:val="E10000"/>
              </w:rPr>
              <w:t>xxx</w:t>
            </w:r>
            <w:r w:rsidRPr="00686692">
              <w:rPr>
                <w:color w:val="auto"/>
              </w:rPr>
              <w:t>+</w:t>
            </w:r>
            <w:proofErr w:type="gramStart"/>
            <w:r w:rsidRPr="00F644AA">
              <w:rPr>
                <w:color w:val="E10000"/>
              </w:rPr>
              <w:t>xx.xx</w:t>
            </w:r>
            <w:proofErr w:type="spellEnd"/>
            <w:proofErr w:type="gramEnd"/>
          </w:p>
        </w:tc>
        <w:tc>
          <w:tcPr>
            <w:tcW w:w="288" w:type="dxa"/>
          </w:tcPr>
          <w:p w14:paraId="4FE59DBF" w14:textId="77777777" w:rsidR="00D06ABA" w:rsidRDefault="00D06ABA" w:rsidP="00277543">
            <w:pPr>
              <w:jc w:val="center"/>
            </w:pPr>
            <w:r>
              <w:t>-</w:t>
            </w:r>
          </w:p>
        </w:tc>
        <w:tc>
          <w:tcPr>
            <w:tcW w:w="3240" w:type="dxa"/>
          </w:tcPr>
          <w:p w14:paraId="4FE59DC0" w14:textId="77777777" w:rsidR="00D06ABA" w:rsidRDefault="00D06ABA" w:rsidP="00277543">
            <w:proofErr w:type="spellStart"/>
            <w:r w:rsidRPr="00F644AA">
              <w:rPr>
                <w:color w:val="E10000"/>
              </w:rPr>
              <w:t>xxxx</w:t>
            </w:r>
            <w:proofErr w:type="spellEnd"/>
            <w:r w:rsidRPr="005D29DF">
              <w:rPr>
                <w:color w:val="auto"/>
              </w:rPr>
              <w:t>’ Radius Curve</w:t>
            </w:r>
            <w:r>
              <w:rPr>
                <w:color w:val="FF0000"/>
              </w:rPr>
              <w:t xml:space="preserve"> </w:t>
            </w:r>
            <w:r w:rsidRPr="00F644AA">
              <w:rPr>
                <w:color w:val="E10000"/>
              </w:rPr>
              <w:t>Right or Left</w:t>
            </w:r>
          </w:p>
        </w:tc>
      </w:tr>
      <w:tr w:rsidR="00D06ABA" w14:paraId="4FE59DC6" w14:textId="77777777">
        <w:tc>
          <w:tcPr>
            <w:tcW w:w="1440" w:type="dxa"/>
          </w:tcPr>
          <w:p w14:paraId="4FE59DC2" w14:textId="77777777" w:rsidR="00D06ABA" w:rsidRPr="00934B4D" w:rsidRDefault="00D06ABA" w:rsidP="00277543">
            <w:pPr>
              <w:rPr>
                <w:color w:val="E10000"/>
              </w:rPr>
            </w:pPr>
          </w:p>
        </w:tc>
        <w:tc>
          <w:tcPr>
            <w:tcW w:w="1440" w:type="dxa"/>
          </w:tcPr>
          <w:p w14:paraId="4FE59DC3" w14:textId="77777777" w:rsidR="00D06ABA" w:rsidRDefault="00D06ABA" w:rsidP="00277543"/>
        </w:tc>
        <w:tc>
          <w:tcPr>
            <w:tcW w:w="288" w:type="dxa"/>
          </w:tcPr>
          <w:p w14:paraId="4FE59DC4" w14:textId="77777777" w:rsidR="00D06ABA" w:rsidRDefault="00D06ABA" w:rsidP="00277543">
            <w:pPr>
              <w:jc w:val="center"/>
            </w:pPr>
          </w:p>
        </w:tc>
        <w:tc>
          <w:tcPr>
            <w:tcW w:w="3240" w:type="dxa"/>
          </w:tcPr>
          <w:p w14:paraId="4FE59DC5" w14:textId="77777777" w:rsidR="00D06ABA" w:rsidRDefault="00D06ABA" w:rsidP="00277543">
            <w:pPr>
              <w:ind w:firstLine="252"/>
            </w:pPr>
            <w:proofErr w:type="spellStart"/>
            <w:r w:rsidRPr="00F644AA">
              <w:rPr>
                <w:color w:val="E10000"/>
              </w:rPr>
              <w:t>x.xxxx</w:t>
            </w:r>
            <w:proofErr w:type="spellEnd"/>
            <w:r>
              <w:t>’/’ Superelevation Rate</w:t>
            </w:r>
          </w:p>
        </w:tc>
      </w:tr>
      <w:tr w:rsidR="005D29DF" w14:paraId="4FE59DCC" w14:textId="77777777">
        <w:tc>
          <w:tcPr>
            <w:tcW w:w="1440" w:type="dxa"/>
          </w:tcPr>
          <w:p w14:paraId="4FE59DC7" w14:textId="77777777" w:rsidR="005D29DF" w:rsidRPr="00934B4D" w:rsidRDefault="005D29DF" w:rsidP="00277543">
            <w:pPr>
              <w:rPr>
                <w:color w:val="E10000"/>
              </w:rPr>
            </w:pPr>
          </w:p>
        </w:tc>
        <w:tc>
          <w:tcPr>
            <w:tcW w:w="1440" w:type="dxa"/>
          </w:tcPr>
          <w:p w14:paraId="4FE59DC8" w14:textId="77777777" w:rsidR="005D29DF" w:rsidRDefault="005D29DF" w:rsidP="00277543"/>
        </w:tc>
        <w:tc>
          <w:tcPr>
            <w:tcW w:w="288" w:type="dxa"/>
          </w:tcPr>
          <w:p w14:paraId="4FE59DC9" w14:textId="77777777" w:rsidR="005D29DF" w:rsidRDefault="005D29DF" w:rsidP="00277543">
            <w:pPr>
              <w:jc w:val="center"/>
            </w:pPr>
          </w:p>
        </w:tc>
        <w:tc>
          <w:tcPr>
            <w:tcW w:w="3240" w:type="dxa"/>
          </w:tcPr>
          <w:p w14:paraId="4FE59DCA" w14:textId="77777777" w:rsidR="00E43DA6" w:rsidRPr="00F644AA" w:rsidRDefault="005D29DF" w:rsidP="005D29DF">
            <w:pPr>
              <w:ind w:firstLine="252"/>
              <w:rPr>
                <w:color w:val="E10000"/>
              </w:rPr>
            </w:pPr>
            <w:r>
              <w:t xml:space="preserve">Point of Rotation at </w:t>
            </w:r>
            <w:r w:rsidRPr="00F644AA">
              <w:rPr>
                <w:color w:val="E10000"/>
              </w:rPr>
              <w:t>Centerline</w:t>
            </w:r>
          </w:p>
          <w:p w14:paraId="4FE59DCB" w14:textId="77777777" w:rsidR="005D29DF" w:rsidRDefault="00E43DA6" w:rsidP="005D29DF">
            <w:pPr>
              <w:ind w:firstLine="252"/>
            </w:pPr>
            <w:r w:rsidRPr="00F644AA">
              <w:rPr>
                <w:color w:val="E10000"/>
              </w:rPr>
              <w:t>or 12’ Right of Centerline</w:t>
            </w:r>
          </w:p>
        </w:tc>
      </w:tr>
      <w:tr w:rsidR="00D06ABA" w14:paraId="4FE59DD1" w14:textId="77777777">
        <w:tc>
          <w:tcPr>
            <w:tcW w:w="1440" w:type="dxa"/>
          </w:tcPr>
          <w:p w14:paraId="4FE59DCD" w14:textId="77777777" w:rsidR="00D06ABA" w:rsidRPr="00934B4D" w:rsidRDefault="00D06ABA" w:rsidP="00277543">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DCE" w14:textId="77777777" w:rsidR="00D06ABA" w:rsidRPr="00F644AA" w:rsidRDefault="00D06ABA" w:rsidP="00277543">
            <w:pPr>
              <w:rPr>
                <w:color w:val="E10000"/>
              </w:rPr>
            </w:pPr>
            <w:proofErr w:type="spellStart"/>
            <w:r w:rsidRPr="00F644AA">
              <w:rPr>
                <w:color w:val="E10000"/>
              </w:rPr>
              <w:t>xxx</w:t>
            </w:r>
            <w:r w:rsidRPr="00686692">
              <w:rPr>
                <w:color w:val="auto"/>
              </w:rPr>
              <w:t>+</w:t>
            </w:r>
            <w:proofErr w:type="gramStart"/>
            <w:r w:rsidRPr="00F644AA">
              <w:rPr>
                <w:color w:val="E10000"/>
              </w:rPr>
              <w:t>xx.xx</w:t>
            </w:r>
            <w:proofErr w:type="spellEnd"/>
            <w:proofErr w:type="gramEnd"/>
          </w:p>
        </w:tc>
        <w:tc>
          <w:tcPr>
            <w:tcW w:w="288" w:type="dxa"/>
          </w:tcPr>
          <w:p w14:paraId="4FE59DCF" w14:textId="77777777" w:rsidR="00D06ABA" w:rsidRDefault="00D06ABA" w:rsidP="00277543">
            <w:pPr>
              <w:jc w:val="center"/>
            </w:pPr>
            <w:r>
              <w:t>-</w:t>
            </w:r>
          </w:p>
        </w:tc>
        <w:tc>
          <w:tcPr>
            <w:tcW w:w="3240" w:type="dxa"/>
          </w:tcPr>
          <w:p w14:paraId="4FE59DD0" w14:textId="77777777" w:rsidR="00D06ABA" w:rsidRDefault="00D06ABA" w:rsidP="00277543">
            <w:r>
              <w:t>Superelevation Transition</w:t>
            </w:r>
          </w:p>
        </w:tc>
      </w:tr>
      <w:tr w:rsidR="00D06ABA" w14:paraId="4FE59DD6" w14:textId="77777777">
        <w:tc>
          <w:tcPr>
            <w:tcW w:w="1440" w:type="dxa"/>
          </w:tcPr>
          <w:p w14:paraId="4FE59DD2" w14:textId="77777777" w:rsidR="00D06ABA" w:rsidRPr="00934B4D" w:rsidRDefault="00D06ABA" w:rsidP="00277543">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DD3" w14:textId="77777777" w:rsidR="00D06ABA" w:rsidRPr="00F644AA" w:rsidRDefault="00D06ABA" w:rsidP="00277543">
            <w:pPr>
              <w:rPr>
                <w:color w:val="E10000"/>
              </w:rPr>
            </w:pPr>
            <w:proofErr w:type="spellStart"/>
            <w:r w:rsidRPr="00F644AA">
              <w:rPr>
                <w:color w:val="E10000"/>
              </w:rPr>
              <w:t>xxx</w:t>
            </w:r>
            <w:r w:rsidRPr="00686692">
              <w:rPr>
                <w:color w:val="auto"/>
              </w:rPr>
              <w:t>+</w:t>
            </w:r>
            <w:proofErr w:type="gramStart"/>
            <w:r w:rsidRPr="00F644AA">
              <w:rPr>
                <w:color w:val="E10000"/>
              </w:rPr>
              <w:t>xx.xx</w:t>
            </w:r>
            <w:proofErr w:type="spellEnd"/>
            <w:proofErr w:type="gramEnd"/>
          </w:p>
        </w:tc>
        <w:tc>
          <w:tcPr>
            <w:tcW w:w="288" w:type="dxa"/>
          </w:tcPr>
          <w:p w14:paraId="4FE59DD4" w14:textId="77777777" w:rsidR="00D06ABA" w:rsidRDefault="00D06ABA" w:rsidP="00277543">
            <w:pPr>
              <w:jc w:val="center"/>
            </w:pPr>
            <w:r>
              <w:t>-</w:t>
            </w:r>
          </w:p>
        </w:tc>
        <w:tc>
          <w:tcPr>
            <w:tcW w:w="3240" w:type="dxa"/>
          </w:tcPr>
          <w:p w14:paraId="4FE59DD5" w14:textId="77777777" w:rsidR="00D06ABA" w:rsidRDefault="00D06ABA" w:rsidP="00277543">
            <w:r>
              <w:t>Normal Crown Section</w:t>
            </w:r>
          </w:p>
        </w:tc>
      </w:tr>
      <w:tr w:rsidR="00D06ABA" w14:paraId="4FE59DDB" w14:textId="77777777">
        <w:tc>
          <w:tcPr>
            <w:tcW w:w="1440" w:type="dxa"/>
          </w:tcPr>
          <w:p w14:paraId="4FE59DD7" w14:textId="77777777" w:rsidR="00D06ABA" w:rsidRPr="00934B4D" w:rsidRDefault="00D06ABA" w:rsidP="00277543">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DD8" w14:textId="77777777" w:rsidR="00D06ABA" w:rsidRPr="00F644AA" w:rsidRDefault="00D06ABA" w:rsidP="00277543">
            <w:pPr>
              <w:rPr>
                <w:color w:val="E10000"/>
              </w:rPr>
            </w:pPr>
            <w:proofErr w:type="spellStart"/>
            <w:r w:rsidRPr="00F644AA">
              <w:rPr>
                <w:color w:val="E10000"/>
              </w:rPr>
              <w:t>xxx</w:t>
            </w:r>
            <w:r w:rsidRPr="00686692">
              <w:rPr>
                <w:color w:val="auto"/>
              </w:rPr>
              <w:t>+</w:t>
            </w:r>
            <w:proofErr w:type="gramStart"/>
            <w:r w:rsidRPr="00F644AA">
              <w:rPr>
                <w:color w:val="E10000"/>
              </w:rPr>
              <w:t>xx.xx</w:t>
            </w:r>
            <w:proofErr w:type="spellEnd"/>
            <w:proofErr w:type="gramEnd"/>
          </w:p>
        </w:tc>
        <w:tc>
          <w:tcPr>
            <w:tcW w:w="288" w:type="dxa"/>
          </w:tcPr>
          <w:p w14:paraId="4FE59DD9" w14:textId="77777777" w:rsidR="00D06ABA" w:rsidRDefault="00D06ABA" w:rsidP="00277543">
            <w:pPr>
              <w:jc w:val="center"/>
            </w:pPr>
            <w:r>
              <w:t>-</w:t>
            </w:r>
          </w:p>
        </w:tc>
        <w:tc>
          <w:tcPr>
            <w:tcW w:w="3240" w:type="dxa"/>
          </w:tcPr>
          <w:p w14:paraId="4FE59DDA" w14:textId="77777777" w:rsidR="00D06ABA" w:rsidRDefault="00D06ABA" w:rsidP="00277543">
            <w:r>
              <w:t>Superelevation Transition</w:t>
            </w:r>
          </w:p>
        </w:tc>
      </w:tr>
      <w:tr w:rsidR="00D06ABA" w14:paraId="4FE59DE0" w14:textId="77777777">
        <w:tc>
          <w:tcPr>
            <w:tcW w:w="1440" w:type="dxa"/>
          </w:tcPr>
          <w:p w14:paraId="4FE59DDC" w14:textId="77777777" w:rsidR="00D06ABA" w:rsidRPr="00934B4D" w:rsidRDefault="00D06ABA" w:rsidP="00277543">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DDD" w14:textId="77777777" w:rsidR="00D06ABA" w:rsidRPr="00F644AA" w:rsidRDefault="00D06ABA" w:rsidP="00277543">
            <w:pPr>
              <w:rPr>
                <w:color w:val="E10000"/>
              </w:rPr>
            </w:pPr>
            <w:proofErr w:type="spellStart"/>
            <w:r w:rsidRPr="00F644AA">
              <w:rPr>
                <w:color w:val="E10000"/>
              </w:rPr>
              <w:t>xxx</w:t>
            </w:r>
            <w:r w:rsidRPr="00686692">
              <w:rPr>
                <w:color w:val="auto"/>
              </w:rPr>
              <w:t>+</w:t>
            </w:r>
            <w:proofErr w:type="gramStart"/>
            <w:r w:rsidRPr="00F644AA">
              <w:rPr>
                <w:color w:val="E10000"/>
              </w:rPr>
              <w:t>xx.xx</w:t>
            </w:r>
            <w:proofErr w:type="spellEnd"/>
            <w:proofErr w:type="gramEnd"/>
          </w:p>
        </w:tc>
        <w:tc>
          <w:tcPr>
            <w:tcW w:w="288" w:type="dxa"/>
          </w:tcPr>
          <w:p w14:paraId="4FE59DDE" w14:textId="77777777" w:rsidR="00D06ABA" w:rsidRDefault="00D06ABA" w:rsidP="00277543">
            <w:pPr>
              <w:jc w:val="center"/>
            </w:pPr>
            <w:r>
              <w:t>-</w:t>
            </w:r>
          </w:p>
        </w:tc>
        <w:tc>
          <w:tcPr>
            <w:tcW w:w="3240" w:type="dxa"/>
          </w:tcPr>
          <w:p w14:paraId="4FE59DDF" w14:textId="77777777" w:rsidR="00D06ABA" w:rsidRDefault="00D06ABA" w:rsidP="00277543">
            <w:proofErr w:type="spellStart"/>
            <w:r w:rsidRPr="00F644AA">
              <w:rPr>
                <w:color w:val="E10000"/>
              </w:rPr>
              <w:t>xxxx</w:t>
            </w:r>
            <w:proofErr w:type="spellEnd"/>
            <w:r w:rsidRPr="005D29DF">
              <w:rPr>
                <w:color w:val="auto"/>
              </w:rPr>
              <w:t>’ Radius Curve</w:t>
            </w:r>
            <w:r>
              <w:rPr>
                <w:color w:val="FF0000"/>
              </w:rPr>
              <w:t xml:space="preserve"> </w:t>
            </w:r>
            <w:r w:rsidRPr="00F644AA">
              <w:rPr>
                <w:color w:val="E10000"/>
              </w:rPr>
              <w:t>Right or Left</w:t>
            </w:r>
          </w:p>
        </w:tc>
      </w:tr>
      <w:tr w:rsidR="00D06ABA" w14:paraId="4FE59DE5" w14:textId="77777777">
        <w:tc>
          <w:tcPr>
            <w:tcW w:w="1440" w:type="dxa"/>
          </w:tcPr>
          <w:p w14:paraId="4FE59DE1" w14:textId="77777777" w:rsidR="00D06ABA" w:rsidRPr="00934B4D" w:rsidRDefault="00D06ABA" w:rsidP="00277543">
            <w:pPr>
              <w:rPr>
                <w:color w:val="E10000"/>
              </w:rPr>
            </w:pPr>
          </w:p>
        </w:tc>
        <w:tc>
          <w:tcPr>
            <w:tcW w:w="1440" w:type="dxa"/>
          </w:tcPr>
          <w:p w14:paraId="4FE59DE2" w14:textId="77777777" w:rsidR="00D06ABA" w:rsidRDefault="00D06ABA" w:rsidP="00277543"/>
        </w:tc>
        <w:tc>
          <w:tcPr>
            <w:tcW w:w="288" w:type="dxa"/>
          </w:tcPr>
          <w:p w14:paraId="4FE59DE3" w14:textId="77777777" w:rsidR="00D06ABA" w:rsidRDefault="00D06ABA" w:rsidP="00277543">
            <w:pPr>
              <w:jc w:val="center"/>
            </w:pPr>
          </w:p>
        </w:tc>
        <w:tc>
          <w:tcPr>
            <w:tcW w:w="3240" w:type="dxa"/>
          </w:tcPr>
          <w:p w14:paraId="4FE59DE4" w14:textId="77777777" w:rsidR="00D06ABA" w:rsidRDefault="009B2495" w:rsidP="00277543">
            <w:pPr>
              <w:ind w:firstLine="252"/>
            </w:pPr>
            <w:proofErr w:type="spellStart"/>
            <w:r w:rsidRPr="00F644AA">
              <w:rPr>
                <w:color w:val="E10000"/>
              </w:rPr>
              <w:t>x.</w:t>
            </w:r>
            <w:r w:rsidRPr="004722C0">
              <w:rPr>
                <w:color w:val="E10000"/>
              </w:rPr>
              <w:t>xxxx</w:t>
            </w:r>
            <w:proofErr w:type="spellEnd"/>
            <w:r w:rsidRPr="004722C0">
              <w:rPr>
                <w:color w:val="auto"/>
              </w:rPr>
              <w:t>’</w:t>
            </w:r>
            <w:r>
              <w:t xml:space="preserve">/’ </w:t>
            </w:r>
            <w:r w:rsidR="00D06ABA">
              <w:t>Superelevation Rate</w:t>
            </w:r>
          </w:p>
        </w:tc>
      </w:tr>
      <w:tr w:rsidR="00E43DA6" w14:paraId="4FE59DEB" w14:textId="77777777">
        <w:tc>
          <w:tcPr>
            <w:tcW w:w="1440" w:type="dxa"/>
          </w:tcPr>
          <w:p w14:paraId="4FE59DE6" w14:textId="77777777" w:rsidR="00E43DA6" w:rsidRPr="00934B4D" w:rsidRDefault="00E43DA6" w:rsidP="00277543">
            <w:pPr>
              <w:rPr>
                <w:color w:val="E10000"/>
              </w:rPr>
            </w:pPr>
          </w:p>
        </w:tc>
        <w:tc>
          <w:tcPr>
            <w:tcW w:w="1440" w:type="dxa"/>
          </w:tcPr>
          <w:p w14:paraId="4FE59DE7" w14:textId="77777777" w:rsidR="00E43DA6" w:rsidRDefault="00E43DA6" w:rsidP="00277543"/>
        </w:tc>
        <w:tc>
          <w:tcPr>
            <w:tcW w:w="288" w:type="dxa"/>
          </w:tcPr>
          <w:p w14:paraId="4FE59DE8" w14:textId="77777777" w:rsidR="00E43DA6" w:rsidRDefault="00E43DA6" w:rsidP="00277543">
            <w:pPr>
              <w:jc w:val="center"/>
            </w:pPr>
          </w:p>
        </w:tc>
        <w:tc>
          <w:tcPr>
            <w:tcW w:w="3240" w:type="dxa"/>
          </w:tcPr>
          <w:p w14:paraId="4FE59DE9" w14:textId="77777777" w:rsidR="00E43DA6" w:rsidRPr="00F644AA" w:rsidRDefault="00E43DA6" w:rsidP="00277543">
            <w:pPr>
              <w:ind w:firstLine="252"/>
              <w:rPr>
                <w:color w:val="E10000"/>
              </w:rPr>
            </w:pPr>
            <w:r>
              <w:t xml:space="preserve">Point of Rotation at </w:t>
            </w:r>
            <w:r w:rsidRPr="00F644AA">
              <w:rPr>
                <w:color w:val="E10000"/>
              </w:rPr>
              <w:t>Centerline</w:t>
            </w:r>
          </w:p>
          <w:p w14:paraId="4FE59DEA" w14:textId="77777777" w:rsidR="00E43DA6" w:rsidRDefault="00E43DA6" w:rsidP="00277543">
            <w:pPr>
              <w:ind w:firstLine="252"/>
            </w:pPr>
            <w:r w:rsidRPr="00F644AA">
              <w:rPr>
                <w:color w:val="E10000"/>
              </w:rPr>
              <w:t>or 12’ Right of Centerline</w:t>
            </w:r>
          </w:p>
        </w:tc>
      </w:tr>
      <w:tr w:rsidR="00D06ABA" w14:paraId="4FE59DF0" w14:textId="77777777">
        <w:tc>
          <w:tcPr>
            <w:tcW w:w="1440" w:type="dxa"/>
          </w:tcPr>
          <w:p w14:paraId="4FE59DEC" w14:textId="77777777" w:rsidR="00D06ABA" w:rsidRPr="00934B4D" w:rsidRDefault="00D06ABA" w:rsidP="00277543">
            <w:pPr>
              <w:rPr>
                <w:color w:val="E10000"/>
              </w:rPr>
            </w:pPr>
            <w:proofErr w:type="spellStart"/>
            <w:r w:rsidRPr="00934B4D">
              <w:rPr>
                <w:color w:val="E10000"/>
              </w:rPr>
              <w:t>xxx+</w:t>
            </w:r>
            <w:proofErr w:type="gramStart"/>
            <w:r w:rsidRPr="00934B4D">
              <w:rPr>
                <w:color w:val="E10000"/>
              </w:rPr>
              <w:t>xx.xx</w:t>
            </w:r>
            <w:proofErr w:type="spellEnd"/>
            <w:proofErr w:type="gramEnd"/>
          </w:p>
        </w:tc>
        <w:tc>
          <w:tcPr>
            <w:tcW w:w="1440" w:type="dxa"/>
          </w:tcPr>
          <w:p w14:paraId="4FE59DED" w14:textId="77777777" w:rsidR="00D06ABA" w:rsidRPr="00F644AA" w:rsidRDefault="00D06ABA" w:rsidP="00277543">
            <w:pPr>
              <w:rPr>
                <w:color w:val="E10000"/>
              </w:rPr>
            </w:pPr>
            <w:proofErr w:type="spellStart"/>
            <w:r w:rsidRPr="00F644AA">
              <w:rPr>
                <w:color w:val="E10000"/>
              </w:rPr>
              <w:t>xxx</w:t>
            </w:r>
            <w:r w:rsidRPr="00686692">
              <w:rPr>
                <w:color w:val="auto"/>
              </w:rPr>
              <w:t>+</w:t>
            </w:r>
            <w:proofErr w:type="gramStart"/>
            <w:r w:rsidRPr="00F644AA">
              <w:rPr>
                <w:color w:val="E10000"/>
              </w:rPr>
              <w:t>xx.xx</w:t>
            </w:r>
            <w:proofErr w:type="spellEnd"/>
            <w:proofErr w:type="gramEnd"/>
          </w:p>
        </w:tc>
        <w:tc>
          <w:tcPr>
            <w:tcW w:w="288" w:type="dxa"/>
          </w:tcPr>
          <w:p w14:paraId="4FE59DEE" w14:textId="77777777" w:rsidR="00D06ABA" w:rsidRDefault="00D06ABA" w:rsidP="00277543">
            <w:pPr>
              <w:jc w:val="center"/>
            </w:pPr>
            <w:r>
              <w:t>-</w:t>
            </w:r>
          </w:p>
        </w:tc>
        <w:tc>
          <w:tcPr>
            <w:tcW w:w="3240" w:type="dxa"/>
          </w:tcPr>
          <w:p w14:paraId="4FE59DEF" w14:textId="77777777" w:rsidR="00D06ABA" w:rsidRDefault="00D06ABA" w:rsidP="00277543">
            <w:r>
              <w:t>Superelevation Transition</w:t>
            </w:r>
          </w:p>
        </w:tc>
      </w:tr>
      <w:tr w:rsidR="005D29DF" w14:paraId="4FE59DF5" w14:textId="77777777">
        <w:tc>
          <w:tcPr>
            <w:tcW w:w="1440" w:type="dxa"/>
          </w:tcPr>
          <w:p w14:paraId="4FE59DF1" w14:textId="77777777" w:rsidR="005D29DF" w:rsidRPr="00934B4D" w:rsidRDefault="00D06ABA" w:rsidP="00277543">
            <w:pPr>
              <w:rPr>
                <w:color w:val="E10000"/>
              </w:rPr>
            </w:pPr>
            <w:proofErr w:type="spellStart"/>
            <w:r w:rsidRPr="00934B4D">
              <w:rPr>
                <w:color w:val="E10000"/>
              </w:rPr>
              <w:t>xxx</w:t>
            </w:r>
            <w:r w:rsidR="005D29DF" w:rsidRPr="00934B4D">
              <w:rPr>
                <w:color w:val="E10000"/>
              </w:rPr>
              <w:t>+</w:t>
            </w:r>
            <w:proofErr w:type="gramStart"/>
            <w:r w:rsidRPr="00934B4D">
              <w:rPr>
                <w:color w:val="E10000"/>
              </w:rPr>
              <w:t>xx</w:t>
            </w:r>
            <w:r w:rsidR="005D29DF" w:rsidRPr="00934B4D">
              <w:rPr>
                <w:color w:val="E10000"/>
              </w:rPr>
              <w:t>.</w:t>
            </w:r>
            <w:r w:rsidRPr="00934B4D">
              <w:rPr>
                <w:color w:val="E10000"/>
              </w:rPr>
              <w:t>xx</w:t>
            </w:r>
            <w:proofErr w:type="spellEnd"/>
            <w:proofErr w:type="gramEnd"/>
          </w:p>
        </w:tc>
        <w:tc>
          <w:tcPr>
            <w:tcW w:w="1440" w:type="dxa"/>
          </w:tcPr>
          <w:p w14:paraId="4FE59DF2" w14:textId="77777777" w:rsidR="005D29DF" w:rsidRPr="00F644AA" w:rsidRDefault="00D06ABA" w:rsidP="00277543">
            <w:pPr>
              <w:rPr>
                <w:color w:val="E10000"/>
              </w:rPr>
            </w:pPr>
            <w:proofErr w:type="spellStart"/>
            <w:r w:rsidRPr="00F644AA">
              <w:rPr>
                <w:color w:val="E10000"/>
              </w:rPr>
              <w:t>xxx</w:t>
            </w:r>
            <w:r w:rsidR="005D29DF" w:rsidRPr="00686692">
              <w:rPr>
                <w:color w:val="auto"/>
              </w:rPr>
              <w:t>+</w:t>
            </w:r>
            <w:r w:rsidRPr="00F644AA">
              <w:rPr>
                <w:color w:val="E10000"/>
              </w:rPr>
              <w:t>xx</w:t>
            </w:r>
            <w:proofErr w:type="spellEnd"/>
          </w:p>
        </w:tc>
        <w:tc>
          <w:tcPr>
            <w:tcW w:w="288" w:type="dxa"/>
          </w:tcPr>
          <w:p w14:paraId="4FE59DF3" w14:textId="77777777" w:rsidR="005D29DF" w:rsidRDefault="005D29DF" w:rsidP="00277543">
            <w:pPr>
              <w:jc w:val="center"/>
            </w:pPr>
            <w:r>
              <w:t>-</w:t>
            </w:r>
          </w:p>
        </w:tc>
        <w:tc>
          <w:tcPr>
            <w:tcW w:w="3240" w:type="dxa"/>
          </w:tcPr>
          <w:p w14:paraId="4FE59DF4" w14:textId="77777777" w:rsidR="005D29DF" w:rsidRDefault="005D29DF" w:rsidP="00277543">
            <w:r>
              <w:t>Normal Crown Section</w:t>
            </w:r>
          </w:p>
        </w:tc>
      </w:tr>
    </w:tbl>
    <w:p w14:paraId="4FE59DFB" w14:textId="77777777" w:rsidR="009C39B6" w:rsidRDefault="009C39B6" w:rsidP="00370B62"/>
    <w:p w14:paraId="773163F9" w14:textId="77777777" w:rsidR="00FD6777" w:rsidRDefault="00FD6777" w:rsidP="00370B62"/>
    <w:p w14:paraId="06DA5C05" w14:textId="77777777" w:rsidR="00DA5ED3" w:rsidRPr="00DB630B" w:rsidRDefault="00DA5ED3" w:rsidP="00DA5ED3">
      <w:pPr>
        <w:pStyle w:val="Heading1"/>
        <w:rPr>
          <w:rFonts w:eastAsiaTheme="minorHAnsi"/>
        </w:rPr>
      </w:pPr>
      <w:bookmarkStart w:id="20" w:name="_Hlk205294756"/>
      <w:r>
        <w:rPr>
          <w:rFonts w:eastAsiaTheme="minorHAnsi"/>
        </w:rPr>
        <w:t xml:space="preserve">PUBLIC LANDS SURVEY SYSTEM, RIGHT OF WAY, AND </w:t>
      </w:r>
      <w:r w:rsidRPr="00DB630B">
        <w:rPr>
          <w:rFonts w:eastAsiaTheme="minorHAnsi"/>
        </w:rPr>
        <w:t>PROPERTY CORNERS</w:t>
      </w:r>
    </w:p>
    <w:bookmarkEnd w:id="20"/>
    <w:p w14:paraId="0208EE95" w14:textId="77777777" w:rsidR="00DA5ED3" w:rsidRPr="00AB7CA0" w:rsidRDefault="00DA5ED3" w:rsidP="00DA5ED3">
      <w:pPr>
        <w:rPr>
          <w:rFonts w:eastAsiaTheme="minorHAnsi" w:cs="Arial"/>
        </w:rPr>
      </w:pPr>
    </w:p>
    <w:p w14:paraId="2BB57789" w14:textId="77777777" w:rsidR="00DA5ED3" w:rsidRPr="00C32D68" w:rsidRDefault="00DA5ED3" w:rsidP="00DA5ED3">
      <w:pPr>
        <w:ind w:left="720"/>
        <w:rPr>
          <w:rFonts w:eastAsiaTheme="minorHAnsi" w:cs="Arial"/>
          <w:color w:val="auto"/>
        </w:rPr>
      </w:pPr>
      <w:r>
        <w:rPr>
          <w:rFonts w:eastAsiaTheme="minorHAnsi" w:cs="Arial"/>
          <w:color w:val="auto"/>
          <w:highlight w:val="yellow"/>
        </w:rPr>
        <w:t>The d</w:t>
      </w:r>
      <w:r w:rsidRPr="00C32D68">
        <w:rPr>
          <w:rFonts w:eastAsiaTheme="minorHAnsi" w:cs="Arial"/>
          <w:color w:val="auto"/>
          <w:highlight w:val="yellow"/>
        </w:rPr>
        <w:t xml:space="preserve">esigner </w:t>
      </w:r>
      <w:r>
        <w:rPr>
          <w:rFonts w:eastAsiaTheme="minorHAnsi" w:cs="Arial"/>
          <w:color w:val="auto"/>
          <w:highlight w:val="yellow"/>
        </w:rPr>
        <w:t>wi</w:t>
      </w:r>
      <w:r w:rsidRPr="00C32D68">
        <w:rPr>
          <w:rFonts w:eastAsiaTheme="minorHAnsi" w:cs="Arial"/>
          <w:color w:val="auto"/>
          <w:highlight w:val="yellow"/>
        </w:rPr>
        <w:t xml:space="preserve">ll confirm with the appropriate Region Land Surveyor </w:t>
      </w:r>
      <w:r>
        <w:rPr>
          <w:rFonts w:eastAsiaTheme="minorHAnsi" w:cs="Arial"/>
          <w:color w:val="auto"/>
          <w:highlight w:val="yellow"/>
        </w:rPr>
        <w:t xml:space="preserve">(RLS) through </w:t>
      </w:r>
      <w:r w:rsidRPr="00C32D68">
        <w:rPr>
          <w:rFonts w:eastAsiaTheme="minorHAnsi" w:cs="Arial"/>
          <w:color w:val="auto"/>
          <w:highlight w:val="yellow"/>
        </w:rPr>
        <w:t xml:space="preserve">the Request for Final Plans </w:t>
      </w:r>
      <w:r>
        <w:rPr>
          <w:rFonts w:eastAsiaTheme="minorHAnsi" w:cs="Arial"/>
          <w:color w:val="auto"/>
          <w:highlight w:val="yellow"/>
        </w:rPr>
        <w:t xml:space="preserve">regarding </w:t>
      </w:r>
      <w:r w:rsidRPr="00C32D68">
        <w:rPr>
          <w:rFonts w:eastAsiaTheme="minorHAnsi" w:cs="Arial"/>
          <w:color w:val="auto"/>
          <w:highlight w:val="yellow"/>
        </w:rPr>
        <w:t>how public lands survey system (PLSS) corners, right of way (ROW) corners</w:t>
      </w:r>
      <w:r>
        <w:rPr>
          <w:rFonts w:eastAsiaTheme="minorHAnsi" w:cs="Arial"/>
          <w:color w:val="auto"/>
          <w:highlight w:val="yellow"/>
        </w:rPr>
        <w:t>,</w:t>
      </w:r>
      <w:r w:rsidRPr="00C32D68">
        <w:rPr>
          <w:rFonts w:eastAsiaTheme="minorHAnsi" w:cs="Arial"/>
          <w:color w:val="auto"/>
          <w:highlight w:val="yellow"/>
        </w:rPr>
        <w:t xml:space="preserve"> and property corners are to be addressed. If the RLS requests the PLSS, ROW and property corners be included with the Project, the following note </w:t>
      </w:r>
      <w:r>
        <w:rPr>
          <w:rFonts w:eastAsiaTheme="minorHAnsi" w:cs="Arial"/>
          <w:color w:val="auto"/>
          <w:highlight w:val="yellow"/>
        </w:rPr>
        <w:t>will</w:t>
      </w:r>
      <w:r w:rsidRPr="00C32D68">
        <w:rPr>
          <w:rFonts w:eastAsiaTheme="minorHAnsi" w:cs="Arial"/>
          <w:color w:val="auto"/>
          <w:highlight w:val="yellow"/>
        </w:rPr>
        <w:t xml:space="preserve"> be included. Either the Road Design Land Surveyor, Region Land Surveyor</w:t>
      </w:r>
      <w:r>
        <w:rPr>
          <w:rFonts w:eastAsiaTheme="minorHAnsi" w:cs="Arial"/>
          <w:color w:val="auto"/>
          <w:highlight w:val="yellow"/>
        </w:rPr>
        <w:t>,</w:t>
      </w:r>
      <w:r w:rsidRPr="00C32D68">
        <w:rPr>
          <w:rFonts w:eastAsiaTheme="minorHAnsi" w:cs="Arial"/>
          <w:color w:val="auto"/>
          <w:highlight w:val="yellow"/>
        </w:rPr>
        <w:t xml:space="preserve"> or Consultant will provide the estimated number of PLSS corners and estimated number of ROW and property corners to be included for bidding purposes.</w:t>
      </w:r>
    </w:p>
    <w:p w14:paraId="6BB79F75" w14:textId="77777777" w:rsidR="00DA5ED3" w:rsidRPr="00AB7CA0" w:rsidRDefault="00DA5ED3" w:rsidP="00DA5ED3">
      <w:pPr>
        <w:rPr>
          <w:rFonts w:eastAsiaTheme="minorHAnsi" w:cs="Arial"/>
        </w:rPr>
      </w:pPr>
    </w:p>
    <w:p w14:paraId="7E6D306E" w14:textId="77777777" w:rsidR="00DA5ED3" w:rsidRDefault="00DA5ED3" w:rsidP="00DA5ED3">
      <w:pPr>
        <w:rPr>
          <w:rFonts w:eastAsiaTheme="minorHAnsi" w:cs="Arial"/>
        </w:rPr>
      </w:pPr>
      <w:r w:rsidRPr="00AB7CA0">
        <w:rPr>
          <w:rFonts w:eastAsiaTheme="minorHAnsi" w:cs="Arial"/>
        </w:rPr>
        <w:t xml:space="preserve">The Contractor </w:t>
      </w:r>
      <w:r>
        <w:rPr>
          <w:rFonts w:eastAsiaTheme="minorHAnsi" w:cs="Arial"/>
        </w:rPr>
        <w:t>will</w:t>
      </w:r>
      <w:r w:rsidRPr="00AB7CA0">
        <w:rPr>
          <w:rFonts w:eastAsiaTheme="minorHAnsi" w:cs="Arial"/>
        </w:rPr>
        <w:t xml:space="preserve"> have a Land Surveyor, licensed in the State of South Dakota, </w:t>
      </w:r>
      <w:r>
        <w:rPr>
          <w:rFonts w:eastAsiaTheme="minorHAnsi" w:cs="Arial"/>
        </w:rPr>
        <w:t xml:space="preserve">to </w:t>
      </w:r>
      <w:r w:rsidRPr="00E8762D">
        <w:rPr>
          <w:rFonts w:cs="Arial"/>
        </w:rPr>
        <w:t>set</w:t>
      </w:r>
      <w:r>
        <w:rPr>
          <w:rFonts w:cs="Arial"/>
        </w:rPr>
        <w:t>,</w:t>
      </w:r>
      <w:r w:rsidRPr="00E8762D">
        <w:rPr>
          <w:rFonts w:cs="Arial"/>
        </w:rPr>
        <w:t xml:space="preserve"> </w:t>
      </w:r>
      <w:r>
        <w:rPr>
          <w:rFonts w:cs="Arial"/>
        </w:rPr>
        <w:t xml:space="preserve">reestablish or verify public land survey system (PLSS) corners, right of way (ROW) corners, and property corners as directed by the appropriate SDDOT Region Land Surveyor. It is estimated that </w:t>
      </w:r>
      <w:r w:rsidRPr="006D2CCA">
        <w:rPr>
          <w:rFonts w:cs="Arial"/>
          <w:color w:val="E10000"/>
        </w:rPr>
        <w:t xml:space="preserve">### </w:t>
      </w:r>
      <w:r w:rsidRPr="00BB532A">
        <w:rPr>
          <w:rFonts w:cs="Arial"/>
        </w:rPr>
        <w:t>PLSS</w:t>
      </w:r>
      <w:r w:rsidRPr="006D2CCA">
        <w:rPr>
          <w:rFonts w:cs="Arial"/>
          <w:color w:val="E10000"/>
        </w:rPr>
        <w:t xml:space="preserve"> </w:t>
      </w:r>
      <w:proofErr w:type="gramStart"/>
      <w:r>
        <w:rPr>
          <w:rFonts w:cs="Arial"/>
        </w:rPr>
        <w:t>corners</w:t>
      </w:r>
      <w:proofErr w:type="gramEnd"/>
      <w:r>
        <w:rPr>
          <w:rFonts w:cs="Arial"/>
        </w:rPr>
        <w:t xml:space="preserve"> and </w:t>
      </w:r>
      <w:r w:rsidRPr="006D2CCA">
        <w:rPr>
          <w:rFonts w:cs="Arial"/>
          <w:color w:val="E10000"/>
        </w:rPr>
        <w:t>###</w:t>
      </w:r>
      <w:r>
        <w:rPr>
          <w:rFonts w:cs="Arial"/>
        </w:rPr>
        <w:t xml:space="preserve"> ROW and property corners will be set, reestablished, or verified for this project. The Contractor’s Land Surveyor, under the direction of the Region Land Surveyor, will set, reestablish, or verify all corner monuments after surfacing and fencing operations are completed in accordance with the PUBLIC LANDS SURVEY SYSTEM CORNERS section and the RIGHT OF WAY AND PROPERTY CORNERS section in Chapter 8 of the SDDOT Survey Manual.</w:t>
      </w:r>
    </w:p>
    <w:p w14:paraId="3DE7DF93" w14:textId="77777777" w:rsidR="00DA5ED3" w:rsidRDefault="00DA5ED3" w:rsidP="00DA5ED3">
      <w:pPr>
        <w:rPr>
          <w:rFonts w:eastAsiaTheme="minorHAnsi" w:cs="Arial"/>
        </w:rPr>
      </w:pPr>
    </w:p>
    <w:p w14:paraId="0378EEBC" w14:textId="3CC20A1D" w:rsidR="00DA5ED3" w:rsidRDefault="00DA5ED3" w:rsidP="00DA5ED3">
      <w:pPr>
        <w:rPr>
          <w:rFonts w:eastAsiaTheme="minorHAnsi" w:cs="Arial"/>
        </w:rPr>
      </w:pPr>
      <w:r>
        <w:t>&lt;</w:t>
      </w:r>
      <w:hyperlink r:id="rId56" w:history="1">
        <w:r w:rsidR="0013594D" w:rsidRPr="002404FC">
          <w:rPr>
            <w:rStyle w:val="Hyperlink"/>
            <w:rFonts w:eastAsiaTheme="minorHAnsi" w:cs="Arial"/>
          </w:rPr>
          <w:t>https://dot.sd.gov/doing-business/engineering-design-services/surveyors/</w:t>
        </w:r>
      </w:hyperlink>
      <w:r w:rsidRPr="002A3C0E">
        <w:t>&gt;</w:t>
      </w:r>
    </w:p>
    <w:p w14:paraId="516B5E17" w14:textId="77777777" w:rsidR="00DA5ED3" w:rsidRDefault="00DA5ED3" w:rsidP="00DA5ED3">
      <w:pPr>
        <w:rPr>
          <w:rFonts w:eastAsiaTheme="minorHAnsi" w:cs="Arial"/>
          <w:color w:val="auto"/>
        </w:rPr>
      </w:pPr>
    </w:p>
    <w:p w14:paraId="06D697F6" w14:textId="77777777" w:rsidR="00575B59" w:rsidRDefault="00575B59" w:rsidP="00575B59">
      <w:pPr>
        <w:rPr>
          <w:rFonts w:eastAsiaTheme="minorHAnsi"/>
          <w:color w:val="auto"/>
        </w:rPr>
      </w:pPr>
      <w:r w:rsidRPr="00575B59">
        <w:t>The SDDOT Region Land Surveyor will furnish the ROW corner caps, property corner caps, and guard posts for ROW corners in rural areas.  All costs associated with furnishing and installing rebar, PLSS corner caps, and all other materials associated with setting, reestablishing, or verifying PLSS corners, ROW corners, and property corners in accordance</w:t>
      </w:r>
      <w:r>
        <w:t xml:space="preserve"> with the SDDOT Survey Manual will be incidental to the contract unit price per each for </w:t>
      </w:r>
      <w:r>
        <w:t>“Reestablish Public Land Survey System Corner” and/or</w:t>
      </w:r>
      <w:r w:rsidRPr="00365ABC">
        <w:t xml:space="preserve"> “Reestablish Right</w:t>
      </w:r>
      <w:r>
        <w:t>-</w:t>
      </w:r>
      <w:r w:rsidRPr="00365ABC">
        <w:t>of</w:t>
      </w:r>
      <w:r>
        <w:t>-</w:t>
      </w:r>
      <w:r w:rsidRPr="00365ABC">
        <w:t>Way and Property Corner”.</w:t>
      </w:r>
    </w:p>
    <w:p w14:paraId="2EAFFD33" w14:textId="77777777" w:rsidR="00DA5ED3" w:rsidRDefault="00DA5ED3" w:rsidP="00DA5ED3">
      <w:pPr>
        <w:rPr>
          <w:rFonts w:eastAsiaTheme="minorHAnsi" w:cs="Arial"/>
          <w:color w:val="auto"/>
        </w:rPr>
      </w:pPr>
    </w:p>
    <w:p w14:paraId="2EB4481E" w14:textId="77777777" w:rsidR="008B0D05" w:rsidRDefault="008B0D05" w:rsidP="00DA5ED3">
      <w:pPr>
        <w:rPr>
          <w:rFonts w:cs="Arial"/>
          <w:b/>
          <w:bCs/>
          <w:u w:val="single"/>
        </w:rPr>
      </w:pPr>
    </w:p>
    <w:p w14:paraId="53F5614E" w14:textId="589FC5AF" w:rsidR="00DA5ED3" w:rsidRPr="0046453E" w:rsidRDefault="004C7CB4" w:rsidP="00033D86">
      <w:pPr>
        <w:pStyle w:val="Heading1"/>
      </w:pPr>
      <w:r>
        <w:t xml:space="preserve">CONCRETE </w:t>
      </w:r>
      <w:r w:rsidR="00DA5ED3" w:rsidRPr="0046453E">
        <w:t>RIGHT OF WAY MARKER</w:t>
      </w:r>
    </w:p>
    <w:p w14:paraId="07A2C7EE" w14:textId="77777777" w:rsidR="00DA5ED3" w:rsidRDefault="00DA5ED3" w:rsidP="00DA5ED3">
      <w:pPr>
        <w:rPr>
          <w:rFonts w:cs="Arial"/>
        </w:rPr>
      </w:pPr>
    </w:p>
    <w:p w14:paraId="0ADC99BB" w14:textId="4A6F1FC2" w:rsidR="00DA5ED3" w:rsidRPr="00403503" w:rsidRDefault="00DA5ED3" w:rsidP="00DA5ED3">
      <w:pPr>
        <w:ind w:left="720"/>
        <w:rPr>
          <w:rFonts w:cs="Arial"/>
          <w:color w:val="auto"/>
        </w:rPr>
      </w:pPr>
      <w:r w:rsidRPr="00403503">
        <w:rPr>
          <w:rFonts w:cs="Arial"/>
          <w:color w:val="auto"/>
          <w:highlight w:val="yellow"/>
        </w:rPr>
        <w:t>The Area Office will determine if</w:t>
      </w:r>
      <w:r w:rsidR="004C7CB4">
        <w:rPr>
          <w:rFonts w:cs="Arial"/>
          <w:color w:val="auto"/>
          <w:highlight w:val="yellow"/>
        </w:rPr>
        <w:t xml:space="preserve"> Concrete</w:t>
      </w:r>
      <w:r w:rsidRPr="00403503">
        <w:rPr>
          <w:rFonts w:cs="Arial"/>
          <w:color w:val="auto"/>
          <w:highlight w:val="yellow"/>
        </w:rPr>
        <w:t xml:space="preserve"> Right of Way Markers are required and their general locations. Primary use of the</w:t>
      </w:r>
      <w:r w:rsidR="004C7CB4">
        <w:rPr>
          <w:rFonts w:cs="Arial"/>
          <w:color w:val="auto"/>
          <w:highlight w:val="yellow"/>
        </w:rPr>
        <w:t xml:space="preserve"> Concrete Right of Way</w:t>
      </w:r>
      <w:r w:rsidRPr="00403503">
        <w:rPr>
          <w:rFonts w:cs="Arial"/>
          <w:color w:val="auto"/>
          <w:highlight w:val="yellow"/>
        </w:rPr>
        <w:t xml:space="preserve"> </w:t>
      </w:r>
      <w:r w:rsidR="004C7CB4">
        <w:rPr>
          <w:rFonts w:cs="Arial"/>
          <w:color w:val="auto"/>
          <w:highlight w:val="yellow"/>
        </w:rPr>
        <w:t>M</w:t>
      </w:r>
      <w:r w:rsidRPr="00403503">
        <w:rPr>
          <w:rFonts w:cs="Arial"/>
          <w:color w:val="auto"/>
          <w:highlight w:val="yellow"/>
        </w:rPr>
        <w:t xml:space="preserve">arker is to provide visual definition of the right of way line in areas where fence is not installed to prevent farming or other encroachment in the right of way. </w:t>
      </w:r>
      <w:r w:rsidR="004C7CB4">
        <w:rPr>
          <w:rFonts w:cs="Arial"/>
          <w:color w:val="auto"/>
          <w:highlight w:val="yellow"/>
        </w:rPr>
        <w:t>Concrete Right of Way M</w:t>
      </w:r>
      <w:r w:rsidRPr="00403503">
        <w:rPr>
          <w:rFonts w:cs="Arial"/>
          <w:color w:val="auto"/>
          <w:highlight w:val="yellow"/>
        </w:rPr>
        <w:t>arkers will be placed adjacent to</w:t>
      </w:r>
      <w:r w:rsidR="004C7CB4">
        <w:rPr>
          <w:rFonts w:cs="Arial"/>
          <w:color w:val="auto"/>
          <w:highlight w:val="yellow"/>
        </w:rPr>
        <w:t xml:space="preserve"> right of way/</w:t>
      </w:r>
      <w:r w:rsidRPr="00403503">
        <w:rPr>
          <w:rFonts w:cs="Arial"/>
          <w:color w:val="auto"/>
          <w:highlight w:val="yellow"/>
        </w:rPr>
        <w:t>property pins and</w:t>
      </w:r>
      <w:r w:rsidR="004C7CB4">
        <w:rPr>
          <w:rFonts w:cs="Arial"/>
          <w:color w:val="auto"/>
          <w:highlight w:val="yellow"/>
        </w:rPr>
        <w:t xml:space="preserve"> in additional </w:t>
      </w:r>
      <w:r w:rsidRPr="00403503">
        <w:rPr>
          <w:rFonts w:cs="Arial"/>
          <w:color w:val="auto"/>
          <w:highlight w:val="yellow"/>
        </w:rPr>
        <w:t>locations</w:t>
      </w:r>
      <w:r w:rsidR="004C7CB4">
        <w:rPr>
          <w:rFonts w:cs="Arial"/>
          <w:color w:val="auto"/>
          <w:highlight w:val="yellow"/>
        </w:rPr>
        <w:t xml:space="preserve"> along the right of way as</w:t>
      </w:r>
      <w:r w:rsidRPr="00403503">
        <w:rPr>
          <w:rFonts w:cs="Arial"/>
          <w:color w:val="auto"/>
          <w:highlight w:val="yellow"/>
        </w:rPr>
        <w:t xml:space="preserve"> needed to define the right of way according to the standard plate. </w:t>
      </w:r>
      <w:r w:rsidR="004C7CB4">
        <w:rPr>
          <w:rFonts w:cs="Arial"/>
          <w:color w:val="auto"/>
          <w:highlight w:val="yellow"/>
        </w:rPr>
        <w:t>Concrete Right of Way M</w:t>
      </w:r>
      <w:r w:rsidRPr="00403503">
        <w:rPr>
          <w:rFonts w:cs="Arial"/>
          <w:color w:val="auto"/>
          <w:highlight w:val="yellow"/>
        </w:rPr>
        <w:t>arkers are typically not provided around right of way block out areas at pipe ends or similar.</w:t>
      </w:r>
    </w:p>
    <w:p w14:paraId="4C024B1D" w14:textId="77777777" w:rsidR="00DA5ED3" w:rsidRDefault="00DA5ED3" w:rsidP="00DA5ED3">
      <w:pPr>
        <w:rPr>
          <w:rFonts w:cs="Arial"/>
        </w:rPr>
      </w:pPr>
    </w:p>
    <w:p w14:paraId="0F086983" w14:textId="24223A8F" w:rsidR="00DA5ED3" w:rsidRDefault="00DA5ED3" w:rsidP="00DA5ED3">
      <w:pPr>
        <w:rPr>
          <w:rFonts w:cs="Arial"/>
          <w:color w:val="auto"/>
        </w:rPr>
      </w:pPr>
      <w:r>
        <w:rPr>
          <w:rFonts w:cs="Arial"/>
          <w:color w:val="auto"/>
        </w:rPr>
        <w:t>The</w:t>
      </w:r>
      <w:r w:rsidR="004C7CB4">
        <w:rPr>
          <w:rFonts w:cs="Arial"/>
          <w:color w:val="auto"/>
        </w:rPr>
        <w:t xml:space="preserve"> Concrete</w:t>
      </w:r>
      <w:r>
        <w:rPr>
          <w:rFonts w:cs="Arial"/>
          <w:color w:val="auto"/>
        </w:rPr>
        <w:t xml:space="preserve"> Right of Way Marker and installation locations will conform to the details on standard plate 900.15.</w:t>
      </w:r>
      <w:r w:rsidR="00300A46">
        <w:rPr>
          <w:rFonts w:cs="Arial"/>
          <w:color w:val="auto"/>
        </w:rPr>
        <w:t xml:space="preserve"> Install</w:t>
      </w:r>
      <w:r w:rsidR="004C7CB4">
        <w:rPr>
          <w:rFonts w:cs="Arial"/>
          <w:color w:val="auto"/>
        </w:rPr>
        <w:t xml:space="preserve"> Concrete</w:t>
      </w:r>
      <w:r w:rsidR="00300A46">
        <w:rPr>
          <w:rFonts w:cs="Arial"/>
          <w:color w:val="auto"/>
        </w:rPr>
        <w:t xml:space="preserve"> Right of Way Markers 10 feet from both sides of entrances that are centered on property lines without fence, so that a marker is not placed in the entrance.</w:t>
      </w:r>
    </w:p>
    <w:p w14:paraId="50C46F20" w14:textId="77777777" w:rsidR="00DA5ED3" w:rsidRDefault="00DA5ED3" w:rsidP="00DA5ED3">
      <w:pPr>
        <w:rPr>
          <w:rFonts w:cs="Arial"/>
          <w:color w:val="auto"/>
        </w:rPr>
      </w:pPr>
    </w:p>
    <w:p w14:paraId="140F716E" w14:textId="77777777" w:rsidR="00C92054" w:rsidRDefault="00C92054" w:rsidP="00370B62"/>
    <w:p w14:paraId="4A26789F" w14:textId="1381161F" w:rsidR="00DA5ED3" w:rsidRDefault="00DA5ED3" w:rsidP="00033D86">
      <w:pPr>
        <w:pStyle w:val="Heading1"/>
        <w:rPr>
          <w:color w:val="auto"/>
        </w:rPr>
      </w:pPr>
      <w:r w:rsidRPr="0046453E">
        <w:t>TABLE OF</w:t>
      </w:r>
      <w:r w:rsidR="004C7CB4">
        <w:t xml:space="preserve"> CONCRETE</w:t>
      </w:r>
      <w:r w:rsidRPr="0046453E">
        <w:t xml:space="preserve"> RIGHT OF WAY MARKER</w:t>
      </w:r>
    </w:p>
    <w:p w14:paraId="40EE4454" w14:textId="77777777" w:rsidR="00DA5ED3" w:rsidRDefault="00DA5ED3" w:rsidP="00DA5ED3">
      <w:pPr>
        <w:rPr>
          <w:rFonts w:cs="Arial"/>
          <w:color w:val="auto"/>
        </w:rPr>
      </w:pPr>
    </w:p>
    <w:tbl>
      <w:tblPr>
        <w:tblW w:w="0" w:type="auto"/>
        <w:tblInd w:w="108" w:type="dxa"/>
        <w:tblLayout w:type="fixed"/>
        <w:tblLook w:val="0000" w:firstRow="0" w:lastRow="0" w:firstColumn="0" w:lastColumn="0" w:noHBand="0" w:noVBand="0"/>
      </w:tblPr>
      <w:tblGrid>
        <w:gridCol w:w="1440"/>
        <w:gridCol w:w="1008"/>
        <w:gridCol w:w="1440"/>
      </w:tblGrid>
      <w:tr w:rsidR="00DA5ED3" w14:paraId="2FEBF8D9" w14:textId="77777777" w:rsidTr="001D0BA4">
        <w:tc>
          <w:tcPr>
            <w:tcW w:w="1440" w:type="dxa"/>
            <w:tcBorders>
              <w:bottom w:val="single" w:sz="6" w:space="0" w:color="auto"/>
            </w:tcBorders>
          </w:tcPr>
          <w:p w14:paraId="0FC018D2" w14:textId="77777777" w:rsidR="00DA5ED3" w:rsidRDefault="00DA5ED3" w:rsidP="001D0BA4"/>
          <w:p w14:paraId="5784DCA5" w14:textId="77777777" w:rsidR="00DA5ED3" w:rsidRDefault="00DA5ED3" w:rsidP="001D0BA4">
            <w:r>
              <w:t>Station</w:t>
            </w:r>
          </w:p>
        </w:tc>
        <w:tc>
          <w:tcPr>
            <w:tcW w:w="1008" w:type="dxa"/>
            <w:tcBorders>
              <w:bottom w:val="single" w:sz="6" w:space="0" w:color="auto"/>
            </w:tcBorders>
          </w:tcPr>
          <w:p w14:paraId="1F11942A" w14:textId="77777777" w:rsidR="00DA5ED3" w:rsidRDefault="00DA5ED3" w:rsidP="001D0BA4">
            <w:pPr>
              <w:jc w:val="center"/>
            </w:pPr>
          </w:p>
          <w:p w14:paraId="006DCA28" w14:textId="77777777" w:rsidR="00DA5ED3" w:rsidRDefault="00DA5ED3" w:rsidP="001D0BA4">
            <w:pPr>
              <w:jc w:val="center"/>
            </w:pPr>
            <w:r>
              <w:t>L/R</w:t>
            </w:r>
          </w:p>
        </w:tc>
        <w:tc>
          <w:tcPr>
            <w:tcW w:w="1440" w:type="dxa"/>
            <w:tcBorders>
              <w:bottom w:val="single" w:sz="6" w:space="0" w:color="auto"/>
            </w:tcBorders>
          </w:tcPr>
          <w:p w14:paraId="0EF10B2B" w14:textId="77777777" w:rsidR="00DA5ED3" w:rsidRDefault="00DA5ED3" w:rsidP="001D0BA4">
            <w:pPr>
              <w:jc w:val="center"/>
            </w:pPr>
            <w:r>
              <w:t>Quantity</w:t>
            </w:r>
          </w:p>
          <w:p w14:paraId="504631A9" w14:textId="77777777" w:rsidR="00DA5ED3" w:rsidRDefault="00DA5ED3" w:rsidP="001D0BA4">
            <w:pPr>
              <w:jc w:val="center"/>
            </w:pPr>
            <w:r>
              <w:t>(Each)</w:t>
            </w:r>
          </w:p>
        </w:tc>
      </w:tr>
      <w:tr w:rsidR="00DA5ED3" w14:paraId="7E305574" w14:textId="77777777" w:rsidTr="001D0BA4">
        <w:tc>
          <w:tcPr>
            <w:tcW w:w="1440" w:type="dxa"/>
          </w:tcPr>
          <w:p w14:paraId="0AB673E7" w14:textId="77777777" w:rsidR="00DA5ED3" w:rsidRPr="00934B4D" w:rsidRDefault="00DA5ED3" w:rsidP="001D0BA4">
            <w:pPr>
              <w:rPr>
                <w:color w:val="E10000"/>
              </w:rPr>
            </w:pPr>
            <w:proofErr w:type="spellStart"/>
            <w:r w:rsidRPr="00934B4D">
              <w:rPr>
                <w:color w:val="E10000"/>
              </w:rPr>
              <w:t>xx+xx</w:t>
            </w:r>
            <w:proofErr w:type="spellEnd"/>
          </w:p>
        </w:tc>
        <w:tc>
          <w:tcPr>
            <w:tcW w:w="1008" w:type="dxa"/>
          </w:tcPr>
          <w:p w14:paraId="14891AF2" w14:textId="77777777" w:rsidR="00DA5ED3" w:rsidRPr="00934B4D" w:rsidRDefault="00DA5ED3" w:rsidP="001D0BA4">
            <w:pPr>
              <w:jc w:val="center"/>
              <w:rPr>
                <w:color w:val="E10000"/>
              </w:rPr>
            </w:pPr>
            <w:r w:rsidRPr="00934B4D">
              <w:rPr>
                <w:color w:val="E10000"/>
              </w:rPr>
              <w:t>X</w:t>
            </w:r>
          </w:p>
        </w:tc>
        <w:tc>
          <w:tcPr>
            <w:tcW w:w="1440" w:type="dxa"/>
          </w:tcPr>
          <w:p w14:paraId="6ADB67F7" w14:textId="77777777" w:rsidR="00DA5ED3" w:rsidRPr="00F644AA" w:rsidRDefault="00DA5ED3" w:rsidP="001D0BA4">
            <w:pPr>
              <w:tabs>
                <w:tab w:val="decimal" w:pos="684"/>
              </w:tabs>
              <w:rPr>
                <w:color w:val="E10000"/>
              </w:rPr>
            </w:pPr>
            <w:r w:rsidRPr="00F644AA">
              <w:rPr>
                <w:color w:val="E10000"/>
              </w:rPr>
              <w:t>x</w:t>
            </w:r>
          </w:p>
        </w:tc>
      </w:tr>
      <w:tr w:rsidR="00DA5ED3" w14:paraId="03D5B975" w14:textId="77777777" w:rsidTr="001D0BA4">
        <w:tc>
          <w:tcPr>
            <w:tcW w:w="1440" w:type="dxa"/>
          </w:tcPr>
          <w:p w14:paraId="1F4B448B" w14:textId="77777777" w:rsidR="00DA5ED3" w:rsidRPr="00934B4D" w:rsidRDefault="00DA5ED3" w:rsidP="001D0BA4">
            <w:pPr>
              <w:rPr>
                <w:color w:val="E10000"/>
              </w:rPr>
            </w:pPr>
            <w:proofErr w:type="spellStart"/>
            <w:r w:rsidRPr="00934B4D">
              <w:rPr>
                <w:color w:val="E10000"/>
              </w:rPr>
              <w:t>xx+xx</w:t>
            </w:r>
            <w:proofErr w:type="spellEnd"/>
          </w:p>
        </w:tc>
        <w:tc>
          <w:tcPr>
            <w:tcW w:w="1008" w:type="dxa"/>
          </w:tcPr>
          <w:p w14:paraId="259156A6" w14:textId="77777777" w:rsidR="00DA5ED3" w:rsidRPr="00934B4D" w:rsidRDefault="00DA5ED3" w:rsidP="001D0BA4">
            <w:pPr>
              <w:jc w:val="center"/>
              <w:rPr>
                <w:color w:val="E10000"/>
              </w:rPr>
            </w:pPr>
            <w:r w:rsidRPr="00934B4D">
              <w:rPr>
                <w:color w:val="E10000"/>
              </w:rPr>
              <w:t>X</w:t>
            </w:r>
          </w:p>
        </w:tc>
        <w:tc>
          <w:tcPr>
            <w:tcW w:w="1440" w:type="dxa"/>
          </w:tcPr>
          <w:p w14:paraId="53B5E317" w14:textId="77777777" w:rsidR="00DA5ED3" w:rsidRPr="00F644AA" w:rsidRDefault="00DA5ED3" w:rsidP="001D0BA4">
            <w:pPr>
              <w:tabs>
                <w:tab w:val="decimal" w:pos="684"/>
              </w:tabs>
              <w:rPr>
                <w:color w:val="E10000"/>
              </w:rPr>
            </w:pPr>
            <w:r w:rsidRPr="00F644AA">
              <w:rPr>
                <w:color w:val="E10000"/>
              </w:rPr>
              <w:t>x</w:t>
            </w:r>
          </w:p>
        </w:tc>
      </w:tr>
      <w:tr w:rsidR="00DA5ED3" w14:paraId="14F46A8D" w14:textId="77777777" w:rsidTr="001D0BA4">
        <w:tc>
          <w:tcPr>
            <w:tcW w:w="1440" w:type="dxa"/>
          </w:tcPr>
          <w:p w14:paraId="393877A6" w14:textId="77777777" w:rsidR="00DA5ED3" w:rsidRPr="00934B4D" w:rsidRDefault="00DA5ED3" w:rsidP="001D0BA4">
            <w:pPr>
              <w:rPr>
                <w:color w:val="E10000"/>
              </w:rPr>
            </w:pPr>
            <w:proofErr w:type="spellStart"/>
            <w:r w:rsidRPr="00934B4D">
              <w:rPr>
                <w:color w:val="E10000"/>
              </w:rPr>
              <w:t>xx+xx</w:t>
            </w:r>
            <w:proofErr w:type="spellEnd"/>
          </w:p>
        </w:tc>
        <w:tc>
          <w:tcPr>
            <w:tcW w:w="1008" w:type="dxa"/>
          </w:tcPr>
          <w:p w14:paraId="4652F358" w14:textId="77777777" w:rsidR="00DA5ED3" w:rsidRPr="00934B4D" w:rsidRDefault="00DA5ED3" w:rsidP="001D0BA4">
            <w:pPr>
              <w:jc w:val="center"/>
              <w:rPr>
                <w:color w:val="E10000"/>
              </w:rPr>
            </w:pPr>
            <w:r w:rsidRPr="00934B4D">
              <w:rPr>
                <w:color w:val="E10000"/>
              </w:rPr>
              <w:t>X</w:t>
            </w:r>
          </w:p>
        </w:tc>
        <w:tc>
          <w:tcPr>
            <w:tcW w:w="1440" w:type="dxa"/>
            <w:tcBorders>
              <w:bottom w:val="single" w:sz="6" w:space="0" w:color="auto"/>
            </w:tcBorders>
          </w:tcPr>
          <w:p w14:paraId="774E6137" w14:textId="77777777" w:rsidR="00DA5ED3" w:rsidRPr="00F644AA" w:rsidRDefault="00DA5ED3" w:rsidP="001D0BA4">
            <w:pPr>
              <w:tabs>
                <w:tab w:val="decimal" w:pos="684"/>
              </w:tabs>
              <w:rPr>
                <w:color w:val="E10000"/>
              </w:rPr>
            </w:pPr>
            <w:r w:rsidRPr="00F644AA">
              <w:rPr>
                <w:color w:val="E10000"/>
              </w:rPr>
              <w:t>x</w:t>
            </w:r>
          </w:p>
        </w:tc>
      </w:tr>
      <w:tr w:rsidR="00DA5ED3" w14:paraId="42AE556E" w14:textId="77777777" w:rsidTr="001D0BA4">
        <w:trPr>
          <w:trHeight w:hRule="exact" w:val="120"/>
        </w:trPr>
        <w:tc>
          <w:tcPr>
            <w:tcW w:w="1440" w:type="dxa"/>
          </w:tcPr>
          <w:p w14:paraId="7FA86887" w14:textId="77777777" w:rsidR="00DA5ED3" w:rsidRDefault="00DA5ED3" w:rsidP="001D0BA4"/>
        </w:tc>
        <w:tc>
          <w:tcPr>
            <w:tcW w:w="1008" w:type="dxa"/>
          </w:tcPr>
          <w:p w14:paraId="7ABF03EB" w14:textId="77777777" w:rsidR="00DA5ED3" w:rsidRDefault="00DA5ED3" w:rsidP="001D0BA4">
            <w:pPr>
              <w:jc w:val="right"/>
            </w:pPr>
          </w:p>
        </w:tc>
        <w:tc>
          <w:tcPr>
            <w:tcW w:w="1440" w:type="dxa"/>
          </w:tcPr>
          <w:p w14:paraId="0D063866" w14:textId="77777777" w:rsidR="00DA5ED3" w:rsidRDefault="00DA5ED3" w:rsidP="001D0BA4">
            <w:pPr>
              <w:tabs>
                <w:tab w:val="decimal" w:pos="684"/>
              </w:tabs>
            </w:pPr>
          </w:p>
        </w:tc>
      </w:tr>
      <w:tr w:rsidR="00DA5ED3" w14:paraId="19342229" w14:textId="77777777" w:rsidTr="001D0BA4">
        <w:tc>
          <w:tcPr>
            <w:tcW w:w="1440" w:type="dxa"/>
          </w:tcPr>
          <w:p w14:paraId="35103587" w14:textId="77777777" w:rsidR="00DA5ED3" w:rsidRDefault="00DA5ED3" w:rsidP="001D0BA4"/>
        </w:tc>
        <w:tc>
          <w:tcPr>
            <w:tcW w:w="1008" w:type="dxa"/>
          </w:tcPr>
          <w:p w14:paraId="49E24A58" w14:textId="77777777" w:rsidR="00DA5ED3" w:rsidRDefault="00DA5ED3" w:rsidP="001D0BA4">
            <w:pPr>
              <w:jc w:val="right"/>
            </w:pPr>
            <w:r>
              <w:t>Total:</w:t>
            </w:r>
          </w:p>
        </w:tc>
        <w:tc>
          <w:tcPr>
            <w:tcW w:w="1440" w:type="dxa"/>
          </w:tcPr>
          <w:p w14:paraId="094AE4B1" w14:textId="77777777" w:rsidR="00DA5ED3" w:rsidRDefault="00DA5ED3" w:rsidP="001D0BA4">
            <w:pPr>
              <w:tabs>
                <w:tab w:val="decimal" w:pos="684"/>
              </w:tabs>
            </w:pPr>
            <w:r>
              <w:fldChar w:fldCharType="begin"/>
            </w:r>
            <w:r>
              <w:instrText xml:space="preserve"> =sum(above) </w:instrText>
            </w:r>
            <w:r>
              <w:fldChar w:fldCharType="separate"/>
            </w:r>
            <w:r>
              <w:t>0</w:t>
            </w:r>
            <w:r>
              <w:fldChar w:fldCharType="end"/>
            </w:r>
          </w:p>
        </w:tc>
      </w:tr>
    </w:tbl>
    <w:p w14:paraId="4FE59E8B" w14:textId="721A4609" w:rsidR="00B1181D" w:rsidRDefault="008B0D05" w:rsidP="00370B62">
      <w:r>
        <w:br w:type="column"/>
      </w:r>
    </w:p>
    <w:p w14:paraId="4FE59E8C" w14:textId="77777777" w:rsidR="00EA3324" w:rsidRDefault="00EA3324" w:rsidP="00370B62">
      <w:pPr>
        <w:sectPr w:rsidR="00EA3324" w:rsidSect="00A31F8E">
          <w:endnotePr>
            <w:numFmt w:val="decimal"/>
          </w:endnotePr>
          <w:type w:val="continuous"/>
          <w:pgSz w:w="24480" w:h="15840" w:orient="landscape" w:code="17"/>
          <w:pgMar w:top="576" w:right="1440" w:bottom="576" w:left="1440" w:header="432" w:footer="432" w:gutter="0"/>
          <w:cols w:num="3" w:space="720"/>
          <w:noEndnote/>
        </w:sectPr>
      </w:pPr>
    </w:p>
    <w:p w14:paraId="52F42B50" w14:textId="55667DFA" w:rsidR="00DA5ED3" w:rsidRPr="00934B4D" w:rsidRDefault="00DA5ED3" w:rsidP="00033D86"/>
    <w:p w14:paraId="7D8FF2CC" w14:textId="77777777" w:rsidR="004A56C1" w:rsidRPr="00934B4D" w:rsidRDefault="004A56C1" w:rsidP="00033D86"/>
    <w:p w14:paraId="4FE59E8E" w14:textId="69A86DFA" w:rsidR="00370B62" w:rsidRPr="00F644AA" w:rsidRDefault="00370B62" w:rsidP="00370B62">
      <w:pPr>
        <w:pStyle w:val="Heading1"/>
        <w:tabs>
          <w:tab w:val="left" w:pos="19057"/>
        </w:tabs>
        <w:rPr>
          <w:color w:val="E10000"/>
          <w:u w:val="none"/>
        </w:rPr>
      </w:pPr>
      <w:r w:rsidRPr="00F644AA">
        <w:rPr>
          <w:color w:val="E10000"/>
        </w:rPr>
        <w:t>TABLE OF CONSTRUCTION STAKING</w:t>
      </w:r>
    </w:p>
    <w:p w14:paraId="4FE59E8F" w14:textId="77777777" w:rsidR="00370B62" w:rsidRPr="00F644AA" w:rsidRDefault="00370B62" w:rsidP="00370B62">
      <w:pPr>
        <w:rPr>
          <w:color w:val="E10000"/>
        </w:rPr>
      </w:pPr>
      <w:r w:rsidRPr="00F644AA">
        <w:rPr>
          <w:color w:val="E10000"/>
        </w:rPr>
        <w:t>(See Special Provision for Contractor Staking)</w:t>
      </w:r>
    </w:p>
    <w:p w14:paraId="4FE59E90" w14:textId="77777777" w:rsidR="00370B62" w:rsidRDefault="00370B62" w:rsidP="00370B62">
      <w:pPr>
        <w:rPr>
          <w:color w:val="auto"/>
        </w:rPr>
      </w:pPr>
    </w:p>
    <w:p w14:paraId="4FE59E91" w14:textId="77777777" w:rsidR="00370B62" w:rsidRPr="00E12AD9" w:rsidRDefault="00370B62" w:rsidP="0012253E">
      <w:pPr>
        <w:pStyle w:val="BodyText"/>
        <w:ind w:left="720"/>
        <w:rPr>
          <w:color w:val="auto"/>
        </w:rPr>
      </w:pPr>
      <w:r w:rsidRPr="00E12AD9">
        <w:rPr>
          <w:color w:val="auto"/>
          <w:highlight w:val="yellow"/>
        </w:rPr>
        <w:t>OR</w:t>
      </w:r>
    </w:p>
    <w:p w14:paraId="4FE59E92" w14:textId="77777777" w:rsidR="00370B62" w:rsidRDefault="00370B62" w:rsidP="00370B62">
      <w:pPr>
        <w:rPr>
          <w:color w:val="auto"/>
        </w:rPr>
      </w:pPr>
    </w:p>
    <w:p w14:paraId="4FE59E93" w14:textId="2F7F3D69" w:rsidR="00370B62" w:rsidRPr="00F644AA" w:rsidRDefault="00370B62" w:rsidP="00370B62">
      <w:pPr>
        <w:pStyle w:val="Heading1"/>
        <w:tabs>
          <w:tab w:val="left" w:pos="19057"/>
        </w:tabs>
        <w:rPr>
          <w:color w:val="E10000"/>
        </w:rPr>
      </w:pPr>
      <w:r w:rsidRPr="00F644AA">
        <w:rPr>
          <w:color w:val="E10000"/>
        </w:rPr>
        <w:t>TABLE OF CONSTRUCTION STAKING FOR PROJECT XX ###</w:t>
      </w:r>
      <w:proofErr w:type="gramStart"/>
      <w:r w:rsidRPr="00F644AA">
        <w:rPr>
          <w:color w:val="E10000"/>
        </w:rPr>
        <w:t>#(</w:t>
      </w:r>
      <w:proofErr w:type="gramEnd"/>
      <w:r w:rsidRPr="00F644AA">
        <w:rPr>
          <w:color w:val="E10000"/>
        </w:rPr>
        <w:t>#</w:t>
      </w:r>
      <w:proofErr w:type="gramStart"/>
      <w:r w:rsidRPr="00F644AA">
        <w:rPr>
          <w:color w:val="E10000"/>
        </w:rPr>
        <w:t>#)#</w:t>
      </w:r>
      <w:proofErr w:type="gramEnd"/>
      <w:r w:rsidRPr="00F644AA">
        <w:rPr>
          <w:color w:val="E10000"/>
        </w:rPr>
        <w:t>##</w:t>
      </w:r>
    </w:p>
    <w:p w14:paraId="4FE59E94" w14:textId="77777777" w:rsidR="00370B62" w:rsidRPr="00F644AA" w:rsidRDefault="00370B62" w:rsidP="00370B62">
      <w:pPr>
        <w:rPr>
          <w:color w:val="E10000"/>
        </w:rPr>
      </w:pPr>
      <w:r w:rsidRPr="00F644AA">
        <w:rPr>
          <w:color w:val="E10000"/>
        </w:rPr>
        <w:t>(See Special Provision for Contractor Staking)</w:t>
      </w:r>
    </w:p>
    <w:p w14:paraId="4FE59E95" w14:textId="77777777" w:rsidR="00370B62" w:rsidRDefault="00370B62" w:rsidP="00370B62">
      <w:pPr>
        <w:rPr>
          <w:color w:val="auto"/>
        </w:rPr>
      </w:pPr>
    </w:p>
    <w:p w14:paraId="4FE59E96" w14:textId="6FF51DFB" w:rsidR="00370B62" w:rsidRPr="00E12AD9" w:rsidRDefault="00370B62" w:rsidP="00370B62">
      <w:pPr>
        <w:pStyle w:val="BodyTextIndent"/>
        <w:rPr>
          <w:color w:val="auto"/>
          <w:highlight w:val="yellow"/>
        </w:rPr>
      </w:pPr>
      <w:r w:rsidRPr="00E12AD9">
        <w:rPr>
          <w:color w:val="auto"/>
          <w:highlight w:val="yellow"/>
        </w:rPr>
        <w:t>The</w:t>
      </w:r>
      <w:r w:rsidR="00D70932" w:rsidRPr="00E12AD9">
        <w:rPr>
          <w:color w:val="auto"/>
          <w:highlight w:val="yellow"/>
        </w:rPr>
        <w:t xml:space="preserve"> following</w:t>
      </w:r>
      <w:r w:rsidRPr="00E12AD9">
        <w:rPr>
          <w:color w:val="auto"/>
          <w:highlight w:val="yellow"/>
        </w:rPr>
        <w:t xml:space="preserve"> table </w:t>
      </w:r>
      <w:r w:rsidR="00D70932" w:rsidRPr="00E12AD9">
        <w:rPr>
          <w:color w:val="auto"/>
          <w:highlight w:val="yellow"/>
        </w:rPr>
        <w:t>i</w:t>
      </w:r>
      <w:r w:rsidRPr="00E12AD9">
        <w:rPr>
          <w:color w:val="auto"/>
          <w:highlight w:val="yellow"/>
        </w:rPr>
        <w:t xml:space="preserve">s the expected format to be used for the construction staking table. The </w:t>
      </w:r>
      <w:r w:rsidR="00F644AA">
        <w:rPr>
          <w:color w:val="auto"/>
          <w:highlight w:val="yellow"/>
        </w:rPr>
        <w:t>red</w:t>
      </w:r>
      <w:r w:rsidRPr="00E12AD9">
        <w:rPr>
          <w:color w:val="auto"/>
          <w:highlight w:val="yellow"/>
        </w:rPr>
        <w:t xml:space="preserve"> text needs to be replaced with your project information as what is shown is an example. If there are multiple projects within the Contract, then there should be a separate table for each project. Remove the columns that are not needed on your project. Use the appropriate title above. </w:t>
      </w:r>
      <w:r w:rsidR="00A6799A">
        <w:rPr>
          <w:color w:val="auto"/>
          <w:highlight w:val="yellow"/>
        </w:rPr>
        <w:t>V</w:t>
      </w:r>
      <w:r w:rsidRPr="00E12AD9">
        <w:rPr>
          <w:color w:val="auto"/>
          <w:highlight w:val="yellow"/>
        </w:rPr>
        <w:t xml:space="preserve">isit with the respective Area Office </w:t>
      </w:r>
      <w:proofErr w:type="gramStart"/>
      <w:r w:rsidRPr="00E12AD9">
        <w:rPr>
          <w:color w:val="auto"/>
          <w:highlight w:val="yellow"/>
        </w:rPr>
        <w:t>in regard to</w:t>
      </w:r>
      <w:proofErr w:type="gramEnd"/>
      <w:r w:rsidRPr="00E12AD9">
        <w:rPr>
          <w:color w:val="auto"/>
          <w:highlight w:val="yellow"/>
        </w:rPr>
        <w:t xml:space="preserve"> which items of the Contractor staking are needed. To view and print the table properly, the gridlines </w:t>
      </w:r>
      <w:r w:rsidR="00476B3B">
        <w:rPr>
          <w:color w:val="auto"/>
          <w:highlight w:val="yellow"/>
        </w:rPr>
        <w:t>will</w:t>
      </w:r>
      <w:r w:rsidRPr="00E12AD9">
        <w:rPr>
          <w:color w:val="auto"/>
          <w:highlight w:val="yellow"/>
        </w:rPr>
        <w:t xml:space="preserve"> be hidden</w:t>
      </w:r>
      <w:r w:rsidR="00D70932" w:rsidRPr="00E12AD9">
        <w:rPr>
          <w:color w:val="auto"/>
          <w:highlight w:val="yellow"/>
        </w:rPr>
        <w:t xml:space="preserve"> (i</w:t>
      </w:r>
      <w:r w:rsidRPr="00E12AD9">
        <w:rPr>
          <w:color w:val="auto"/>
          <w:highlight w:val="yellow"/>
        </w:rPr>
        <w:t xml:space="preserve">n </w:t>
      </w:r>
      <w:r w:rsidR="00D70932" w:rsidRPr="00E12AD9">
        <w:rPr>
          <w:color w:val="auto"/>
          <w:highlight w:val="yellow"/>
        </w:rPr>
        <w:t xml:space="preserve">the </w:t>
      </w:r>
      <w:r w:rsidRPr="00E12AD9">
        <w:rPr>
          <w:color w:val="auto"/>
          <w:highlight w:val="yellow"/>
        </w:rPr>
        <w:t xml:space="preserve">menu bar go to </w:t>
      </w:r>
      <w:proofErr w:type="gramStart"/>
      <w:r w:rsidRPr="00E12AD9">
        <w:rPr>
          <w:color w:val="auto"/>
          <w:highlight w:val="yellow"/>
        </w:rPr>
        <w:t xml:space="preserve">Table, </w:t>
      </w:r>
      <w:r w:rsidR="00D70932" w:rsidRPr="00E12AD9">
        <w:rPr>
          <w:color w:val="auto"/>
          <w:highlight w:val="yellow"/>
        </w:rPr>
        <w:t>and</w:t>
      </w:r>
      <w:proofErr w:type="gramEnd"/>
      <w:r w:rsidR="00D70932" w:rsidRPr="00E12AD9">
        <w:rPr>
          <w:color w:val="auto"/>
          <w:highlight w:val="yellow"/>
        </w:rPr>
        <w:t xml:space="preserve"> then</w:t>
      </w:r>
      <w:r w:rsidRPr="00E12AD9">
        <w:rPr>
          <w:color w:val="auto"/>
          <w:highlight w:val="yellow"/>
        </w:rPr>
        <w:t xml:space="preserve"> accept Hide gridlines).</w:t>
      </w:r>
    </w:p>
    <w:p w14:paraId="4FE59E97" w14:textId="77777777" w:rsidR="00370B62" w:rsidRPr="00E12AD9" w:rsidRDefault="00370B62" w:rsidP="00370B62">
      <w:pPr>
        <w:pStyle w:val="BodyTextIndent"/>
        <w:rPr>
          <w:color w:val="auto"/>
          <w:highlight w:val="yellow"/>
        </w:rPr>
      </w:pPr>
    </w:p>
    <w:p w14:paraId="4FE59E98" w14:textId="77777777" w:rsidR="00370B62" w:rsidRPr="00E12AD9" w:rsidRDefault="00370B62" w:rsidP="00FE49E9">
      <w:pPr>
        <w:pStyle w:val="BodyTextIndent"/>
        <w:ind w:left="1440" w:hanging="720"/>
        <w:rPr>
          <w:color w:val="auto"/>
          <w:highlight w:val="yellow"/>
        </w:rPr>
      </w:pPr>
      <w:r w:rsidRPr="00E12AD9">
        <w:rPr>
          <w:color w:val="auto"/>
          <w:highlight w:val="yellow"/>
        </w:rPr>
        <w:t>Hints:</w:t>
      </w:r>
      <w:r w:rsidRPr="00E12AD9">
        <w:rPr>
          <w:color w:val="auto"/>
          <w:highlight w:val="yellow"/>
        </w:rPr>
        <w:tab/>
      </w:r>
      <w:r w:rsidR="00FE49E9">
        <w:rPr>
          <w:color w:val="auto"/>
          <w:highlight w:val="yellow"/>
        </w:rPr>
        <w:t>1</w:t>
      </w:r>
      <w:r w:rsidRPr="00E12AD9">
        <w:rPr>
          <w:color w:val="auto"/>
          <w:highlight w:val="yellow"/>
        </w:rPr>
        <w:t>. Lane factors are basically the number of lanes divided by 2.</w:t>
      </w:r>
    </w:p>
    <w:p w14:paraId="4FE59E99" w14:textId="77777777" w:rsidR="00370B62" w:rsidRPr="00E12AD9" w:rsidRDefault="00FE49E9" w:rsidP="00370B62">
      <w:pPr>
        <w:pStyle w:val="BodyTextIndent"/>
        <w:ind w:left="1440"/>
        <w:rPr>
          <w:color w:val="auto"/>
          <w:highlight w:val="yellow"/>
        </w:rPr>
      </w:pPr>
      <w:r>
        <w:rPr>
          <w:color w:val="auto"/>
          <w:highlight w:val="yellow"/>
        </w:rPr>
        <w:t>2</w:t>
      </w:r>
      <w:r w:rsidR="00370B62" w:rsidRPr="00E12AD9">
        <w:rPr>
          <w:color w:val="auto"/>
          <w:highlight w:val="yellow"/>
        </w:rPr>
        <w:t>. The number of lanes used in the table for a typical ramp should be 2 and the lane factor should be 1.</w:t>
      </w:r>
    </w:p>
    <w:p w14:paraId="4FE59E9A" w14:textId="77777777" w:rsidR="00FE49E9" w:rsidRDefault="00FE49E9" w:rsidP="00370B62">
      <w:pPr>
        <w:pStyle w:val="BodyTextIndent"/>
        <w:ind w:left="1440"/>
        <w:rPr>
          <w:color w:val="auto"/>
          <w:highlight w:val="yellow"/>
        </w:rPr>
      </w:pPr>
      <w:r>
        <w:rPr>
          <w:color w:val="auto"/>
          <w:highlight w:val="yellow"/>
        </w:rPr>
        <w:t>3</w:t>
      </w:r>
      <w:r w:rsidR="00370B62" w:rsidRPr="00E12AD9">
        <w:rPr>
          <w:color w:val="auto"/>
          <w:highlight w:val="yellow"/>
        </w:rPr>
        <w:t xml:space="preserve">. In width transitional areas, the largest number of lanes adjacent to the transition should be used for determining the lane factor throughout the transition. Example: if there is a </w:t>
      </w:r>
      <w:proofErr w:type="gramStart"/>
      <w:r w:rsidR="00370B62" w:rsidRPr="00E12AD9">
        <w:rPr>
          <w:color w:val="auto"/>
          <w:highlight w:val="yellow"/>
        </w:rPr>
        <w:t>2 lane</w:t>
      </w:r>
      <w:proofErr w:type="gramEnd"/>
      <w:r w:rsidR="00370B62" w:rsidRPr="00E12AD9">
        <w:rPr>
          <w:color w:val="auto"/>
          <w:highlight w:val="yellow"/>
        </w:rPr>
        <w:t xml:space="preserve"> road transitioning to a </w:t>
      </w:r>
      <w:proofErr w:type="gramStart"/>
      <w:r w:rsidR="00370B62" w:rsidRPr="00E12AD9">
        <w:rPr>
          <w:color w:val="auto"/>
          <w:highlight w:val="yellow"/>
        </w:rPr>
        <w:t>3 lane</w:t>
      </w:r>
      <w:proofErr w:type="gramEnd"/>
      <w:r w:rsidR="00370B62" w:rsidRPr="00E12AD9">
        <w:rPr>
          <w:color w:val="auto"/>
          <w:highlight w:val="yellow"/>
        </w:rPr>
        <w:t xml:space="preserve"> road, then the</w:t>
      </w:r>
    </w:p>
    <w:p w14:paraId="4FE59E9B" w14:textId="77777777" w:rsidR="00370B62" w:rsidRPr="00E12AD9" w:rsidRDefault="00FE49E9" w:rsidP="00370B62">
      <w:pPr>
        <w:pStyle w:val="BodyTextIndent"/>
        <w:ind w:left="1440"/>
        <w:rPr>
          <w:color w:val="auto"/>
          <w:highlight w:val="yellow"/>
        </w:rPr>
      </w:pPr>
      <w:r>
        <w:rPr>
          <w:color w:val="auto"/>
          <w:highlight w:val="yellow"/>
        </w:rPr>
        <w:t xml:space="preserve">   </w:t>
      </w:r>
      <w:r w:rsidR="00370B62" w:rsidRPr="00E12AD9">
        <w:rPr>
          <w:color w:val="auto"/>
          <w:highlight w:val="yellow"/>
        </w:rPr>
        <w:t xml:space="preserve"> largest number of adjacent lanes would be 3; therefore, the lane factor would be 3/2=1.5. The number of lanes shown in the table for this transitional area would be 3(the largest adjacent number of lanes).</w:t>
      </w:r>
    </w:p>
    <w:p w14:paraId="4FE59E9C" w14:textId="77777777" w:rsidR="00370B62" w:rsidRPr="00E12AD9" w:rsidRDefault="00FE49E9" w:rsidP="00370B62">
      <w:pPr>
        <w:pStyle w:val="BodyTextIndent"/>
        <w:ind w:left="1440"/>
        <w:rPr>
          <w:color w:val="auto"/>
          <w:highlight w:val="yellow"/>
        </w:rPr>
      </w:pPr>
      <w:r>
        <w:rPr>
          <w:color w:val="auto"/>
          <w:highlight w:val="yellow"/>
        </w:rPr>
        <w:t>4</w:t>
      </w:r>
      <w:r w:rsidR="00370B62" w:rsidRPr="00E12AD9">
        <w:rPr>
          <w:color w:val="auto"/>
          <w:highlight w:val="yellow"/>
        </w:rPr>
        <w:t xml:space="preserve">. The lengths with the unit of (Mile) </w:t>
      </w:r>
      <w:r w:rsidR="00476B3B">
        <w:rPr>
          <w:color w:val="auto"/>
          <w:highlight w:val="yellow"/>
        </w:rPr>
        <w:t>will</w:t>
      </w:r>
      <w:r w:rsidR="00370B62" w:rsidRPr="00E12AD9">
        <w:rPr>
          <w:color w:val="auto"/>
          <w:highlight w:val="yellow"/>
        </w:rPr>
        <w:t xml:space="preserve"> be rounded to the thousandth place.</w:t>
      </w:r>
    </w:p>
    <w:p w14:paraId="4FE59E9D" w14:textId="77777777" w:rsidR="00FE49E9" w:rsidRDefault="00FE49E9" w:rsidP="00370B62">
      <w:pPr>
        <w:pStyle w:val="BodyTextIndent"/>
        <w:ind w:left="1440"/>
        <w:rPr>
          <w:color w:val="auto"/>
          <w:highlight w:val="yellow"/>
        </w:rPr>
      </w:pPr>
      <w:r>
        <w:rPr>
          <w:color w:val="auto"/>
          <w:highlight w:val="yellow"/>
        </w:rPr>
        <w:t>5</w:t>
      </w:r>
      <w:r w:rsidR="00370B62" w:rsidRPr="00E12AD9">
        <w:rPr>
          <w:color w:val="auto"/>
          <w:highlight w:val="yellow"/>
        </w:rPr>
        <w:t xml:space="preserve">. When there is structure staking, </w:t>
      </w:r>
      <w:r w:rsidR="00370B62" w:rsidRPr="00E12AD9">
        <w:rPr>
          <w:b/>
          <w:color w:val="auto"/>
          <w:highlight w:val="yellow"/>
        </w:rPr>
        <w:t>all</w:t>
      </w:r>
      <w:r w:rsidR="00370B62" w:rsidRPr="00E12AD9">
        <w:rPr>
          <w:color w:val="auto"/>
          <w:highlight w:val="yellow"/>
        </w:rPr>
        <w:t xml:space="preserve"> retaining walls </w:t>
      </w:r>
      <w:r w:rsidR="00476B3B">
        <w:rPr>
          <w:color w:val="auto"/>
          <w:highlight w:val="yellow"/>
        </w:rPr>
        <w:t>will</w:t>
      </w:r>
      <w:r w:rsidR="00370B62" w:rsidRPr="00E12AD9">
        <w:rPr>
          <w:color w:val="auto"/>
          <w:highlight w:val="yellow"/>
        </w:rPr>
        <w:t xml:space="preserve"> be accounted </w:t>
      </w:r>
      <w:proofErr w:type="gramStart"/>
      <w:r w:rsidR="00370B62" w:rsidRPr="00E12AD9">
        <w:rPr>
          <w:color w:val="auto"/>
          <w:highlight w:val="yellow"/>
        </w:rPr>
        <w:t>for(</w:t>
      </w:r>
      <w:proofErr w:type="gramEnd"/>
      <w:r w:rsidR="00370B62" w:rsidRPr="00E12AD9">
        <w:rPr>
          <w:color w:val="auto"/>
          <w:highlight w:val="yellow"/>
        </w:rPr>
        <w:t xml:space="preserve">this includes MSE and Type C Concrete Retaining walls too). All Box Culverts </w:t>
      </w:r>
      <w:r w:rsidR="00476B3B">
        <w:rPr>
          <w:color w:val="auto"/>
          <w:highlight w:val="yellow"/>
        </w:rPr>
        <w:t>will</w:t>
      </w:r>
      <w:r w:rsidR="00370B62" w:rsidRPr="00E12AD9">
        <w:rPr>
          <w:color w:val="auto"/>
          <w:highlight w:val="yellow"/>
        </w:rPr>
        <w:t xml:space="preserve"> be included in the structure staking quantity except for cattle</w:t>
      </w:r>
    </w:p>
    <w:p w14:paraId="4FE59E9E" w14:textId="77777777" w:rsidR="00370B62" w:rsidRPr="00E12AD9" w:rsidRDefault="00FE49E9" w:rsidP="00370B62">
      <w:pPr>
        <w:pStyle w:val="BodyTextIndent"/>
        <w:ind w:left="1440"/>
        <w:rPr>
          <w:color w:val="auto"/>
          <w:highlight w:val="yellow"/>
        </w:rPr>
      </w:pPr>
      <w:r>
        <w:rPr>
          <w:color w:val="auto"/>
          <w:highlight w:val="yellow"/>
        </w:rPr>
        <w:t xml:space="preserve">   </w:t>
      </w:r>
      <w:r w:rsidR="00370B62" w:rsidRPr="00E12AD9">
        <w:rPr>
          <w:color w:val="auto"/>
          <w:highlight w:val="yellow"/>
        </w:rPr>
        <w:t xml:space="preserve"> passes.</w:t>
      </w:r>
    </w:p>
    <w:p w14:paraId="4FE59E9F" w14:textId="14FD8ACF" w:rsidR="00370B62" w:rsidRDefault="008A356F" w:rsidP="008A356F">
      <w:pPr>
        <w:pStyle w:val="BodyTextIndent"/>
        <w:ind w:left="1440"/>
        <w:rPr>
          <w:color w:val="auto"/>
        </w:rPr>
      </w:pPr>
      <w:r w:rsidRPr="008A356F">
        <w:rPr>
          <w:color w:val="auto"/>
          <w:highlight w:val="yellow"/>
        </w:rPr>
        <w:t>6.</w:t>
      </w:r>
      <w:r>
        <w:rPr>
          <w:color w:val="auto"/>
          <w:highlight w:val="yellow"/>
        </w:rPr>
        <w:t xml:space="preserve"> </w:t>
      </w:r>
      <w:r w:rsidR="00370B62" w:rsidRPr="00E12AD9">
        <w:rPr>
          <w:color w:val="auto"/>
          <w:highlight w:val="yellow"/>
        </w:rPr>
        <w:t>When there is Contractor staking it is recommended that the bid item “</w:t>
      </w:r>
      <w:r w:rsidR="001132A5">
        <w:rPr>
          <w:color w:val="auto"/>
          <w:highlight w:val="yellow"/>
        </w:rPr>
        <w:t>Engineer Directed</w:t>
      </w:r>
      <w:r w:rsidR="00370B62" w:rsidRPr="00E12AD9">
        <w:rPr>
          <w:color w:val="auto"/>
          <w:highlight w:val="yellow"/>
        </w:rPr>
        <w:t xml:space="preserve"> Survey</w:t>
      </w:r>
      <w:r w:rsidR="001132A5">
        <w:rPr>
          <w:color w:val="auto"/>
          <w:highlight w:val="yellow"/>
        </w:rPr>
        <w:t>ing/Staking</w:t>
      </w:r>
      <w:r w:rsidR="00370B62" w:rsidRPr="00E12AD9">
        <w:rPr>
          <w:color w:val="auto"/>
          <w:highlight w:val="yellow"/>
        </w:rPr>
        <w:t xml:space="preserve">” with a minimum quantity of 40 hours be provided in the Estimate of </w:t>
      </w:r>
      <w:proofErr w:type="gramStart"/>
      <w:r w:rsidR="00370B62" w:rsidRPr="00E12AD9">
        <w:rPr>
          <w:color w:val="auto"/>
          <w:highlight w:val="yellow"/>
        </w:rPr>
        <w:t>Quantities(</w:t>
      </w:r>
      <w:proofErr w:type="gramEnd"/>
      <w:r w:rsidR="00370B62" w:rsidRPr="00E12AD9">
        <w:rPr>
          <w:color w:val="auto"/>
          <w:highlight w:val="yellow"/>
        </w:rPr>
        <w:t>not in the table shown below).</w:t>
      </w:r>
    </w:p>
    <w:p w14:paraId="4FE59EA0" w14:textId="77777777" w:rsidR="008A356F" w:rsidRDefault="008A356F" w:rsidP="008A356F">
      <w:pPr>
        <w:ind w:left="1440"/>
        <w:rPr>
          <w:rFonts w:ascii="Calibri" w:hAnsi="Calibri"/>
          <w:color w:val="auto"/>
        </w:rPr>
      </w:pPr>
      <w:r w:rsidRPr="008A356F">
        <w:rPr>
          <w:rFonts w:cs="Arial"/>
          <w:color w:val="auto"/>
          <w:highlight w:val="yellow"/>
        </w:rPr>
        <w:t xml:space="preserve">7. </w:t>
      </w:r>
      <w:r w:rsidRPr="008A356F">
        <w:rPr>
          <w:highlight w:val="yellow"/>
        </w:rPr>
        <w:t>Acceleration/deceleration lanes and turning lanes are not measured and should not be included in the table.</w:t>
      </w:r>
    </w:p>
    <w:p w14:paraId="4FE59EA1" w14:textId="77777777" w:rsidR="009269BA" w:rsidRPr="00E12AD9" w:rsidRDefault="009269BA" w:rsidP="008A356F">
      <w:pPr>
        <w:pStyle w:val="BodyTextIndent"/>
        <w:ind w:left="1440"/>
        <w:rPr>
          <w:rFonts w:cs="Arial"/>
          <w:color w:val="auto"/>
        </w:rPr>
      </w:pPr>
    </w:p>
    <w:p w14:paraId="4FE59EA2" w14:textId="77777777" w:rsidR="00370B62" w:rsidRPr="00175A22" w:rsidRDefault="00370B62" w:rsidP="00370B62">
      <w:pPr>
        <w:rPr>
          <w:color w:val="auto"/>
        </w:rPr>
      </w:pPr>
    </w:p>
    <w:tbl>
      <w:tblPr>
        <w:tblW w:w="2026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00" w:firstRow="0" w:lastRow="0" w:firstColumn="0" w:lastColumn="0" w:noHBand="0" w:noVBand="0"/>
      </w:tblPr>
      <w:tblGrid>
        <w:gridCol w:w="4525"/>
        <w:gridCol w:w="860"/>
        <w:gridCol w:w="860"/>
        <w:gridCol w:w="878"/>
        <w:gridCol w:w="751"/>
        <w:gridCol w:w="850"/>
        <w:gridCol w:w="850"/>
        <w:gridCol w:w="850"/>
        <w:gridCol w:w="1554"/>
        <w:gridCol w:w="1862"/>
        <w:gridCol w:w="1270"/>
        <w:gridCol w:w="1791"/>
        <w:gridCol w:w="1757"/>
        <w:gridCol w:w="1610"/>
      </w:tblGrid>
      <w:tr w:rsidR="00370B62" w:rsidRPr="00175A22" w14:paraId="4FE59EAE" w14:textId="77777777">
        <w:trPr>
          <w:trHeight w:val="220"/>
        </w:trPr>
        <w:tc>
          <w:tcPr>
            <w:tcW w:w="4450" w:type="dxa"/>
            <w:tcBorders>
              <w:top w:val="nil"/>
              <w:left w:val="nil"/>
              <w:bottom w:val="single" w:sz="6" w:space="0" w:color="C0C0C0"/>
              <w:right w:val="nil"/>
            </w:tcBorders>
            <w:vAlign w:val="center"/>
          </w:tcPr>
          <w:p w14:paraId="4FE59EA3" w14:textId="77777777" w:rsidR="00370B62" w:rsidRDefault="00370B62" w:rsidP="00A26147">
            <w:pPr>
              <w:jc w:val="left"/>
              <w:rPr>
                <w:rFonts w:cs="Arial"/>
                <w:sz w:val="16"/>
                <w:szCs w:val="16"/>
              </w:rPr>
            </w:pPr>
          </w:p>
        </w:tc>
        <w:tc>
          <w:tcPr>
            <w:tcW w:w="846" w:type="dxa"/>
            <w:tcBorders>
              <w:top w:val="nil"/>
              <w:left w:val="nil"/>
              <w:bottom w:val="single" w:sz="6" w:space="0" w:color="C0C0C0"/>
              <w:right w:val="nil"/>
            </w:tcBorders>
            <w:vAlign w:val="center"/>
          </w:tcPr>
          <w:p w14:paraId="4FE59EA4" w14:textId="77777777" w:rsidR="00370B62" w:rsidRDefault="00370B62" w:rsidP="00A26147">
            <w:pPr>
              <w:jc w:val="center"/>
              <w:rPr>
                <w:rFonts w:cs="Arial"/>
                <w:sz w:val="16"/>
                <w:szCs w:val="16"/>
              </w:rPr>
            </w:pPr>
          </w:p>
        </w:tc>
        <w:tc>
          <w:tcPr>
            <w:tcW w:w="846" w:type="dxa"/>
            <w:tcBorders>
              <w:top w:val="nil"/>
              <w:left w:val="nil"/>
              <w:bottom w:val="single" w:sz="6" w:space="0" w:color="C0C0C0"/>
              <w:right w:val="nil"/>
            </w:tcBorders>
            <w:vAlign w:val="center"/>
          </w:tcPr>
          <w:p w14:paraId="4FE59EA5" w14:textId="77777777" w:rsidR="00370B62" w:rsidRDefault="00370B62" w:rsidP="00A26147">
            <w:pPr>
              <w:jc w:val="center"/>
              <w:rPr>
                <w:color w:val="auto"/>
                <w:sz w:val="16"/>
              </w:rPr>
            </w:pPr>
          </w:p>
        </w:tc>
        <w:tc>
          <w:tcPr>
            <w:tcW w:w="864" w:type="dxa"/>
            <w:tcBorders>
              <w:top w:val="nil"/>
              <w:left w:val="nil"/>
              <w:bottom w:val="single" w:sz="6" w:space="0" w:color="C0C0C0"/>
              <w:right w:val="nil"/>
            </w:tcBorders>
          </w:tcPr>
          <w:p w14:paraId="4FE59EA6" w14:textId="77777777" w:rsidR="00370B62" w:rsidRDefault="00370B62" w:rsidP="00A26147">
            <w:pPr>
              <w:spacing w:line="200" w:lineRule="exact"/>
              <w:jc w:val="center"/>
              <w:rPr>
                <w:color w:val="auto"/>
                <w:sz w:val="16"/>
              </w:rPr>
            </w:pPr>
          </w:p>
        </w:tc>
        <w:tc>
          <w:tcPr>
            <w:tcW w:w="739" w:type="dxa"/>
            <w:tcBorders>
              <w:top w:val="nil"/>
              <w:left w:val="nil"/>
              <w:bottom w:val="single" w:sz="6" w:space="0" w:color="C0C0C0"/>
              <w:right w:val="single" w:sz="6" w:space="0" w:color="C0C0C0"/>
            </w:tcBorders>
            <w:vAlign w:val="center"/>
          </w:tcPr>
          <w:p w14:paraId="4FE59EA7" w14:textId="77777777" w:rsidR="00370B62" w:rsidRDefault="00370B62" w:rsidP="00A26147">
            <w:pPr>
              <w:spacing w:line="200" w:lineRule="exact"/>
              <w:jc w:val="center"/>
              <w:rPr>
                <w:color w:val="auto"/>
                <w:sz w:val="16"/>
              </w:rPr>
            </w:pPr>
          </w:p>
        </w:tc>
        <w:tc>
          <w:tcPr>
            <w:tcW w:w="4037" w:type="dxa"/>
            <w:gridSpan w:val="4"/>
            <w:tcBorders>
              <w:top w:val="single" w:sz="6" w:space="0" w:color="C0C0C0"/>
              <w:left w:val="single" w:sz="6" w:space="0" w:color="C0C0C0"/>
              <w:bottom w:val="single" w:sz="6" w:space="0" w:color="C0C0C0"/>
            </w:tcBorders>
          </w:tcPr>
          <w:p w14:paraId="4FE59EA8" w14:textId="77777777" w:rsidR="00370B62" w:rsidRDefault="00370B62" w:rsidP="00A26147">
            <w:pPr>
              <w:spacing w:line="200" w:lineRule="exact"/>
              <w:jc w:val="center"/>
              <w:rPr>
                <w:color w:val="auto"/>
                <w:sz w:val="16"/>
              </w:rPr>
            </w:pPr>
            <w:r>
              <w:rPr>
                <w:color w:val="auto"/>
                <w:sz w:val="16"/>
              </w:rPr>
              <w:t>Grade Staking</w:t>
            </w:r>
          </w:p>
        </w:tc>
        <w:tc>
          <w:tcPr>
            <w:tcW w:w="1832" w:type="dxa"/>
            <w:tcBorders>
              <w:top w:val="nil"/>
              <w:bottom w:val="single" w:sz="4" w:space="0" w:color="auto"/>
              <w:right w:val="nil"/>
            </w:tcBorders>
          </w:tcPr>
          <w:p w14:paraId="4FE59EA9" w14:textId="77777777" w:rsidR="00370B62" w:rsidRDefault="00370B62" w:rsidP="00A26147">
            <w:pPr>
              <w:spacing w:line="200" w:lineRule="exact"/>
              <w:jc w:val="center"/>
              <w:rPr>
                <w:color w:val="auto"/>
                <w:sz w:val="16"/>
              </w:rPr>
            </w:pPr>
          </w:p>
        </w:tc>
        <w:tc>
          <w:tcPr>
            <w:tcW w:w="1249" w:type="dxa"/>
            <w:tcBorders>
              <w:top w:val="nil"/>
              <w:left w:val="nil"/>
              <w:bottom w:val="single" w:sz="4" w:space="0" w:color="auto"/>
              <w:right w:val="nil"/>
            </w:tcBorders>
          </w:tcPr>
          <w:p w14:paraId="4FE59EAA" w14:textId="77777777" w:rsidR="00370B62" w:rsidRDefault="00370B62" w:rsidP="00A26147">
            <w:pPr>
              <w:spacing w:line="200" w:lineRule="exact"/>
              <w:jc w:val="center"/>
              <w:rPr>
                <w:color w:val="auto"/>
                <w:sz w:val="16"/>
              </w:rPr>
            </w:pPr>
          </w:p>
        </w:tc>
        <w:tc>
          <w:tcPr>
            <w:tcW w:w="1762" w:type="dxa"/>
            <w:tcBorders>
              <w:top w:val="nil"/>
              <w:left w:val="nil"/>
              <w:bottom w:val="single" w:sz="4" w:space="0" w:color="auto"/>
              <w:right w:val="nil"/>
            </w:tcBorders>
          </w:tcPr>
          <w:p w14:paraId="4FE59EAB" w14:textId="77777777" w:rsidR="00370B62" w:rsidRDefault="00370B62" w:rsidP="00A26147">
            <w:pPr>
              <w:spacing w:line="200" w:lineRule="exact"/>
              <w:ind w:right="-18"/>
              <w:jc w:val="center"/>
              <w:rPr>
                <w:color w:val="auto"/>
                <w:sz w:val="16"/>
              </w:rPr>
            </w:pPr>
          </w:p>
        </w:tc>
        <w:tc>
          <w:tcPr>
            <w:tcW w:w="1728" w:type="dxa"/>
            <w:tcBorders>
              <w:top w:val="nil"/>
              <w:left w:val="nil"/>
              <w:bottom w:val="single" w:sz="4" w:space="0" w:color="auto"/>
              <w:right w:val="nil"/>
            </w:tcBorders>
          </w:tcPr>
          <w:p w14:paraId="4FE59EAC" w14:textId="77777777" w:rsidR="00370B62" w:rsidRDefault="00370B62" w:rsidP="00A26147">
            <w:pPr>
              <w:spacing w:line="200" w:lineRule="exact"/>
              <w:ind w:right="-18"/>
              <w:jc w:val="center"/>
              <w:rPr>
                <w:color w:val="auto"/>
                <w:sz w:val="16"/>
              </w:rPr>
            </w:pPr>
          </w:p>
        </w:tc>
        <w:tc>
          <w:tcPr>
            <w:tcW w:w="1584" w:type="dxa"/>
            <w:tcBorders>
              <w:top w:val="nil"/>
              <w:left w:val="nil"/>
              <w:bottom w:val="single" w:sz="4" w:space="0" w:color="auto"/>
              <w:right w:val="nil"/>
            </w:tcBorders>
          </w:tcPr>
          <w:p w14:paraId="4FE59EAD" w14:textId="77777777" w:rsidR="00370B62" w:rsidRDefault="00370B62" w:rsidP="00A26147">
            <w:pPr>
              <w:spacing w:line="200" w:lineRule="exact"/>
              <w:ind w:right="-18"/>
              <w:jc w:val="center"/>
              <w:rPr>
                <w:color w:val="auto"/>
                <w:sz w:val="16"/>
              </w:rPr>
            </w:pPr>
          </w:p>
        </w:tc>
      </w:tr>
      <w:tr w:rsidR="00370B62" w:rsidRPr="00175A22" w14:paraId="4FE59ECB" w14:textId="77777777">
        <w:trPr>
          <w:trHeight w:val="220"/>
        </w:trPr>
        <w:tc>
          <w:tcPr>
            <w:tcW w:w="4450" w:type="dxa"/>
            <w:tcBorders>
              <w:top w:val="single" w:sz="6" w:space="0" w:color="C0C0C0"/>
              <w:bottom w:val="single" w:sz="4" w:space="0" w:color="auto"/>
            </w:tcBorders>
            <w:vAlign w:val="center"/>
          </w:tcPr>
          <w:p w14:paraId="4FE59EAF" w14:textId="77777777" w:rsidR="00370B62" w:rsidRPr="003447A4" w:rsidRDefault="00370B62" w:rsidP="00A26147">
            <w:pPr>
              <w:jc w:val="left"/>
              <w:rPr>
                <w:rFonts w:cs="Arial"/>
                <w:sz w:val="16"/>
                <w:szCs w:val="16"/>
              </w:rPr>
            </w:pPr>
            <w:r>
              <w:rPr>
                <w:rFonts w:cs="Arial"/>
                <w:sz w:val="16"/>
                <w:szCs w:val="16"/>
              </w:rPr>
              <w:t>Roadway and Description</w:t>
            </w:r>
          </w:p>
        </w:tc>
        <w:tc>
          <w:tcPr>
            <w:tcW w:w="846" w:type="dxa"/>
            <w:tcBorders>
              <w:top w:val="single" w:sz="6" w:space="0" w:color="C0C0C0"/>
              <w:bottom w:val="single" w:sz="4" w:space="0" w:color="auto"/>
            </w:tcBorders>
            <w:vAlign w:val="center"/>
          </w:tcPr>
          <w:p w14:paraId="4FE59EB0" w14:textId="77777777" w:rsidR="00370B62" w:rsidRPr="003447A4" w:rsidRDefault="00370B62" w:rsidP="00A26147">
            <w:pPr>
              <w:jc w:val="center"/>
              <w:rPr>
                <w:rFonts w:cs="Arial"/>
                <w:sz w:val="16"/>
                <w:szCs w:val="16"/>
              </w:rPr>
            </w:pPr>
            <w:r>
              <w:rPr>
                <w:rFonts w:cs="Arial"/>
                <w:sz w:val="16"/>
                <w:szCs w:val="16"/>
              </w:rPr>
              <w:t>Begin Station</w:t>
            </w:r>
          </w:p>
        </w:tc>
        <w:tc>
          <w:tcPr>
            <w:tcW w:w="846" w:type="dxa"/>
            <w:tcBorders>
              <w:top w:val="single" w:sz="6" w:space="0" w:color="C0C0C0"/>
              <w:bottom w:val="single" w:sz="4" w:space="0" w:color="auto"/>
            </w:tcBorders>
            <w:vAlign w:val="center"/>
          </w:tcPr>
          <w:p w14:paraId="4FE59EB1" w14:textId="77777777" w:rsidR="00370B62" w:rsidRPr="00175A22" w:rsidRDefault="00370B62" w:rsidP="00A26147">
            <w:pPr>
              <w:jc w:val="center"/>
              <w:rPr>
                <w:color w:val="auto"/>
                <w:sz w:val="16"/>
              </w:rPr>
            </w:pPr>
            <w:r>
              <w:rPr>
                <w:color w:val="auto"/>
                <w:sz w:val="16"/>
              </w:rPr>
              <w:t>End Station</w:t>
            </w:r>
          </w:p>
        </w:tc>
        <w:tc>
          <w:tcPr>
            <w:tcW w:w="864" w:type="dxa"/>
            <w:tcBorders>
              <w:top w:val="single" w:sz="6" w:space="0" w:color="C0C0C0"/>
              <w:bottom w:val="single" w:sz="4" w:space="0" w:color="auto"/>
            </w:tcBorders>
            <w:vAlign w:val="center"/>
          </w:tcPr>
          <w:p w14:paraId="4FE59EB2" w14:textId="77777777" w:rsidR="00370B62" w:rsidRDefault="00370B62" w:rsidP="00A26147">
            <w:pPr>
              <w:jc w:val="center"/>
              <w:rPr>
                <w:color w:val="auto"/>
                <w:sz w:val="16"/>
              </w:rPr>
            </w:pPr>
            <w:r>
              <w:rPr>
                <w:color w:val="auto"/>
                <w:sz w:val="16"/>
              </w:rPr>
              <w:t>Number</w:t>
            </w:r>
          </w:p>
          <w:p w14:paraId="4FE59EB3" w14:textId="77777777" w:rsidR="00370B62" w:rsidRPr="00175A22" w:rsidRDefault="00370B62" w:rsidP="00A26147">
            <w:pPr>
              <w:jc w:val="center"/>
              <w:rPr>
                <w:color w:val="auto"/>
                <w:sz w:val="16"/>
              </w:rPr>
            </w:pPr>
            <w:r>
              <w:rPr>
                <w:color w:val="auto"/>
                <w:sz w:val="16"/>
              </w:rPr>
              <w:t>of Lanes</w:t>
            </w:r>
          </w:p>
        </w:tc>
        <w:tc>
          <w:tcPr>
            <w:tcW w:w="739" w:type="dxa"/>
            <w:tcBorders>
              <w:top w:val="single" w:sz="6" w:space="0" w:color="C0C0C0"/>
              <w:bottom w:val="single" w:sz="4" w:space="0" w:color="auto"/>
            </w:tcBorders>
            <w:vAlign w:val="center"/>
          </w:tcPr>
          <w:p w14:paraId="4FE59EB4" w14:textId="77777777" w:rsidR="00370B62" w:rsidRPr="00175A22" w:rsidRDefault="00370B62" w:rsidP="00A26147">
            <w:pPr>
              <w:spacing w:line="200" w:lineRule="exact"/>
              <w:jc w:val="center"/>
              <w:rPr>
                <w:color w:val="auto"/>
                <w:sz w:val="16"/>
              </w:rPr>
            </w:pPr>
            <w:r>
              <w:rPr>
                <w:color w:val="auto"/>
                <w:sz w:val="16"/>
              </w:rPr>
              <w:t>Length (Ft)</w:t>
            </w:r>
          </w:p>
        </w:tc>
        <w:tc>
          <w:tcPr>
            <w:tcW w:w="836" w:type="dxa"/>
            <w:tcBorders>
              <w:top w:val="single" w:sz="6" w:space="0" w:color="C0C0C0"/>
              <w:bottom w:val="single" w:sz="4" w:space="0" w:color="auto"/>
            </w:tcBorders>
            <w:vAlign w:val="center"/>
          </w:tcPr>
          <w:p w14:paraId="4FE59EB5" w14:textId="77777777" w:rsidR="00370B62" w:rsidRPr="00175A22" w:rsidRDefault="00370B62" w:rsidP="00A26147">
            <w:pPr>
              <w:spacing w:line="200" w:lineRule="exact"/>
              <w:jc w:val="center"/>
              <w:rPr>
                <w:color w:val="auto"/>
                <w:sz w:val="16"/>
              </w:rPr>
            </w:pPr>
            <w:r>
              <w:rPr>
                <w:color w:val="auto"/>
                <w:sz w:val="16"/>
              </w:rPr>
              <w:t>Length (Mile)</w:t>
            </w:r>
          </w:p>
        </w:tc>
        <w:tc>
          <w:tcPr>
            <w:tcW w:w="836" w:type="dxa"/>
            <w:tcBorders>
              <w:bottom w:val="single" w:sz="4" w:space="0" w:color="auto"/>
            </w:tcBorders>
            <w:vAlign w:val="center"/>
          </w:tcPr>
          <w:p w14:paraId="4FE59EB6" w14:textId="77777777" w:rsidR="00370B62" w:rsidRPr="00175A22" w:rsidRDefault="00370B62" w:rsidP="00A26147">
            <w:pPr>
              <w:spacing w:line="200" w:lineRule="exact"/>
              <w:jc w:val="center"/>
              <w:rPr>
                <w:color w:val="auto"/>
                <w:sz w:val="16"/>
              </w:rPr>
            </w:pPr>
            <w:r>
              <w:rPr>
                <w:color w:val="auto"/>
                <w:sz w:val="16"/>
              </w:rPr>
              <w:t>Lane Factor</w:t>
            </w:r>
          </w:p>
        </w:tc>
        <w:tc>
          <w:tcPr>
            <w:tcW w:w="836" w:type="dxa"/>
            <w:tcBorders>
              <w:bottom w:val="single" w:sz="4" w:space="0" w:color="auto"/>
            </w:tcBorders>
            <w:vAlign w:val="center"/>
          </w:tcPr>
          <w:p w14:paraId="4FE59EB7" w14:textId="77777777" w:rsidR="00370B62" w:rsidRDefault="00370B62" w:rsidP="00A26147">
            <w:pPr>
              <w:jc w:val="center"/>
              <w:rPr>
                <w:sz w:val="16"/>
                <w:szCs w:val="16"/>
              </w:rPr>
            </w:pPr>
            <w:r w:rsidRPr="00A258E4">
              <w:rPr>
                <w:sz w:val="24"/>
                <w:szCs w:val="24"/>
              </w:rPr>
              <w:t>*</w:t>
            </w:r>
            <w:r w:rsidRPr="00A258E4">
              <w:rPr>
                <w:sz w:val="16"/>
                <w:szCs w:val="16"/>
              </w:rPr>
              <w:t>Sets</w:t>
            </w:r>
          </w:p>
          <w:p w14:paraId="4FE59EB8" w14:textId="77777777" w:rsidR="00370B62" w:rsidRPr="00175A22" w:rsidRDefault="00370B62" w:rsidP="00A26147">
            <w:pPr>
              <w:jc w:val="center"/>
            </w:pPr>
            <w:r w:rsidRPr="00A258E4">
              <w:rPr>
                <w:sz w:val="16"/>
                <w:szCs w:val="16"/>
              </w:rPr>
              <w:t>of Stakes</w:t>
            </w:r>
          </w:p>
        </w:tc>
        <w:tc>
          <w:tcPr>
            <w:tcW w:w="1529" w:type="dxa"/>
            <w:tcBorders>
              <w:bottom w:val="single" w:sz="4" w:space="0" w:color="auto"/>
            </w:tcBorders>
            <w:vAlign w:val="center"/>
          </w:tcPr>
          <w:p w14:paraId="4FE59EB9" w14:textId="77777777" w:rsidR="00370B62" w:rsidRDefault="00370B62" w:rsidP="00A26147">
            <w:pPr>
              <w:spacing w:line="200" w:lineRule="exact"/>
              <w:jc w:val="center"/>
              <w:rPr>
                <w:color w:val="auto"/>
                <w:sz w:val="16"/>
              </w:rPr>
            </w:pPr>
            <w:r w:rsidRPr="000C79E4">
              <w:rPr>
                <w:color w:val="auto"/>
                <w:sz w:val="24"/>
                <w:szCs w:val="24"/>
              </w:rPr>
              <w:t>**</w:t>
            </w:r>
            <w:r>
              <w:rPr>
                <w:color w:val="auto"/>
                <w:sz w:val="16"/>
              </w:rPr>
              <w:t>Grade Staking</w:t>
            </w:r>
          </w:p>
          <w:p w14:paraId="4FE59EBA" w14:textId="77777777" w:rsidR="00370B62" w:rsidRDefault="00370B62" w:rsidP="00A26147">
            <w:pPr>
              <w:jc w:val="center"/>
              <w:rPr>
                <w:color w:val="auto"/>
                <w:sz w:val="16"/>
              </w:rPr>
            </w:pPr>
            <w:r>
              <w:rPr>
                <w:color w:val="auto"/>
                <w:sz w:val="16"/>
              </w:rPr>
              <w:t>Quantity</w:t>
            </w:r>
          </w:p>
          <w:p w14:paraId="4FE59EBB" w14:textId="77777777" w:rsidR="00370B62" w:rsidRDefault="00370B62" w:rsidP="00A26147">
            <w:pPr>
              <w:jc w:val="center"/>
              <w:rPr>
                <w:color w:val="auto"/>
                <w:sz w:val="16"/>
              </w:rPr>
            </w:pPr>
            <w:r>
              <w:rPr>
                <w:color w:val="auto"/>
                <w:sz w:val="16"/>
              </w:rPr>
              <w:t>(Mile)</w:t>
            </w:r>
          </w:p>
        </w:tc>
        <w:tc>
          <w:tcPr>
            <w:tcW w:w="1832" w:type="dxa"/>
            <w:tcBorders>
              <w:bottom w:val="single" w:sz="4" w:space="0" w:color="auto"/>
            </w:tcBorders>
            <w:vAlign w:val="center"/>
          </w:tcPr>
          <w:p w14:paraId="4FE59EBC" w14:textId="77777777" w:rsidR="00370B62" w:rsidRDefault="00370B62" w:rsidP="00A26147">
            <w:pPr>
              <w:spacing w:line="200" w:lineRule="exact"/>
              <w:jc w:val="center"/>
              <w:rPr>
                <w:color w:val="auto"/>
                <w:sz w:val="16"/>
              </w:rPr>
            </w:pPr>
            <w:r>
              <w:rPr>
                <w:color w:val="auto"/>
                <w:sz w:val="16"/>
              </w:rPr>
              <w:t>Miscellaneous Staking</w:t>
            </w:r>
          </w:p>
          <w:p w14:paraId="4FE59EBD" w14:textId="77777777" w:rsidR="00370B62" w:rsidRDefault="00370B62" w:rsidP="00A26147">
            <w:pPr>
              <w:spacing w:line="200" w:lineRule="exact"/>
              <w:jc w:val="center"/>
              <w:rPr>
                <w:color w:val="auto"/>
                <w:sz w:val="16"/>
              </w:rPr>
            </w:pPr>
            <w:r>
              <w:rPr>
                <w:color w:val="auto"/>
                <w:sz w:val="16"/>
              </w:rPr>
              <w:t>Quantity</w:t>
            </w:r>
          </w:p>
          <w:p w14:paraId="4FE59EBE" w14:textId="77777777" w:rsidR="00370B62" w:rsidRPr="00175A22" w:rsidRDefault="00370B62" w:rsidP="00A26147">
            <w:pPr>
              <w:spacing w:line="200" w:lineRule="exact"/>
              <w:jc w:val="center"/>
              <w:rPr>
                <w:color w:val="auto"/>
                <w:sz w:val="16"/>
              </w:rPr>
            </w:pPr>
            <w:r>
              <w:rPr>
                <w:color w:val="auto"/>
                <w:sz w:val="16"/>
              </w:rPr>
              <w:t>(Mile)</w:t>
            </w:r>
          </w:p>
        </w:tc>
        <w:tc>
          <w:tcPr>
            <w:tcW w:w="1249" w:type="dxa"/>
            <w:tcBorders>
              <w:bottom w:val="single" w:sz="4" w:space="0" w:color="auto"/>
            </w:tcBorders>
            <w:vAlign w:val="center"/>
          </w:tcPr>
          <w:p w14:paraId="4FE59EBF" w14:textId="77777777" w:rsidR="00370B62" w:rsidRDefault="00370B62" w:rsidP="00A26147">
            <w:pPr>
              <w:spacing w:line="200" w:lineRule="exact"/>
              <w:jc w:val="center"/>
              <w:rPr>
                <w:color w:val="auto"/>
                <w:sz w:val="16"/>
              </w:rPr>
            </w:pPr>
            <w:r>
              <w:rPr>
                <w:color w:val="auto"/>
                <w:sz w:val="16"/>
              </w:rPr>
              <w:t>Slope Staking</w:t>
            </w:r>
          </w:p>
          <w:p w14:paraId="4FE59EC0" w14:textId="77777777" w:rsidR="00370B62" w:rsidRDefault="00370B62" w:rsidP="00A26147">
            <w:pPr>
              <w:spacing w:line="200" w:lineRule="exact"/>
              <w:jc w:val="center"/>
              <w:rPr>
                <w:color w:val="auto"/>
                <w:sz w:val="16"/>
              </w:rPr>
            </w:pPr>
            <w:r>
              <w:rPr>
                <w:color w:val="auto"/>
                <w:sz w:val="16"/>
              </w:rPr>
              <w:t>Quantity</w:t>
            </w:r>
          </w:p>
          <w:p w14:paraId="4FE59EC1" w14:textId="77777777" w:rsidR="00370B62" w:rsidRDefault="00370B62" w:rsidP="00A26147">
            <w:pPr>
              <w:spacing w:line="200" w:lineRule="exact"/>
              <w:jc w:val="center"/>
              <w:rPr>
                <w:color w:val="auto"/>
                <w:sz w:val="16"/>
              </w:rPr>
            </w:pPr>
            <w:r>
              <w:rPr>
                <w:color w:val="auto"/>
                <w:sz w:val="16"/>
              </w:rPr>
              <w:t>(Mile)</w:t>
            </w:r>
          </w:p>
        </w:tc>
        <w:tc>
          <w:tcPr>
            <w:tcW w:w="1762" w:type="dxa"/>
            <w:tcBorders>
              <w:bottom w:val="single" w:sz="4" w:space="0" w:color="auto"/>
            </w:tcBorders>
            <w:vAlign w:val="center"/>
          </w:tcPr>
          <w:p w14:paraId="4FE59EC2" w14:textId="77777777" w:rsidR="00370B62" w:rsidRPr="00934B4D" w:rsidRDefault="00370B62" w:rsidP="00A26147">
            <w:pPr>
              <w:spacing w:line="200" w:lineRule="exact"/>
              <w:jc w:val="center"/>
              <w:rPr>
                <w:color w:val="E10000"/>
                <w:sz w:val="16"/>
              </w:rPr>
            </w:pPr>
            <w:r w:rsidRPr="00934B4D">
              <w:rPr>
                <w:color w:val="E10000"/>
                <w:sz w:val="16"/>
              </w:rPr>
              <w:t>Final Cross Section</w:t>
            </w:r>
          </w:p>
          <w:p w14:paraId="4FE59EC3" w14:textId="77777777" w:rsidR="00370B62" w:rsidRPr="00934B4D" w:rsidRDefault="00370B62" w:rsidP="00A26147">
            <w:pPr>
              <w:spacing w:line="200" w:lineRule="exact"/>
              <w:jc w:val="center"/>
              <w:rPr>
                <w:color w:val="E10000"/>
                <w:sz w:val="16"/>
              </w:rPr>
            </w:pPr>
            <w:r w:rsidRPr="00934B4D">
              <w:rPr>
                <w:color w:val="E10000"/>
                <w:sz w:val="16"/>
              </w:rPr>
              <w:t>Survey Quantity</w:t>
            </w:r>
          </w:p>
          <w:p w14:paraId="4FE59EC4" w14:textId="77777777" w:rsidR="00370B62" w:rsidRPr="00934B4D" w:rsidRDefault="00370B62" w:rsidP="00A26147">
            <w:pPr>
              <w:spacing w:line="200" w:lineRule="exact"/>
              <w:jc w:val="center"/>
              <w:rPr>
                <w:color w:val="E10000"/>
                <w:sz w:val="16"/>
              </w:rPr>
            </w:pPr>
            <w:r w:rsidRPr="00934B4D">
              <w:rPr>
                <w:color w:val="E10000"/>
                <w:sz w:val="16"/>
              </w:rPr>
              <w:t>(Mile)</w:t>
            </w:r>
          </w:p>
        </w:tc>
        <w:tc>
          <w:tcPr>
            <w:tcW w:w="1728" w:type="dxa"/>
            <w:tcBorders>
              <w:bottom w:val="single" w:sz="4" w:space="0" w:color="auto"/>
            </w:tcBorders>
            <w:vAlign w:val="center"/>
          </w:tcPr>
          <w:p w14:paraId="4FE59EC5" w14:textId="77777777" w:rsidR="00370B62" w:rsidRPr="00934B4D" w:rsidRDefault="00370B62" w:rsidP="00A26147">
            <w:pPr>
              <w:spacing w:line="200" w:lineRule="exact"/>
              <w:jc w:val="center"/>
              <w:rPr>
                <w:color w:val="E10000"/>
                <w:sz w:val="16"/>
              </w:rPr>
            </w:pPr>
            <w:r w:rsidRPr="00934B4D">
              <w:rPr>
                <w:color w:val="E10000"/>
                <w:sz w:val="16"/>
              </w:rPr>
              <w:t>Graded Centerline</w:t>
            </w:r>
          </w:p>
          <w:p w14:paraId="4FE59EC6" w14:textId="77777777" w:rsidR="00370B62" w:rsidRPr="00934B4D" w:rsidRDefault="00370B62" w:rsidP="00A26147">
            <w:pPr>
              <w:spacing w:line="200" w:lineRule="exact"/>
              <w:jc w:val="center"/>
              <w:rPr>
                <w:color w:val="E10000"/>
                <w:sz w:val="16"/>
              </w:rPr>
            </w:pPr>
            <w:r w:rsidRPr="00934B4D">
              <w:rPr>
                <w:color w:val="E10000"/>
                <w:sz w:val="16"/>
              </w:rPr>
              <w:t>Staking Quantity</w:t>
            </w:r>
          </w:p>
          <w:p w14:paraId="4FE59EC7" w14:textId="77777777" w:rsidR="00370B62" w:rsidRPr="00934B4D" w:rsidRDefault="00370B62" w:rsidP="00A26147">
            <w:pPr>
              <w:spacing w:line="200" w:lineRule="exact"/>
              <w:jc w:val="center"/>
              <w:rPr>
                <w:color w:val="E10000"/>
                <w:sz w:val="16"/>
              </w:rPr>
            </w:pPr>
            <w:r w:rsidRPr="00934B4D">
              <w:rPr>
                <w:color w:val="E10000"/>
                <w:sz w:val="16"/>
              </w:rPr>
              <w:t>(Mile)</w:t>
            </w:r>
          </w:p>
        </w:tc>
        <w:tc>
          <w:tcPr>
            <w:tcW w:w="1584" w:type="dxa"/>
            <w:tcBorders>
              <w:bottom w:val="single" w:sz="4" w:space="0" w:color="auto"/>
            </w:tcBorders>
            <w:vAlign w:val="center"/>
          </w:tcPr>
          <w:p w14:paraId="4FE59EC8" w14:textId="77777777" w:rsidR="00370B62" w:rsidRPr="00F644AA" w:rsidRDefault="00370B62" w:rsidP="00A26147">
            <w:pPr>
              <w:spacing w:line="200" w:lineRule="exact"/>
              <w:ind w:right="-18"/>
              <w:jc w:val="center"/>
              <w:rPr>
                <w:color w:val="E10000"/>
                <w:sz w:val="16"/>
              </w:rPr>
            </w:pPr>
            <w:r w:rsidRPr="00F644AA">
              <w:rPr>
                <w:color w:val="E10000"/>
                <w:sz w:val="16"/>
              </w:rPr>
              <w:t>Structure Staking</w:t>
            </w:r>
          </w:p>
          <w:p w14:paraId="4FE59EC9" w14:textId="77777777" w:rsidR="00370B62" w:rsidRPr="00F644AA" w:rsidRDefault="00370B62" w:rsidP="00A26147">
            <w:pPr>
              <w:tabs>
                <w:tab w:val="left" w:pos="1940"/>
              </w:tabs>
              <w:spacing w:line="200" w:lineRule="exact"/>
              <w:ind w:right="-18"/>
              <w:jc w:val="center"/>
              <w:rPr>
                <w:color w:val="E10000"/>
                <w:sz w:val="16"/>
              </w:rPr>
            </w:pPr>
            <w:r w:rsidRPr="00F644AA">
              <w:rPr>
                <w:color w:val="E10000"/>
                <w:sz w:val="16"/>
              </w:rPr>
              <w:t>Quantity</w:t>
            </w:r>
          </w:p>
          <w:p w14:paraId="4FE59ECA" w14:textId="77777777" w:rsidR="00370B62" w:rsidRPr="00F644AA" w:rsidRDefault="00370B62" w:rsidP="00A26147">
            <w:pPr>
              <w:spacing w:line="200" w:lineRule="exact"/>
              <w:jc w:val="center"/>
              <w:rPr>
                <w:color w:val="E10000"/>
                <w:sz w:val="16"/>
              </w:rPr>
            </w:pPr>
            <w:r w:rsidRPr="00F644AA">
              <w:rPr>
                <w:color w:val="E10000"/>
                <w:sz w:val="16"/>
              </w:rPr>
              <w:t>(Each)</w:t>
            </w:r>
          </w:p>
        </w:tc>
      </w:tr>
      <w:tr w:rsidR="00370B62" w:rsidRPr="00E12AD9" w14:paraId="4FE59EDA" w14:textId="77777777">
        <w:trPr>
          <w:trHeight w:val="220"/>
        </w:trPr>
        <w:tc>
          <w:tcPr>
            <w:tcW w:w="4450" w:type="dxa"/>
            <w:tcBorders>
              <w:top w:val="single" w:sz="4" w:space="0" w:color="auto"/>
            </w:tcBorders>
            <w:vAlign w:val="center"/>
          </w:tcPr>
          <w:p w14:paraId="4FE59ECC"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2 Lanes   PCCP)</w:t>
            </w:r>
          </w:p>
        </w:tc>
        <w:tc>
          <w:tcPr>
            <w:tcW w:w="846" w:type="dxa"/>
            <w:tcBorders>
              <w:top w:val="single" w:sz="4" w:space="0" w:color="auto"/>
            </w:tcBorders>
            <w:vAlign w:val="center"/>
          </w:tcPr>
          <w:p w14:paraId="4FE59ECD" w14:textId="77777777" w:rsidR="00370B62" w:rsidRPr="00934B4D" w:rsidRDefault="00370B62" w:rsidP="00A26147">
            <w:pPr>
              <w:jc w:val="center"/>
              <w:rPr>
                <w:rFonts w:cs="Arial"/>
                <w:color w:val="E10000"/>
                <w:sz w:val="16"/>
                <w:szCs w:val="16"/>
              </w:rPr>
            </w:pPr>
            <w:r w:rsidRPr="00934B4D">
              <w:rPr>
                <w:rFonts w:cs="Arial"/>
                <w:color w:val="E10000"/>
                <w:sz w:val="16"/>
                <w:szCs w:val="16"/>
              </w:rPr>
              <w:t>10+00</w:t>
            </w:r>
          </w:p>
        </w:tc>
        <w:tc>
          <w:tcPr>
            <w:tcW w:w="846" w:type="dxa"/>
            <w:tcBorders>
              <w:top w:val="single" w:sz="4" w:space="0" w:color="auto"/>
            </w:tcBorders>
            <w:vAlign w:val="center"/>
          </w:tcPr>
          <w:p w14:paraId="4FE59ECE" w14:textId="77777777" w:rsidR="00370B62" w:rsidRPr="00934B4D" w:rsidRDefault="00370B62" w:rsidP="00A26147">
            <w:pPr>
              <w:spacing w:line="200" w:lineRule="exact"/>
              <w:jc w:val="center"/>
              <w:rPr>
                <w:color w:val="E10000"/>
                <w:sz w:val="16"/>
              </w:rPr>
            </w:pPr>
            <w:r w:rsidRPr="00934B4D">
              <w:rPr>
                <w:color w:val="E10000"/>
                <w:sz w:val="16"/>
              </w:rPr>
              <w:t>47+50</w:t>
            </w:r>
          </w:p>
        </w:tc>
        <w:tc>
          <w:tcPr>
            <w:tcW w:w="864" w:type="dxa"/>
            <w:tcBorders>
              <w:top w:val="single" w:sz="4" w:space="0" w:color="auto"/>
            </w:tcBorders>
            <w:vAlign w:val="center"/>
          </w:tcPr>
          <w:p w14:paraId="4FE59ECF" w14:textId="77777777" w:rsidR="00370B62" w:rsidRPr="00934B4D" w:rsidRDefault="00370B62" w:rsidP="00A26147">
            <w:pPr>
              <w:spacing w:line="200" w:lineRule="exact"/>
              <w:jc w:val="center"/>
              <w:rPr>
                <w:color w:val="E10000"/>
                <w:sz w:val="16"/>
              </w:rPr>
            </w:pPr>
            <w:r w:rsidRPr="00934B4D">
              <w:rPr>
                <w:color w:val="E10000"/>
                <w:sz w:val="16"/>
              </w:rPr>
              <w:t>2</w:t>
            </w:r>
          </w:p>
        </w:tc>
        <w:tc>
          <w:tcPr>
            <w:tcW w:w="739" w:type="dxa"/>
            <w:tcBorders>
              <w:top w:val="single" w:sz="4" w:space="0" w:color="auto"/>
            </w:tcBorders>
            <w:vAlign w:val="center"/>
          </w:tcPr>
          <w:p w14:paraId="4FE59ED0" w14:textId="77777777" w:rsidR="00370B62" w:rsidRPr="00934B4D" w:rsidRDefault="00370B62" w:rsidP="00A26147">
            <w:pPr>
              <w:spacing w:line="200" w:lineRule="exact"/>
              <w:jc w:val="center"/>
              <w:rPr>
                <w:color w:val="E10000"/>
                <w:sz w:val="16"/>
              </w:rPr>
            </w:pPr>
            <w:r w:rsidRPr="00934B4D">
              <w:rPr>
                <w:color w:val="E10000"/>
                <w:sz w:val="16"/>
              </w:rPr>
              <w:t>3</w:t>
            </w:r>
            <w:r w:rsidR="00827D0E" w:rsidRPr="00934B4D">
              <w:rPr>
                <w:color w:val="E10000"/>
                <w:sz w:val="16"/>
              </w:rPr>
              <w:t>,</w:t>
            </w:r>
            <w:r w:rsidRPr="00934B4D">
              <w:rPr>
                <w:color w:val="E10000"/>
                <w:sz w:val="16"/>
              </w:rPr>
              <w:t>750</w:t>
            </w:r>
          </w:p>
        </w:tc>
        <w:tc>
          <w:tcPr>
            <w:tcW w:w="836" w:type="dxa"/>
            <w:tcBorders>
              <w:top w:val="single" w:sz="4" w:space="0" w:color="auto"/>
            </w:tcBorders>
            <w:vAlign w:val="center"/>
          </w:tcPr>
          <w:p w14:paraId="4FE59ED1" w14:textId="77777777" w:rsidR="00370B62" w:rsidRPr="00934B4D" w:rsidRDefault="00370B62" w:rsidP="00A26147">
            <w:pPr>
              <w:spacing w:line="200" w:lineRule="exact"/>
              <w:jc w:val="center"/>
              <w:rPr>
                <w:color w:val="E10000"/>
                <w:sz w:val="16"/>
              </w:rPr>
            </w:pPr>
            <w:r w:rsidRPr="00934B4D">
              <w:rPr>
                <w:color w:val="E10000"/>
                <w:sz w:val="16"/>
              </w:rPr>
              <w:t>0.710</w:t>
            </w:r>
          </w:p>
        </w:tc>
        <w:tc>
          <w:tcPr>
            <w:tcW w:w="836" w:type="dxa"/>
            <w:tcBorders>
              <w:top w:val="single" w:sz="4" w:space="0" w:color="auto"/>
            </w:tcBorders>
            <w:vAlign w:val="center"/>
          </w:tcPr>
          <w:p w14:paraId="4FE59ED2" w14:textId="77777777" w:rsidR="00370B62" w:rsidRPr="00934B4D" w:rsidRDefault="00370B62" w:rsidP="00A26147">
            <w:pPr>
              <w:spacing w:line="200" w:lineRule="exact"/>
              <w:jc w:val="center"/>
              <w:rPr>
                <w:color w:val="E10000"/>
                <w:sz w:val="16"/>
              </w:rPr>
            </w:pPr>
            <w:r w:rsidRPr="00934B4D">
              <w:rPr>
                <w:color w:val="E10000"/>
                <w:sz w:val="16"/>
              </w:rPr>
              <w:t>1</w:t>
            </w:r>
          </w:p>
        </w:tc>
        <w:tc>
          <w:tcPr>
            <w:tcW w:w="836" w:type="dxa"/>
            <w:tcBorders>
              <w:top w:val="single" w:sz="4" w:space="0" w:color="auto"/>
            </w:tcBorders>
            <w:vAlign w:val="center"/>
          </w:tcPr>
          <w:p w14:paraId="4FE59ED3" w14:textId="77777777" w:rsidR="00370B62" w:rsidRPr="00934B4D" w:rsidRDefault="00370B62" w:rsidP="00A26147">
            <w:pPr>
              <w:spacing w:line="200" w:lineRule="exact"/>
              <w:jc w:val="center"/>
              <w:rPr>
                <w:color w:val="E10000"/>
                <w:sz w:val="16"/>
              </w:rPr>
            </w:pPr>
            <w:r w:rsidRPr="00934B4D">
              <w:rPr>
                <w:color w:val="E10000"/>
                <w:sz w:val="16"/>
              </w:rPr>
              <w:t>2</w:t>
            </w:r>
          </w:p>
        </w:tc>
        <w:tc>
          <w:tcPr>
            <w:tcW w:w="1529" w:type="dxa"/>
            <w:tcBorders>
              <w:top w:val="single" w:sz="4" w:space="0" w:color="auto"/>
            </w:tcBorders>
            <w:vAlign w:val="center"/>
          </w:tcPr>
          <w:p w14:paraId="4FE59ED4" w14:textId="77777777" w:rsidR="00370B62" w:rsidRPr="00934B4D" w:rsidRDefault="00370B62" w:rsidP="00A26147">
            <w:pPr>
              <w:spacing w:line="200" w:lineRule="exact"/>
              <w:jc w:val="center"/>
              <w:rPr>
                <w:color w:val="E10000"/>
                <w:sz w:val="16"/>
              </w:rPr>
            </w:pPr>
            <w:r w:rsidRPr="00934B4D">
              <w:rPr>
                <w:color w:val="E10000"/>
                <w:sz w:val="16"/>
              </w:rPr>
              <w:t>1.420</w:t>
            </w:r>
          </w:p>
        </w:tc>
        <w:tc>
          <w:tcPr>
            <w:tcW w:w="1832" w:type="dxa"/>
            <w:tcBorders>
              <w:top w:val="single" w:sz="4" w:space="0" w:color="auto"/>
            </w:tcBorders>
            <w:vAlign w:val="center"/>
          </w:tcPr>
          <w:p w14:paraId="4FE59ED5" w14:textId="77777777" w:rsidR="00370B62" w:rsidRPr="00934B4D" w:rsidRDefault="00370B62" w:rsidP="00A26147">
            <w:pPr>
              <w:spacing w:line="200" w:lineRule="exact"/>
              <w:jc w:val="center"/>
              <w:rPr>
                <w:color w:val="E10000"/>
                <w:sz w:val="16"/>
              </w:rPr>
            </w:pPr>
            <w:r w:rsidRPr="00934B4D">
              <w:rPr>
                <w:color w:val="E10000"/>
                <w:sz w:val="16"/>
              </w:rPr>
              <w:t>0.710</w:t>
            </w:r>
          </w:p>
        </w:tc>
        <w:tc>
          <w:tcPr>
            <w:tcW w:w="1249" w:type="dxa"/>
            <w:tcBorders>
              <w:top w:val="single" w:sz="4" w:space="0" w:color="auto"/>
            </w:tcBorders>
            <w:vAlign w:val="center"/>
          </w:tcPr>
          <w:p w14:paraId="4FE59ED6" w14:textId="77777777" w:rsidR="00370B62" w:rsidRPr="00934B4D" w:rsidRDefault="00370B62" w:rsidP="00A26147">
            <w:pPr>
              <w:spacing w:line="200" w:lineRule="exact"/>
              <w:jc w:val="center"/>
              <w:rPr>
                <w:color w:val="E10000"/>
                <w:sz w:val="16"/>
              </w:rPr>
            </w:pPr>
            <w:r w:rsidRPr="00934B4D">
              <w:rPr>
                <w:color w:val="E10000"/>
                <w:sz w:val="16"/>
              </w:rPr>
              <w:t>0.710</w:t>
            </w:r>
          </w:p>
        </w:tc>
        <w:tc>
          <w:tcPr>
            <w:tcW w:w="1762" w:type="dxa"/>
            <w:tcBorders>
              <w:top w:val="single" w:sz="4" w:space="0" w:color="auto"/>
            </w:tcBorders>
            <w:vAlign w:val="center"/>
          </w:tcPr>
          <w:p w14:paraId="4FE59ED7" w14:textId="77777777" w:rsidR="00370B62" w:rsidRPr="00934B4D" w:rsidRDefault="00370B62" w:rsidP="00A26147">
            <w:pPr>
              <w:spacing w:line="200" w:lineRule="exact"/>
              <w:jc w:val="center"/>
              <w:rPr>
                <w:color w:val="E10000"/>
                <w:sz w:val="16"/>
              </w:rPr>
            </w:pPr>
            <w:r w:rsidRPr="00934B4D">
              <w:rPr>
                <w:color w:val="E10000"/>
                <w:sz w:val="16"/>
              </w:rPr>
              <w:t>0.710</w:t>
            </w:r>
          </w:p>
        </w:tc>
        <w:tc>
          <w:tcPr>
            <w:tcW w:w="1728" w:type="dxa"/>
            <w:tcBorders>
              <w:top w:val="single" w:sz="4" w:space="0" w:color="auto"/>
            </w:tcBorders>
            <w:vAlign w:val="center"/>
          </w:tcPr>
          <w:p w14:paraId="4FE59ED8" w14:textId="77777777" w:rsidR="00370B62" w:rsidRPr="00934B4D" w:rsidRDefault="00370B62" w:rsidP="00A26147">
            <w:pPr>
              <w:spacing w:line="200" w:lineRule="exact"/>
              <w:jc w:val="center"/>
              <w:rPr>
                <w:color w:val="E10000"/>
                <w:sz w:val="16"/>
              </w:rPr>
            </w:pPr>
          </w:p>
        </w:tc>
        <w:tc>
          <w:tcPr>
            <w:tcW w:w="1584" w:type="dxa"/>
            <w:tcBorders>
              <w:top w:val="single" w:sz="4" w:space="0" w:color="auto"/>
            </w:tcBorders>
            <w:vAlign w:val="center"/>
          </w:tcPr>
          <w:p w14:paraId="4FE59ED9" w14:textId="77777777" w:rsidR="00370B62" w:rsidRPr="00934B4D" w:rsidRDefault="00370B62" w:rsidP="00A26147">
            <w:pPr>
              <w:spacing w:line="200" w:lineRule="exact"/>
              <w:jc w:val="center"/>
              <w:rPr>
                <w:color w:val="E10000"/>
                <w:sz w:val="16"/>
              </w:rPr>
            </w:pPr>
          </w:p>
        </w:tc>
      </w:tr>
      <w:tr w:rsidR="00370B62" w:rsidRPr="00E12AD9" w14:paraId="4FE59EE9" w14:textId="77777777">
        <w:trPr>
          <w:trHeight w:val="220"/>
        </w:trPr>
        <w:tc>
          <w:tcPr>
            <w:tcW w:w="4450" w:type="dxa"/>
            <w:vAlign w:val="center"/>
          </w:tcPr>
          <w:p w14:paraId="4FE59EDB"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Transition from 2 Lanes to 3 Lanes   PCCP)</w:t>
            </w:r>
          </w:p>
        </w:tc>
        <w:tc>
          <w:tcPr>
            <w:tcW w:w="846" w:type="dxa"/>
            <w:vAlign w:val="center"/>
          </w:tcPr>
          <w:p w14:paraId="4FE59EDC" w14:textId="77777777" w:rsidR="00370B62" w:rsidRPr="00934B4D" w:rsidRDefault="00370B62" w:rsidP="00A26147">
            <w:pPr>
              <w:jc w:val="center"/>
              <w:rPr>
                <w:rFonts w:cs="Arial"/>
                <w:color w:val="E10000"/>
                <w:sz w:val="16"/>
                <w:szCs w:val="16"/>
              </w:rPr>
            </w:pPr>
            <w:r w:rsidRPr="00934B4D">
              <w:rPr>
                <w:rFonts w:cs="Arial"/>
                <w:color w:val="E10000"/>
                <w:sz w:val="16"/>
                <w:szCs w:val="16"/>
              </w:rPr>
              <w:t>47+50</w:t>
            </w:r>
          </w:p>
        </w:tc>
        <w:tc>
          <w:tcPr>
            <w:tcW w:w="846" w:type="dxa"/>
            <w:vAlign w:val="center"/>
          </w:tcPr>
          <w:p w14:paraId="4FE59EDD" w14:textId="77777777" w:rsidR="00370B62" w:rsidRPr="00934B4D" w:rsidRDefault="00370B62" w:rsidP="00A26147">
            <w:pPr>
              <w:spacing w:line="200" w:lineRule="exact"/>
              <w:jc w:val="center"/>
              <w:rPr>
                <w:color w:val="E10000"/>
                <w:sz w:val="16"/>
              </w:rPr>
            </w:pPr>
            <w:r w:rsidRPr="00934B4D">
              <w:rPr>
                <w:color w:val="E10000"/>
                <w:sz w:val="16"/>
              </w:rPr>
              <w:t>55+30</w:t>
            </w:r>
          </w:p>
        </w:tc>
        <w:tc>
          <w:tcPr>
            <w:tcW w:w="864" w:type="dxa"/>
            <w:vAlign w:val="center"/>
          </w:tcPr>
          <w:p w14:paraId="4FE59EDE" w14:textId="77777777" w:rsidR="00370B62" w:rsidRPr="00934B4D" w:rsidRDefault="00370B62" w:rsidP="00A26147">
            <w:pPr>
              <w:spacing w:line="200" w:lineRule="exact"/>
              <w:jc w:val="center"/>
              <w:rPr>
                <w:color w:val="E10000"/>
                <w:sz w:val="16"/>
              </w:rPr>
            </w:pPr>
            <w:r w:rsidRPr="00934B4D">
              <w:rPr>
                <w:color w:val="E10000"/>
                <w:sz w:val="16"/>
              </w:rPr>
              <w:t>3</w:t>
            </w:r>
          </w:p>
        </w:tc>
        <w:tc>
          <w:tcPr>
            <w:tcW w:w="739" w:type="dxa"/>
            <w:vAlign w:val="center"/>
          </w:tcPr>
          <w:p w14:paraId="4FE59EDF" w14:textId="77777777" w:rsidR="00370B62" w:rsidRPr="00934B4D" w:rsidRDefault="00370B62" w:rsidP="00A26147">
            <w:pPr>
              <w:spacing w:line="200" w:lineRule="exact"/>
              <w:jc w:val="center"/>
              <w:rPr>
                <w:color w:val="E10000"/>
                <w:sz w:val="16"/>
              </w:rPr>
            </w:pPr>
            <w:r w:rsidRPr="00934B4D">
              <w:rPr>
                <w:color w:val="E10000"/>
                <w:sz w:val="16"/>
              </w:rPr>
              <w:t>780</w:t>
            </w:r>
          </w:p>
        </w:tc>
        <w:tc>
          <w:tcPr>
            <w:tcW w:w="836" w:type="dxa"/>
            <w:vAlign w:val="center"/>
          </w:tcPr>
          <w:p w14:paraId="4FE59EE0"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836" w:type="dxa"/>
            <w:vAlign w:val="center"/>
          </w:tcPr>
          <w:p w14:paraId="4FE59EE1" w14:textId="77777777" w:rsidR="00370B62" w:rsidRPr="00934B4D" w:rsidRDefault="00370B62" w:rsidP="00A26147">
            <w:pPr>
              <w:spacing w:line="200" w:lineRule="exact"/>
              <w:jc w:val="center"/>
              <w:rPr>
                <w:color w:val="E10000"/>
                <w:sz w:val="16"/>
              </w:rPr>
            </w:pPr>
            <w:r w:rsidRPr="00934B4D">
              <w:rPr>
                <w:color w:val="E10000"/>
                <w:sz w:val="16"/>
              </w:rPr>
              <w:t>1.5</w:t>
            </w:r>
          </w:p>
        </w:tc>
        <w:tc>
          <w:tcPr>
            <w:tcW w:w="836" w:type="dxa"/>
            <w:vAlign w:val="center"/>
          </w:tcPr>
          <w:p w14:paraId="4FE59EE2" w14:textId="77777777" w:rsidR="00370B62" w:rsidRPr="00934B4D" w:rsidRDefault="00370B62" w:rsidP="00A26147">
            <w:pPr>
              <w:spacing w:line="200" w:lineRule="exact"/>
              <w:jc w:val="center"/>
              <w:rPr>
                <w:color w:val="E10000"/>
                <w:sz w:val="16"/>
              </w:rPr>
            </w:pPr>
            <w:r w:rsidRPr="00934B4D">
              <w:rPr>
                <w:color w:val="E10000"/>
                <w:sz w:val="16"/>
              </w:rPr>
              <w:t>2</w:t>
            </w:r>
          </w:p>
        </w:tc>
        <w:tc>
          <w:tcPr>
            <w:tcW w:w="1529" w:type="dxa"/>
            <w:vAlign w:val="center"/>
          </w:tcPr>
          <w:p w14:paraId="4FE59EE3" w14:textId="77777777" w:rsidR="00370B62" w:rsidRPr="00934B4D" w:rsidRDefault="00370B62" w:rsidP="00A26147">
            <w:pPr>
              <w:spacing w:line="200" w:lineRule="exact"/>
              <w:jc w:val="center"/>
              <w:rPr>
                <w:color w:val="E10000"/>
                <w:sz w:val="16"/>
              </w:rPr>
            </w:pPr>
            <w:r w:rsidRPr="00934B4D">
              <w:rPr>
                <w:color w:val="E10000"/>
                <w:sz w:val="16"/>
              </w:rPr>
              <w:t>0.444</w:t>
            </w:r>
          </w:p>
        </w:tc>
        <w:tc>
          <w:tcPr>
            <w:tcW w:w="1832" w:type="dxa"/>
            <w:vAlign w:val="center"/>
          </w:tcPr>
          <w:p w14:paraId="4FE59EE4"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249" w:type="dxa"/>
            <w:vAlign w:val="center"/>
          </w:tcPr>
          <w:p w14:paraId="4FE59EE5"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762" w:type="dxa"/>
            <w:vAlign w:val="center"/>
          </w:tcPr>
          <w:p w14:paraId="4FE59EE6"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728" w:type="dxa"/>
            <w:vAlign w:val="center"/>
          </w:tcPr>
          <w:p w14:paraId="4FE59EE7" w14:textId="77777777" w:rsidR="00370B62" w:rsidRPr="00934B4D" w:rsidRDefault="00370B62" w:rsidP="00A26147">
            <w:pPr>
              <w:spacing w:line="200" w:lineRule="exact"/>
              <w:jc w:val="center"/>
              <w:rPr>
                <w:color w:val="E10000"/>
                <w:sz w:val="16"/>
              </w:rPr>
            </w:pPr>
          </w:p>
        </w:tc>
        <w:tc>
          <w:tcPr>
            <w:tcW w:w="1584" w:type="dxa"/>
            <w:vAlign w:val="center"/>
          </w:tcPr>
          <w:p w14:paraId="4FE59EE8" w14:textId="77777777" w:rsidR="00370B62" w:rsidRPr="00934B4D" w:rsidRDefault="00370B62" w:rsidP="00A26147">
            <w:pPr>
              <w:spacing w:line="200" w:lineRule="exact"/>
              <w:jc w:val="center"/>
              <w:rPr>
                <w:color w:val="E10000"/>
                <w:sz w:val="16"/>
              </w:rPr>
            </w:pPr>
          </w:p>
        </w:tc>
      </w:tr>
      <w:tr w:rsidR="00370B62" w:rsidRPr="00E12AD9" w14:paraId="4FE59EF8" w14:textId="77777777">
        <w:trPr>
          <w:trHeight w:val="220"/>
        </w:trPr>
        <w:tc>
          <w:tcPr>
            <w:tcW w:w="4450" w:type="dxa"/>
            <w:vAlign w:val="center"/>
          </w:tcPr>
          <w:p w14:paraId="4FE59EEA"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3 Lanes   PCCP)</w:t>
            </w:r>
          </w:p>
        </w:tc>
        <w:tc>
          <w:tcPr>
            <w:tcW w:w="846" w:type="dxa"/>
            <w:vAlign w:val="center"/>
          </w:tcPr>
          <w:p w14:paraId="4FE59EEB" w14:textId="77777777" w:rsidR="00370B62" w:rsidRPr="00934B4D" w:rsidRDefault="00370B62" w:rsidP="00A26147">
            <w:pPr>
              <w:spacing w:line="200" w:lineRule="exact"/>
              <w:jc w:val="center"/>
              <w:rPr>
                <w:color w:val="E10000"/>
                <w:sz w:val="16"/>
              </w:rPr>
            </w:pPr>
            <w:r w:rsidRPr="00934B4D">
              <w:rPr>
                <w:color w:val="E10000"/>
                <w:sz w:val="16"/>
              </w:rPr>
              <w:t>55+30</w:t>
            </w:r>
          </w:p>
        </w:tc>
        <w:tc>
          <w:tcPr>
            <w:tcW w:w="846" w:type="dxa"/>
            <w:vAlign w:val="center"/>
          </w:tcPr>
          <w:p w14:paraId="4FE59EEC" w14:textId="77777777" w:rsidR="00370B62" w:rsidRPr="00934B4D" w:rsidRDefault="00370B62" w:rsidP="00A26147">
            <w:pPr>
              <w:spacing w:line="200" w:lineRule="exact"/>
              <w:jc w:val="center"/>
              <w:rPr>
                <w:color w:val="E10000"/>
                <w:sz w:val="16"/>
              </w:rPr>
            </w:pPr>
            <w:r w:rsidRPr="00934B4D">
              <w:rPr>
                <w:color w:val="E10000"/>
                <w:sz w:val="16"/>
              </w:rPr>
              <w:t>57+90</w:t>
            </w:r>
          </w:p>
        </w:tc>
        <w:tc>
          <w:tcPr>
            <w:tcW w:w="864" w:type="dxa"/>
            <w:vAlign w:val="center"/>
          </w:tcPr>
          <w:p w14:paraId="4FE59EED" w14:textId="77777777" w:rsidR="00370B62" w:rsidRPr="00934B4D" w:rsidRDefault="00370B62" w:rsidP="00A26147">
            <w:pPr>
              <w:spacing w:line="200" w:lineRule="exact"/>
              <w:jc w:val="center"/>
              <w:rPr>
                <w:color w:val="E10000"/>
                <w:sz w:val="16"/>
              </w:rPr>
            </w:pPr>
            <w:r w:rsidRPr="00934B4D">
              <w:rPr>
                <w:color w:val="E10000"/>
                <w:sz w:val="16"/>
              </w:rPr>
              <w:t>3</w:t>
            </w:r>
          </w:p>
        </w:tc>
        <w:tc>
          <w:tcPr>
            <w:tcW w:w="739" w:type="dxa"/>
            <w:vAlign w:val="center"/>
          </w:tcPr>
          <w:p w14:paraId="4FE59EEE" w14:textId="77777777" w:rsidR="00370B62" w:rsidRPr="00934B4D" w:rsidRDefault="00370B62" w:rsidP="00A26147">
            <w:pPr>
              <w:spacing w:line="200" w:lineRule="exact"/>
              <w:jc w:val="center"/>
              <w:rPr>
                <w:color w:val="E10000"/>
                <w:sz w:val="16"/>
              </w:rPr>
            </w:pPr>
            <w:r w:rsidRPr="00934B4D">
              <w:rPr>
                <w:color w:val="E10000"/>
                <w:sz w:val="16"/>
              </w:rPr>
              <w:t>260</w:t>
            </w:r>
          </w:p>
        </w:tc>
        <w:tc>
          <w:tcPr>
            <w:tcW w:w="836" w:type="dxa"/>
            <w:vAlign w:val="center"/>
          </w:tcPr>
          <w:p w14:paraId="4FE59EEF" w14:textId="77777777" w:rsidR="00370B62" w:rsidRPr="00934B4D" w:rsidRDefault="00370B62" w:rsidP="00A26147">
            <w:pPr>
              <w:spacing w:line="200" w:lineRule="exact"/>
              <w:jc w:val="center"/>
              <w:rPr>
                <w:color w:val="E10000"/>
                <w:sz w:val="16"/>
              </w:rPr>
            </w:pPr>
            <w:r w:rsidRPr="00934B4D">
              <w:rPr>
                <w:color w:val="E10000"/>
                <w:sz w:val="16"/>
              </w:rPr>
              <w:t>0.049</w:t>
            </w:r>
          </w:p>
        </w:tc>
        <w:tc>
          <w:tcPr>
            <w:tcW w:w="836" w:type="dxa"/>
            <w:vAlign w:val="center"/>
          </w:tcPr>
          <w:p w14:paraId="4FE59EF0" w14:textId="77777777" w:rsidR="00370B62" w:rsidRPr="00934B4D" w:rsidRDefault="00370B62" w:rsidP="00A26147">
            <w:pPr>
              <w:spacing w:line="200" w:lineRule="exact"/>
              <w:jc w:val="center"/>
              <w:rPr>
                <w:color w:val="E10000"/>
                <w:sz w:val="16"/>
              </w:rPr>
            </w:pPr>
            <w:r w:rsidRPr="00934B4D">
              <w:rPr>
                <w:color w:val="E10000"/>
                <w:sz w:val="16"/>
              </w:rPr>
              <w:t>1.5</w:t>
            </w:r>
          </w:p>
        </w:tc>
        <w:tc>
          <w:tcPr>
            <w:tcW w:w="836" w:type="dxa"/>
            <w:vAlign w:val="center"/>
          </w:tcPr>
          <w:p w14:paraId="4FE59EF1" w14:textId="77777777" w:rsidR="00370B62" w:rsidRPr="00934B4D" w:rsidRDefault="00370B62" w:rsidP="00A26147">
            <w:pPr>
              <w:spacing w:line="200" w:lineRule="exact"/>
              <w:jc w:val="center"/>
              <w:rPr>
                <w:color w:val="E10000"/>
                <w:sz w:val="16"/>
              </w:rPr>
            </w:pPr>
            <w:r w:rsidRPr="00934B4D">
              <w:rPr>
                <w:color w:val="E10000"/>
                <w:sz w:val="16"/>
              </w:rPr>
              <w:t>2</w:t>
            </w:r>
          </w:p>
        </w:tc>
        <w:tc>
          <w:tcPr>
            <w:tcW w:w="1529" w:type="dxa"/>
            <w:vAlign w:val="center"/>
          </w:tcPr>
          <w:p w14:paraId="4FE59EF2" w14:textId="77777777" w:rsidR="00370B62" w:rsidRPr="00934B4D" w:rsidRDefault="00370B62" w:rsidP="00A26147">
            <w:pPr>
              <w:spacing w:line="200" w:lineRule="exact"/>
              <w:jc w:val="center"/>
              <w:rPr>
                <w:color w:val="E10000"/>
                <w:sz w:val="16"/>
              </w:rPr>
            </w:pPr>
            <w:r w:rsidRPr="00934B4D">
              <w:rPr>
                <w:color w:val="E10000"/>
                <w:sz w:val="16"/>
              </w:rPr>
              <w:t>0.147</w:t>
            </w:r>
          </w:p>
        </w:tc>
        <w:tc>
          <w:tcPr>
            <w:tcW w:w="1832" w:type="dxa"/>
            <w:vAlign w:val="center"/>
          </w:tcPr>
          <w:p w14:paraId="4FE59EF3" w14:textId="77777777" w:rsidR="00370B62" w:rsidRPr="00934B4D" w:rsidRDefault="00370B62" w:rsidP="00A26147">
            <w:pPr>
              <w:spacing w:line="200" w:lineRule="exact"/>
              <w:jc w:val="center"/>
              <w:rPr>
                <w:color w:val="E10000"/>
                <w:sz w:val="16"/>
              </w:rPr>
            </w:pPr>
            <w:r w:rsidRPr="00934B4D">
              <w:rPr>
                <w:color w:val="E10000"/>
                <w:sz w:val="16"/>
              </w:rPr>
              <w:t>0.049</w:t>
            </w:r>
          </w:p>
        </w:tc>
        <w:tc>
          <w:tcPr>
            <w:tcW w:w="1249" w:type="dxa"/>
            <w:vAlign w:val="center"/>
          </w:tcPr>
          <w:p w14:paraId="4FE59EF4" w14:textId="77777777" w:rsidR="00370B62" w:rsidRPr="00934B4D" w:rsidRDefault="00370B62" w:rsidP="00A26147">
            <w:pPr>
              <w:spacing w:line="200" w:lineRule="exact"/>
              <w:jc w:val="center"/>
              <w:rPr>
                <w:color w:val="E10000"/>
                <w:sz w:val="16"/>
              </w:rPr>
            </w:pPr>
            <w:r w:rsidRPr="00934B4D">
              <w:rPr>
                <w:color w:val="E10000"/>
                <w:sz w:val="16"/>
              </w:rPr>
              <w:t>0.049</w:t>
            </w:r>
          </w:p>
        </w:tc>
        <w:tc>
          <w:tcPr>
            <w:tcW w:w="1762" w:type="dxa"/>
            <w:vAlign w:val="center"/>
          </w:tcPr>
          <w:p w14:paraId="4FE59EF5" w14:textId="77777777" w:rsidR="00370B62" w:rsidRPr="00934B4D" w:rsidRDefault="00370B62" w:rsidP="00A26147">
            <w:pPr>
              <w:spacing w:line="200" w:lineRule="exact"/>
              <w:jc w:val="center"/>
              <w:rPr>
                <w:color w:val="E10000"/>
                <w:sz w:val="16"/>
              </w:rPr>
            </w:pPr>
            <w:r w:rsidRPr="00934B4D">
              <w:rPr>
                <w:color w:val="E10000"/>
                <w:sz w:val="16"/>
              </w:rPr>
              <w:t>0.049</w:t>
            </w:r>
          </w:p>
        </w:tc>
        <w:tc>
          <w:tcPr>
            <w:tcW w:w="1728" w:type="dxa"/>
            <w:vAlign w:val="center"/>
          </w:tcPr>
          <w:p w14:paraId="4FE59EF6" w14:textId="77777777" w:rsidR="00370B62" w:rsidRPr="00934B4D" w:rsidRDefault="00370B62" w:rsidP="00A26147">
            <w:pPr>
              <w:spacing w:line="200" w:lineRule="exact"/>
              <w:jc w:val="center"/>
              <w:rPr>
                <w:color w:val="E10000"/>
                <w:sz w:val="16"/>
              </w:rPr>
            </w:pPr>
          </w:p>
        </w:tc>
        <w:tc>
          <w:tcPr>
            <w:tcW w:w="1584" w:type="dxa"/>
            <w:vAlign w:val="center"/>
          </w:tcPr>
          <w:p w14:paraId="4FE59EF7" w14:textId="77777777" w:rsidR="00370B62" w:rsidRPr="00934B4D" w:rsidRDefault="00370B62" w:rsidP="00A26147">
            <w:pPr>
              <w:spacing w:line="200" w:lineRule="exact"/>
              <w:jc w:val="center"/>
              <w:rPr>
                <w:color w:val="E10000"/>
                <w:sz w:val="16"/>
              </w:rPr>
            </w:pPr>
          </w:p>
        </w:tc>
      </w:tr>
      <w:tr w:rsidR="00370B62" w:rsidRPr="00E12AD9" w14:paraId="4FE59F07" w14:textId="77777777">
        <w:trPr>
          <w:trHeight w:val="220"/>
        </w:trPr>
        <w:tc>
          <w:tcPr>
            <w:tcW w:w="4450" w:type="dxa"/>
            <w:vAlign w:val="center"/>
          </w:tcPr>
          <w:p w14:paraId="4FE59EF9"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Transition from 3 Lanes to 2 Lanes   PCCP)</w:t>
            </w:r>
          </w:p>
        </w:tc>
        <w:tc>
          <w:tcPr>
            <w:tcW w:w="846" w:type="dxa"/>
            <w:vAlign w:val="center"/>
          </w:tcPr>
          <w:p w14:paraId="4FE59EFA" w14:textId="77777777" w:rsidR="00370B62" w:rsidRPr="00934B4D" w:rsidRDefault="00370B62" w:rsidP="00A26147">
            <w:pPr>
              <w:spacing w:line="200" w:lineRule="exact"/>
              <w:jc w:val="center"/>
              <w:rPr>
                <w:color w:val="E10000"/>
                <w:sz w:val="16"/>
              </w:rPr>
            </w:pPr>
            <w:r w:rsidRPr="00934B4D">
              <w:rPr>
                <w:color w:val="E10000"/>
                <w:sz w:val="16"/>
              </w:rPr>
              <w:t>57+90</w:t>
            </w:r>
          </w:p>
        </w:tc>
        <w:tc>
          <w:tcPr>
            <w:tcW w:w="846" w:type="dxa"/>
            <w:vAlign w:val="center"/>
          </w:tcPr>
          <w:p w14:paraId="4FE59EFB" w14:textId="77777777" w:rsidR="00370B62" w:rsidRPr="00934B4D" w:rsidRDefault="00370B62" w:rsidP="00A26147">
            <w:pPr>
              <w:spacing w:line="200" w:lineRule="exact"/>
              <w:jc w:val="center"/>
              <w:rPr>
                <w:color w:val="E10000"/>
                <w:sz w:val="16"/>
              </w:rPr>
            </w:pPr>
            <w:r w:rsidRPr="00934B4D">
              <w:rPr>
                <w:color w:val="E10000"/>
                <w:sz w:val="16"/>
              </w:rPr>
              <w:t>65+70</w:t>
            </w:r>
          </w:p>
        </w:tc>
        <w:tc>
          <w:tcPr>
            <w:tcW w:w="864" w:type="dxa"/>
            <w:vAlign w:val="center"/>
          </w:tcPr>
          <w:p w14:paraId="4FE59EFC" w14:textId="77777777" w:rsidR="00370B62" w:rsidRPr="00934B4D" w:rsidRDefault="00370B62" w:rsidP="00A26147">
            <w:pPr>
              <w:spacing w:line="200" w:lineRule="exact"/>
              <w:jc w:val="center"/>
              <w:rPr>
                <w:color w:val="E10000"/>
                <w:sz w:val="16"/>
              </w:rPr>
            </w:pPr>
            <w:r w:rsidRPr="00934B4D">
              <w:rPr>
                <w:color w:val="E10000"/>
                <w:sz w:val="16"/>
              </w:rPr>
              <w:t>3</w:t>
            </w:r>
          </w:p>
        </w:tc>
        <w:tc>
          <w:tcPr>
            <w:tcW w:w="739" w:type="dxa"/>
            <w:vAlign w:val="center"/>
          </w:tcPr>
          <w:p w14:paraId="4FE59EFD" w14:textId="77777777" w:rsidR="00370B62" w:rsidRPr="00934B4D" w:rsidRDefault="00370B62" w:rsidP="00A26147">
            <w:pPr>
              <w:spacing w:line="200" w:lineRule="exact"/>
              <w:jc w:val="center"/>
              <w:rPr>
                <w:color w:val="E10000"/>
                <w:sz w:val="16"/>
              </w:rPr>
            </w:pPr>
            <w:r w:rsidRPr="00934B4D">
              <w:rPr>
                <w:color w:val="E10000"/>
                <w:sz w:val="16"/>
              </w:rPr>
              <w:t>780</w:t>
            </w:r>
          </w:p>
        </w:tc>
        <w:tc>
          <w:tcPr>
            <w:tcW w:w="836" w:type="dxa"/>
            <w:vAlign w:val="center"/>
          </w:tcPr>
          <w:p w14:paraId="4FE59EFE"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836" w:type="dxa"/>
            <w:vAlign w:val="center"/>
          </w:tcPr>
          <w:p w14:paraId="4FE59EFF" w14:textId="77777777" w:rsidR="00370B62" w:rsidRPr="00934B4D" w:rsidRDefault="00370B62" w:rsidP="00A26147">
            <w:pPr>
              <w:spacing w:line="200" w:lineRule="exact"/>
              <w:jc w:val="center"/>
              <w:rPr>
                <w:color w:val="E10000"/>
                <w:sz w:val="16"/>
              </w:rPr>
            </w:pPr>
            <w:r w:rsidRPr="00934B4D">
              <w:rPr>
                <w:color w:val="E10000"/>
                <w:sz w:val="16"/>
              </w:rPr>
              <w:t>1.5</w:t>
            </w:r>
          </w:p>
        </w:tc>
        <w:tc>
          <w:tcPr>
            <w:tcW w:w="836" w:type="dxa"/>
            <w:vAlign w:val="center"/>
          </w:tcPr>
          <w:p w14:paraId="4FE59F00" w14:textId="77777777" w:rsidR="00370B62" w:rsidRPr="00934B4D" w:rsidRDefault="00370B62" w:rsidP="00A26147">
            <w:pPr>
              <w:spacing w:line="200" w:lineRule="exact"/>
              <w:jc w:val="center"/>
              <w:rPr>
                <w:color w:val="E10000"/>
                <w:sz w:val="16"/>
              </w:rPr>
            </w:pPr>
            <w:r w:rsidRPr="00934B4D">
              <w:rPr>
                <w:color w:val="E10000"/>
                <w:sz w:val="16"/>
              </w:rPr>
              <w:t>2</w:t>
            </w:r>
          </w:p>
        </w:tc>
        <w:tc>
          <w:tcPr>
            <w:tcW w:w="1529" w:type="dxa"/>
            <w:vAlign w:val="center"/>
          </w:tcPr>
          <w:p w14:paraId="4FE59F01" w14:textId="77777777" w:rsidR="00370B62" w:rsidRPr="00934B4D" w:rsidRDefault="00370B62" w:rsidP="00A26147">
            <w:pPr>
              <w:spacing w:line="200" w:lineRule="exact"/>
              <w:jc w:val="center"/>
              <w:rPr>
                <w:color w:val="E10000"/>
                <w:sz w:val="16"/>
              </w:rPr>
            </w:pPr>
            <w:r w:rsidRPr="00934B4D">
              <w:rPr>
                <w:color w:val="E10000"/>
                <w:sz w:val="16"/>
              </w:rPr>
              <w:t>0.444</w:t>
            </w:r>
          </w:p>
        </w:tc>
        <w:tc>
          <w:tcPr>
            <w:tcW w:w="1832" w:type="dxa"/>
            <w:vAlign w:val="center"/>
          </w:tcPr>
          <w:p w14:paraId="4FE59F02"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249" w:type="dxa"/>
            <w:vAlign w:val="center"/>
          </w:tcPr>
          <w:p w14:paraId="4FE59F03"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762" w:type="dxa"/>
            <w:vAlign w:val="center"/>
          </w:tcPr>
          <w:p w14:paraId="4FE59F04"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728" w:type="dxa"/>
            <w:vAlign w:val="center"/>
          </w:tcPr>
          <w:p w14:paraId="4FE59F05" w14:textId="77777777" w:rsidR="00370B62" w:rsidRPr="00934B4D" w:rsidRDefault="00370B62" w:rsidP="00A26147">
            <w:pPr>
              <w:spacing w:line="200" w:lineRule="exact"/>
              <w:jc w:val="center"/>
              <w:rPr>
                <w:color w:val="E10000"/>
                <w:sz w:val="16"/>
              </w:rPr>
            </w:pPr>
          </w:p>
        </w:tc>
        <w:tc>
          <w:tcPr>
            <w:tcW w:w="1584" w:type="dxa"/>
            <w:vAlign w:val="center"/>
          </w:tcPr>
          <w:p w14:paraId="4FE59F06" w14:textId="77777777" w:rsidR="00370B62" w:rsidRPr="00934B4D" w:rsidRDefault="00370B62" w:rsidP="00A26147">
            <w:pPr>
              <w:spacing w:line="200" w:lineRule="exact"/>
              <w:jc w:val="center"/>
              <w:rPr>
                <w:color w:val="E10000"/>
                <w:sz w:val="16"/>
              </w:rPr>
            </w:pPr>
          </w:p>
        </w:tc>
      </w:tr>
      <w:tr w:rsidR="00370B62" w:rsidRPr="00E12AD9" w14:paraId="4FE59F16" w14:textId="77777777">
        <w:trPr>
          <w:trHeight w:val="220"/>
        </w:trPr>
        <w:tc>
          <w:tcPr>
            <w:tcW w:w="4450" w:type="dxa"/>
            <w:vAlign w:val="center"/>
          </w:tcPr>
          <w:p w14:paraId="4FE59F08"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2 Lanes   PCCP)</w:t>
            </w:r>
          </w:p>
        </w:tc>
        <w:tc>
          <w:tcPr>
            <w:tcW w:w="846" w:type="dxa"/>
            <w:vAlign w:val="center"/>
          </w:tcPr>
          <w:p w14:paraId="4FE59F09" w14:textId="77777777" w:rsidR="00370B62" w:rsidRPr="00934B4D" w:rsidRDefault="00370B62" w:rsidP="00A26147">
            <w:pPr>
              <w:spacing w:line="200" w:lineRule="exact"/>
              <w:jc w:val="center"/>
              <w:rPr>
                <w:color w:val="E10000"/>
                <w:sz w:val="16"/>
              </w:rPr>
            </w:pPr>
            <w:r w:rsidRPr="00934B4D">
              <w:rPr>
                <w:color w:val="E10000"/>
                <w:sz w:val="16"/>
              </w:rPr>
              <w:t>65+70</w:t>
            </w:r>
          </w:p>
        </w:tc>
        <w:tc>
          <w:tcPr>
            <w:tcW w:w="846" w:type="dxa"/>
            <w:vAlign w:val="center"/>
          </w:tcPr>
          <w:p w14:paraId="4FE59F0A" w14:textId="77777777" w:rsidR="00370B62" w:rsidRPr="00934B4D" w:rsidRDefault="00370B62" w:rsidP="00A26147">
            <w:pPr>
              <w:spacing w:line="200" w:lineRule="exact"/>
              <w:jc w:val="center"/>
              <w:rPr>
                <w:color w:val="E10000"/>
                <w:sz w:val="16"/>
              </w:rPr>
            </w:pPr>
            <w:r w:rsidRPr="00934B4D">
              <w:rPr>
                <w:color w:val="E10000"/>
                <w:sz w:val="16"/>
              </w:rPr>
              <w:t>91+70</w:t>
            </w:r>
          </w:p>
        </w:tc>
        <w:tc>
          <w:tcPr>
            <w:tcW w:w="864" w:type="dxa"/>
            <w:vAlign w:val="center"/>
          </w:tcPr>
          <w:p w14:paraId="4FE59F0B" w14:textId="77777777" w:rsidR="00370B62" w:rsidRPr="00934B4D" w:rsidRDefault="00370B62" w:rsidP="00A26147">
            <w:pPr>
              <w:spacing w:line="200" w:lineRule="exact"/>
              <w:jc w:val="center"/>
              <w:rPr>
                <w:color w:val="E10000"/>
                <w:sz w:val="16"/>
              </w:rPr>
            </w:pPr>
            <w:r w:rsidRPr="00934B4D">
              <w:rPr>
                <w:color w:val="E10000"/>
                <w:sz w:val="16"/>
              </w:rPr>
              <w:t>2</w:t>
            </w:r>
          </w:p>
        </w:tc>
        <w:tc>
          <w:tcPr>
            <w:tcW w:w="739" w:type="dxa"/>
            <w:vAlign w:val="center"/>
          </w:tcPr>
          <w:p w14:paraId="4FE59F0C" w14:textId="77777777" w:rsidR="00370B62" w:rsidRPr="00934B4D" w:rsidRDefault="00370B62" w:rsidP="00A26147">
            <w:pPr>
              <w:spacing w:line="200" w:lineRule="exact"/>
              <w:jc w:val="center"/>
              <w:rPr>
                <w:color w:val="E10000"/>
                <w:sz w:val="16"/>
              </w:rPr>
            </w:pPr>
            <w:r w:rsidRPr="00934B4D">
              <w:rPr>
                <w:color w:val="E10000"/>
                <w:sz w:val="16"/>
              </w:rPr>
              <w:t>2</w:t>
            </w:r>
            <w:r w:rsidR="00827D0E" w:rsidRPr="00934B4D">
              <w:rPr>
                <w:color w:val="E10000"/>
                <w:sz w:val="16"/>
              </w:rPr>
              <w:t>,</w:t>
            </w:r>
            <w:r w:rsidRPr="00934B4D">
              <w:rPr>
                <w:color w:val="E10000"/>
                <w:sz w:val="16"/>
              </w:rPr>
              <w:t>600</w:t>
            </w:r>
          </w:p>
        </w:tc>
        <w:tc>
          <w:tcPr>
            <w:tcW w:w="836" w:type="dxa"/>
            <w:vAlign w:val="center"/>
          </w:tcPr>
          <w:p w14:paraId="4FE59F0D" w14:textId="77777777" w:rsidR="00370B62" w:rsidRPr="00934B4D" w:rsidRDefault="00370B62" w:rsidP="00A26147">
            <w:pPr>
              <w:spacing w:line="200" w:lineRule="exact"/>
              <w:jc w:val="center"/>
              <w:rPr>
                <w:color w:val="E10000"/>
                <w:sz w:val="16"/>
              </w:rPr>
            </w:pPr>
            <w:r w:rsidRPr="00934B4D">
              <w:rPr>
                <w:color w:val="E10000"/>
                <w:sz w:val="16"/>
              </w:rPr>
              <w:t>0.492</w:t>
            </w:r>
          </w:p>
        </w:tc>
        <w:tc>
          <w:tcPr>
            <w:tcW w:w="836" w:type="dxa"/>
            <w:vAlign w:val="center"/>
          </w:tcPr>
          <w:p w14:paraId="4FE59F0E" w14:textId="77777777" w:rsidR="00370B62" w:rsidRPr="00934B4D" w:rsidRDefault="00370B62" w:rsidP="00A26147">
            <w:pPr>
              <w:spacing w:line="200" w:lineRule="exact"/>
              <w:jc w:val="center"/>
              <w:rPr>
                <w:color w:val="E10000"/>
                <w:sz w:val="16"/>
              </w:rPr>
            </w:pPr>
            <w:r w:rsidRPr="00934B4D">
              <w:rPr>
                <w:color w:val="E10000"/>
                <w:sz w:val="16"/>
              </w:rPr>
              <w:t>1</w:t>
            </w:r>
          </w:p>
        </w:tc>
        <w:tc>
          <w:tcPr>
            <w:tcW w:w="836" w:type="dxa"/>
            <w:vAlign w:val="center"/>
          </w:tcPr>
          <w:p w14:paraId="4FE59F0F" w14:textId="77777777" w:rsidR="00370B62" w:rsidRPr="00934B4D" w:rsidRDefault="00370B62" w:rsidP="00A26147">
            <w:pPr>
              <w:spacing w:line="200" w:lineRule="exact"/>
              <w:jc w:val="center"/>
              <w:rPr>
                <w:color w:val="E10000"/>
                <w:sz w:val="16"/>
              </w:rPr>
            </w:pPr>
            <w:r w:rsidRPr="00934B4D">
              <w:rPr>
                <w:color w:val="E10000"/>
                <w:sz w:val="16"/>
              </w:rPr>
              <w:t>2</w:t>
            </w:r>
          </w:p>
        </w:tc>
        <w:tc>
          <w:tcPr>
            <w:tcW w:w="1529" w:type="dxa"/>
            <w:vAlign w:val="center"/>
          </w:tcPr>
          <w:p w14:paraId="4FE59F10" w14:textId="77777777" w:rsidR="00370B62" w:rsidRPr="00934B4D" w:rsidRDefault="00370B62" w:rsidP="00A26147">
            <w:pPr>
              <w:spacing w:line="200" w:lineRule="exact"/>
              <w:jc w:val="center"/>
              <w:rPr>
                <w:color w:val="E10000"/>
                <w:sz w:val="16"/>
              </w:rPr>
            </w:pPr>
            <w:r w:rsidRPr="00934B4D">
              <w:rPr>
                <w:color w:val="E10000"/>
                <w:sz w:val="16"/>
              </w:rPr>
              <w:t>0.984</w:t>
            </w:r>
          </w:p>
        </w:tc>
        <w:tc>
          <w:tcPr>
            <w:tcW w:w="1832" w:type="dxa"/>
            <w:vAlign w:val="center"/>
          </w:tcPr>
          <w:p w14:paraId="4FE59F11" w14:textId="77777777" w:rsidR="00370B62" w:rsidRPr="00934B4D" w:rsidRDefault="00370B62" w:rsidP="00A26147">
            <w:pPr>
              <w:spacing w:line="200" w:lineRule="exact"/>
              <w:jc w:val="center"/>
              <w:rPr>
                <w:color w:val="E10000"/>
                <w:sz w:val="16"/>
              </w:rPr>
            </w:pPr>
            <w:r w:rsidRPr="00934B4D">
              <w:rPr>
                <w:color w:val="E10000"/>
                <w:sz w:val="16"/>
              </w:rPr>
              <w:t>0.492</w:t>
            </w:r>
          </w:p>
        </w:tc>
        <w:tc>
          <w:tcPr>
            <w:tcW w:w="1249" w:type="dxa"/>
            <w:vAlign w:val="center"/>
          </w:tcPr>
          <w:p w14:paraId="4FE59F12" w14:textId="77777777" w:rsidR="00370B62" w:rsidRPr="00934B4D" w:rsidRDefault="00370B62" w:rsidP="00A26147">
            <w:pPr>
              <w:spacing w:line="200" w:lineRule="exact"/>
              <w:jc w:val="center"/>
              <w:rPr>
                <w:color w:val="E10000"/>
                <w:sz w:val="16"/>
              </w:rPr>
            </w:pPr>
            <w:r w:rsidRPr="00934B4D">
              <w:rPr>
                <w:color w:val="E10000"/>
                <w:sz w:val="16"/>
              </w:rPr>
              <w:t>0.492</w:t>
            </w:r>
          </w:p>
        </w:tc>
        <w:tc>
          <w:tcPr>
            <w:tcW w:w="1762" w:type="dxa"/>
            <w:vAlign w:val="center"/>
          </w:tcPr>
          <w:p w14:paraId="4FE59F13" w14:textId="77777777" w:rsidR="00370B62" w:rsidRPr="00934B4D" w:rsidRDefault="00370B62" w:rsidP="00A26147">
            <w:pPr>
              <w:spacing w:line="200" w:lineRule="exact"/>
              <w:jc w:val="center"/>
              <w:rPr>
                <w:color w:val="E10000"/>
                <w:sz w:val="16"/>
              </w:rPr>
            </w:pPr>
            <w:r w:rsidRPr="00934B4D">
              <w:rPr>
                <w:color w:val="E10000"/>
                <w:sz w:val="16"/>
              </w:rPr>
              <w:t>0.492</w:t>
            </w:r>
          </w:p>
        </w:tc>
        <w:tc>
          <w:tcPr>
            <w:tcW w:w="1728" w:type="dxa"/>
            <w:vAlign w:val="center"/>
          </w:tcPr>
          <w:p w14:paraId="4FE59F14" w14:textId="77777777" w:rsidR="00370B62" w:rsidRPr="00934B4D" w:rsidRDefault="00370B62" w:rsidP="00A26147">
            <w:pPr>
              <w:spacing w:line="200" w:lineRule="exact"/>
              <w:jc w:val="center"/>
              <w:rPr>
                <w:color w:val="E10000"/>
                <w:sz w:val="16"/>
              </w:rPr>
            </w:pPr>
          </w:p>
        </w:tc>
        <w:tc>
          <w:tcPr>
            <w:tcW w:w="1584" w:type="dxa"/>
            <w:vAlign w:val="center"/>
          </w:tcPr>
          <w:p w14:paraId="4FE59F15" w14:textId="77777777" w:rsidR="00370B62" w:rsidRPr="00934B4D" w:rsidRDefault="00370B62" w:rsidP="00A26147">
            <w:pPr>
              <w:spacing w:line="200" w:lineRule="exact"/>
              <w:jc w:val="center"/>
              <w:rPr>
                <w:color w:val="E10000"/>
                <w:sz w:val="16"/>
              </w:rPr>
            </w:pPr>
          </w:p>
        </w:tc>
      </w:tr>
      <w:tr w:rsidR="00370B62" w:rsidRPr="00E12AD9" w14:paraId="4FE59F25" w14:textId="77777777">
        <w:trPr>
          <w:trHeight w:val="220"/>
        </w:trPr>
        <w:tc>
          <w:tcPr>
            <w:tcW w:w="4450" w:type="dxa"/>
            <w:vAlign w:val="center"/>
          </w:tcPr>
          <w:p w14:paraId="4FE59F17" w14:textId="77777777" w:rsidR="00370B62" w:rsidRPr="00934B4D" w:rsidRDefault="00370B62" w:rsidP="00A26147">
            <w:pPr>
              <w:spacing w:line="200" w:lineRule="exact"/>
              <w:jc w:val="left"/>
              <w:rPr>
                <w:color w:val="E10000"/>
                <w:sz w:val="16"/>
              </w:rPr>
            </w:pPr>
            <w:r w:rsidRPr="00934B4D">
              <w:rPr>
                <w:color w:val="E10000"/>
                <w:sz w:val="16"/>
              </w:rPr>
              <w:t xml:space="preserve">US </w:t>
            </w:r>
            <w:proofErr w:type="gramStart"/>
            <w:r w:rsidRPr="00934B4D">
              <w:rPr>
                <w:color w:val="E10000"/>
                <w:sz w:val="16"/>
              </w:rPr>
              <w:t>14  (</w:t>
            </w:r>
            <w:proofErr w:type="gramEnd"/>
            <w:r w:rsidRPr="00934B4D">
              <w:rPr>
                <w:color w:val="E10000"/>
                <w:sz w:val="16"/>
              </w:rPr>
              <w:t>Concrete Retaining Wall)</w:t>
            </w:r>
          </w:p>
        </w:tc>
        <w:tc>
          <w:tcPr>
            <w:tcW w:w="846" w:type="dxa"/>
            <w:vAlign w:val="center"/>
          </w:tcPr>
          <w:p w14:paraId="4FE59F18" w14:textId="77777777" w:rsidR="00370B62" w:rsidRPr="00934B4D" w:rsidRDefault="00370B62" w:rsidP="00A26147">
            <w:pPr>
              <w:spacing w:line="200" w:lineRule="exact"/>
              <w:jc w:val="center"/>
              <w:rPr>
                <w:color w:val="E10000"/>
                <w:sz w:val="16"/>
              </w:rPr>
            </w:pPr>
            <w:r w:rsidRPr="00934B4D">
              <w:rPr>
                <w:color w:val="E10000"/>
                <w:sz w:val="16"/>
              </w:rPr>
              <w:t>71+20 L</w:t>
            </w:r>
          </w:p>
        </w:tc>
        <w:tc>
          <w:tcPr>
            <w:tcW w:w="846" w:type="dxa"/>
            <w:vAlign w:val="center"/>
          </w:tcPr>
          <w:p w14:paraId="4FE59F19" w14:textId="77777777" w:rsidR="00370B62" w:rsidRPr="00934B4D" w:rsidRDefault="00370B62" w:rsidP="00A26147">
            <w:pPr>
              <w:spacing w:line="200" w:lineRule="exact"/>
              <w:jc w:val="center"/>
              <w:rPr>
                <w:color w:val="E10000"/>
                <w:sz w:val="16"/>
              </w:rPr>
            </w:pPr>
            <w:r w:rsidRPr="00934B4D">
              <w:rPr>
                <w:color w:val="E10000"/>
                <w:sz w:val="16"/>
              </w:rPr>
              <w:t>74+25 L</w:t>
            </w:r>
          </w:p>
        </w:tc>
        <w:tc>
          <w:tcPr>
            <w:tcW w:w="864" w:type="dxa"/>
            <w:vAlign w:val="center"/>
          </w:tcPr>
          <w:p w14:paraId="4FE59F1A" w14:textId="77777777" w:rsidR="00370B62" w:rsidRPr="00934B4D" w:rsidRDefault="00370B62" w:rsidP="00A26147">
            <w:pPr>
              <w:spacing w:line="200" w:lineRule="exact"/>
              <w:jc w:val="center"/>
              <w:rPr>
                <w:color w:val="E10000"/>
                <w:sz w:val="16"/>
              </w:rPr>
            </w:pPr>
          </w:p>
        </w:tc>
        <w:tc>
          <w:tcPr>
            <w:tcW w:w="739" w:type="dxa"/>
            <w:vAlign w:val="center"/>
          </w:tcPr>
          <w:p w14:paraId="4FE59F1B" w14:textId="77777777" w:rsidR="00370B62" w:rsidRPr="00934B4D" w:rsidRDefault="00370B62" w:rsidP="00A26147">
            <w:pPr>
              <w:spacing w:line="200" w:lineRule="exact"/>
              <w:jc w:val="center"/>
              <w:rPr>
                <w:color w:val="E10000"/>
                <w:sz w:val="16"/>
              </w:rPr>
            </w:pPr>
          </w:p>
        </w:tc>
        <w:tc>
          <w:tcPr>
            <w:tcW w:w="836" w:type="dxa"/>
            <w:vAlign w:val="center"/>
          </w:tcPr>
          <w:p w14:paraId="4FE59F1C" w14:textId="77777777" w:rsidR="00370B62" w:rsidRPr="00934B4D" w:rsidRDefault="00370B62" w:rsidP="00A26147">
            <w:pPr>
              <w:spacing w:line="200" w:lineRule="exact"/>
              <w:jc w:val="center"/>
              <w:rPr>
                <w:color w:val="E10000"/>
                <w:sz w:val="16"/>
              </w:rPr>
            </w:pPr>
          </w:p>
        </w:tc>
        <w:tc>
          <w:tcPr>
            <w:tcW w:w="836" w:type="dxa"/>
            <w:vAlign w:val="center"/>
          </w:tcPr>
          <w:p w14:paraId="4FE59F1D" w14:textId="77777777" w:rsidR="00370B62" w:rsidRPr="00934B4D" w:rsidRDefault="00370B62" w:rsidP="00A26147">
            <w:pPr>
              <w:spacing w:line="200" w:lineRule="exact"/>
              <w:jc w:val="center"/>
              <w:rPr>
                <w:color w:val="E10000"/>
                <w:sz w:val="16"/>
              </w:rPr>
            </w:pPr>
          </w:p>
        </w:tc>
        <w:tc>
          <w:tcPr>
            <w:tcW w:w="836" w:type="dxa"/>
            <w:vAlign w:val="center"/>
          </w:tcPr>
          <w:p w14:paraId="4FE59F1E" w14:textId="77777777" w:rsidR="00370B62" w:rsidRPr="00934B4D" w:rsidRDefault="00370B62" w:rsidP="00A26147">
            <w:pPr>
              <w:spacing w:line="200" w:lineRule="exact"/>
              <w:jc w:val="center"/>
              <w:rPr>
                <w:color w:val="E10000"/>
                <w:sz w:val="16"/>
              </w:rPr>
            </w:pPr>
          </w:p>
        </w:tc>
        <w:tc>
          <w:tcPr>
            <w:tcW w:w="1529" w:type="dxa"/>
            <w:vAlign w:val="center"/>
          </w:tcPr>
          <w:p w14:paraId="4FE59F1F" w14:textId="77777777" w:rsidR="00370B62" w:rsidRPr="00934B4D" w:rsidRDefault="00370B62" w:rsidP="00A26147">
            <w:pPr>
              <w:spacing w:line="200" w:lineRule="exact"/>
              <w:jc w:val="center"/>
              <w:rPr>
                <w:color w:val="E10000"/>
                <w:sz w:val="16"/>
              </w:rPr>
            </w:pPr>
          </w:p>
        </w:tc>
        <w:tc>
          <w:tcPr>
            <w:tcW w:w="1832" w:type="dxa"/>
            <w:vAlign w:val="center"/>
          </w:tcPr>
          <w:p w14:paraId="4FE59F20" w14:textId="77777777" w:rsidR="00370B62" w:rsidRPr="00934B4D" w:rsidRDefault="00370B62" w:rsidP="00A26147">
            <w:pPr>
              <w:spacing w:line="200" w:lineRule="exact"/>
              <w:jc w:val="center"/>
              <w:rPr>
                <w:color w:val="E10000"/>
                <w:sz w:val="16"/>
              </w:rPr>
            </w:pPr>
          </w:p>
        </w:tc>
        <w:tc>
          <w:tcPr>
            <w:tcW w:w="1249" w:type="dxa"/>
            <w:vAlign w:val="center"/>
          </w:tcPr>
          <w:p w14:paraId="4FE59F21" w14:textId="77777777" w:rsidR="00370B62" w:rsidRPr="00934B4D" w:rsidRDefault="00370B62" w:rsidP="00A26147">
            <w:pPr>
              <w:spacing w:line="200" w:lineRule="exact"/>
              <w:jc w:val="center"/>
              <w:rPr>
                <w:color w:val="E10000"/>
                <w:sz w:val="16"/>
              </w:rPr>
            </w:pPr>
          </w:p>
        </w:tc>
        <w:tc>
          <w:tcPr>
            <w:tcW w:w="1762" w:type="dxa"/>
            <w:vAlign w:val="center"/>
          </w:tcPr>
          <w:p w14:paraId="4FE59F22" w14:textId="77777777" w:rsidR="00370B62" w:rsidRPr="00934B4D" w:rsidRDefault="00370B62" w:rsidP="00A26147">
            <w:pPr>
              <w:spacing w:line="200" w:lineRule="exact"/>
              <w:jc w:val="center"/>
              <w:rPr>
                <w:color w:val="E10000"/>
                <w:sz w:val="16"/>
              </w:rPr>
            </w:pPr>
          </w:p>
        </w:tc>
        <w:tc>
          <w:tcPr>
            <w:tcW w:w="1728" w:type="dxa"/>
            <w:vAlign w:val="center"/>
          </w:tcPr>
          <w:p w14:paraId="4FE59F23" w14:textId="77777777" w:rsidR="00370B62" w:rsidRPr="00934B4D" w:rsidRDefault="00370B62" w:rsidP="00A26147">
            <w:pPr>
              <w:spacing w:line="200" w:lineRule="exact"/>
              <w:jc w:val="center"/>
              <w:rPr>
                <w:color w:val="E10000"/>
                <w:sz w:val="16"/>
              </w:rPr>
            </w:pPr>
          </w:p>
        </w:tc>
        <w:tc>
          <w:tcPr>
            <w:tcW w:w="1584" w:type="dxa"/>
            <w:vAlign w:val="center"/>
          </w:tcPr>
          <w:p w14:paraId="4FE59F24" w14:textId="77777777" w:rsidR="00370B62" w:rsidRPr="00934B4D" w:rsidRDefault="00370B62" w:rsidP="00A26147">
            <w:pPr>
              <w:spacing w:line="200" w:lineRule="exact"/>
              <w:jc w:val="center"/>
              <w:rPr>
                <w:color w:val="E10000"/>
                <w:sz w:val="16"/>
              </w:rPr>
            </w:pPr>
            <w:r w:rsidRPr="00934B4D">
              <w:rPr>
                <w:color w:val="E10000"/>
                <w:sz w:val="16"/>
              </w:rPr>
              <w:t>1</w:t>
            </w:r>
          </w:p>
        </w:tc>
      </w:tr>
      <w:tr w:rsidR="00370B62" w:rsidRPr="00E12AD9" w14:paraId="4FE59F34" w14:textId="77777777">
        <w:trPr>
          <w:trHeight w:val="220"/>
        </w:trPr>
        <w:tc>
          <w:tcPr>
            <w:tcW w:w="4450" w:type="dxa"/>
            <w:vAlign w:val="center"/>
          </w:tcPr>
          <w:p w14:paraId="4FE59F26"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RCBC Extension)</w:t>
            </w:r>
          </w:p>
        </w:tc>
        <w:tc>
          <w:tcPr>
            <w:tcW w:w="846" w:type="dxa"/>
            <w:vAlign w:val="center"/>
          </w:tcPr>
          <w:p w14:paraId="4FE59F27" w14:textId="77777777" w:rsidR="00370B62" w:rsidRPr="00934B4D" w:rsidRDefault="00370B62" w:rsidP="00A26147">
            <w:pPr>
              <w:spacing w:line="200" w:lineRule="exact"/>
              <w:jc w:val="center"/>
              <w:rPr>
                <w:color w:val="E10000"/>
                <w:sz w:val="16"/>
              </w:rPr>
            </w:pPr>
            <w:r w:rsidRPr="00934B4D">
              <w:rPr>
                <w:color w:val="E10000"/>
                <w:sz w:val="16"/>
              </w:rPr>
              <w:t>89+97</w:t>
            </w:r>
          </w:p>
        </w:tc>
        <w:tc>
          <w:tcPr>
            <w:tcW w:w="846" w:type="dxa"/>
            <w:vAlign w:val="center"/>
          </w:tcPr>
          <w:p w14:paraId="4FE59F28" w14:textId="77777777" w:rsidR="00370B62" w:rsidRPr="00934B4D" w:rsidRDefault="00370B62" w:rsidP="00A26147">
            <w:pPr>
              <w:spacing w:line="200" w:lineRule="exact"/>
              <w:jc w:val="center"/>
              <w:rPr>
                <w:color w:val="E10000"/>
                <w:sz w:val="16"/>
              </w:rPr>
            </w:pPr>
          </w:p>
        </w:tc>
        <w:tc>
          <w:tcPr>
            <w:tcW w:w="864" w:type="dxa"/>
            <w:vAlign w:val="center"/>
          </w:tcPr>
          <w:p w14:paraId="4FE59F29" w14:textId="77777777" w:rsidR="00370B62" w:rsidRPr="00934B4D" w:rsidRDefault="00370B62" w:rsidP="00A26147">
            <w:pPr>
              <w:spacing w:line="200" w:lineRule="exact"/>
              <w:jc w:val="center"/>
              <w:rPr>
                <w:color w:val="E10000"/>
                <w:sz w:val="16"/>
              </w:rPr>
            </w:pPr>
          </w:p>
        </w:tc>
        <w:tc>
          <w:tcPr>
            <w:tcW w:w="739" w:type="dxa"/>
            <w:vAlign w:val="center"/>
          </w:tcPr>
          <w:p w14:paraId="4FE59F2A" w14:textId="77777777" w:rsidR="00370B62" w:rsidRPr="00934B4D" w:rsidRDefault="00370B62" w:rsidP="00A26147">
            <w:pPr>
              <w:spacing w:line="200" w:lineRule="exact"/>
              <w:jc w:val="center"/>
              <w:rPr>
                <w:color w:val="E10000"/>
                <w:sz w:val="16"/>
              </w:rPr>
            </w:pPr>
          </w:p>
        </w:tc>
        <w:tc>
          <w:tcPr>
            <w:tcW w:w="836" w:type="dxa"/>
            <w:vAlign w:val="center"/>
          </w:tcPr>
          <w:p w14:paraId="4FE59F2B" w14:textId="77777777" w:rsidR="00370B62" w:rsidRPr="00934B4D" w:rsidRDefault="00370B62" w:rsidP="00A26147">
            <w:pPr>
              <w:spacing w:line="200" w:lineRule="exact"/>
              <w:jc w:val="center"/>
              <w:rPr>
                <w:color w:val="E10000"/>
                <w:sz w:val="16"/>
              </w:rPr>
            </w:pPr>
          </w:p>
        </w:tc>
        <w:tc>
          <w:tcPr>
            <w:tcW w:w="836" w:type="dxa"/>
            <w:vAlign w:val="center"/>
          </w:tcPr>
          <w:p w14:paraId="4FE59F2C" w14:textId="77777777" w:rsidR="00370B62" w:rsidRPr="00934B4D" w:rsidRDefault="00370B62" w:rsidP="00A26147">
            <w:pPr>
              <w:spacing w:line="200" w:lineRule="exact"/>
              <w:jc w:val="center"/>
              <w:rPr>
                <w:color w:val="E10000"/>
                <w:sz w:val="16"/>
              </w:rPr>
            </w:pPr>
          </w:p>
        </w:tc>
        <w:tc>
          <w:tcPr>
            <w:tcW w:w="836" w:type="dxa"/>
            <w:vAlign w:val="center"/>
          </w:tcPr>
          <w:p w14:paraId="4FE59F2D" w14:textId="77777777" w:rsidR="00370B62" w:rsidRPr="00934B4D" w:rsidRDefault="00370B62" w:rsidP="00A26147">
            <w:pPr>
              <w:spacing w:line="200" w:lineRule="exact"/>
              <w:jc w:val="center"/>
              <w:rPr>
                <w:color w:val="E10000"/>
                <w:sz w:val="16"/>
              </w:rPr>
            </w:pPr>
          </w:p>
        </w:tc>
        <w:tc>
          <w:tcPr>
            <w:tcW w:w="1529" w:type="dxa"/>
            <w:vAlign w:val="center"/>
          </w:tcPr>
          <w:p w14:paraId="4FE59F2E" w14:textId="77777777" w:rsidR="00370B62" w:rsidRPr="00934B4D" w:rsidRDefault="00370B62" w:rsidP="00A26147">
            <w:pPr>
              <w:spacing w:line="200" w:lineRule="exact"/>
              <w:jc w:val="center"/>
              <w:rPr>
                <w:color w:val="E10000"/>
                <w:sz w:val="16"/>
              </w:rPr>
            </w:pPr>
          </w:p>
        </w:tc>
        <w:tc>
          <w:tcPr>
            <w:tcW w:w="1832" w:type="dxa"/>
            <w:vAlign w:val="center"/>
          </w:tcPr>
          <w:p w14:paraId="4FE59F2F" w14:textId="77777777" w:rsidR="00370B62" w:rsidRPr="00934B4D" w:rsidRDefault="00370B62" w:rsidP="00A26147">
            <w:pPr>
              <w:spacing w:line="200" w:lineRule="exact"/>
              <w:jc w:val="center"/>
              <w:rPr>
                <w:color w:val="E10000"/>
                <w:sz w:val="16"/>
              </w:rPr>
            </w:pPr>
          </w:p>
        </w:tc>
        <w:tc>
          <w:tcPr>
            <w:tcW w:w="1249" w:type="dxa"/>
            <w:vAlign w:val="center"/>
          </w:tcPr>
          <w:p w14:paraId="4FE59F30" w14:textId="77777777" w:rsidR="00370B62" w:rsidRPr="00934B4D" w:rsidRDefault="00370B62" w:rsidP="00A26147">
            <w:pPr>
              <w:spacing w:line="200" w:lineRule="exact"/>
              <w:jc w:val="center"/>
              <w:rPr>
                <w:color w:val="E10000"/>
                <w:sz w:val="16"/>
              </w:rPr>
            </w:pPr>
          </w:p>
        </w:tc>
        <w:tc>
          <w:tcPr>
            <w:tcW w:w="1762" w:type="dxa"/>
            <w:vAlign w:val="center"/>
          </w:tcPr>
          <w:p w14:paraId="4FE59F31" w14:textId="77777777" w:rsidR="00370B62" w:rsidRPr="00934B4D" w:rsidRDefault="00370B62" w:rsidP="00A26147">
            <w:pPr>
              <w:spacing w:line="200" w:lineRule="exact"/>
              <w:jc w:val="center"/>
              <w:rPr>
                <w:color w:val="E10000"/>
                <w:sz w:val="16"/>
              </w:rPr>
            </w:pPr>
          </w:p>
        </w:tc>
        <w:tc>
          <w:tcPr>
            <w:tcW w:w="1728" w:type="dxa"/>
            <w:vAlign w:val="center"/>
          </w:tcPr>
          <w:p w14:paraId="4FE59F32" w14:textId="77777777" w:rsidR="00370B62" w:rsidRPr="00934B4D" w:rsidRDefault="00370B62" w:rsidP="00A26147">
            <w:pPr>
              <w:spacing w:line="200" w:lineRule="exact"/>
              <w:jc w:val="center"/>
              <w:rPr>
                <w:color w:val="E10000"/>
                <w:sz w:val="16"/>
              </w:rPr>
            </w:pPr>
          </w:p>
        </w:tc>
        <w:tc>
          <w:tcPr>
            <w:tcW w:w="1584" w:type="dxa"/>
            <w:vAlign w:val="center"/>
          </w:tcPr>
          <w:p w14:paraId="4FE59F33" w14:textId="77777777" w:rsidR="00370B62" w:rsidRPr="00934B4D" w:rsidRDefault="00370B62" w:rsidP="00A26147">
            <w:pPr>
              <w:spacing w:line="200" w:lineRule="exact"/>
              <w:jc w:val="center"/>
              <w:rPr>
                <w:color w:val="E10000"/>
                <w:sz w:val="16"/>
              </w:rPr>
            </w:pPr>
            <w:r w:rsidRPr="00934B4D">
              <w:rPr>
                <w:color w:val="E10000"/>
                <w:sz w:val="16"/>
              </w:rPr>
              <w:t>1</w:t>
            </w:r>
          </w:p>
        </w:tc>
      </w:tr>
      <w:tr w:rsidR="00370B62" w:rsidRPr="00E12AD9" w14:paraId="4FE59F43" w14:textId="77777777">
        <w:trPr>
          <w:trHeight w:val="220"/>
        </w:trPr>
        <w:tc>
          <w:tcPr>
            <w:tcW w:w="4450" w:type="dxa"/>
            <w:vAlign w:val="center"/>
          </w:tcPr>
          <w:p w14:paraId="4FE59F35"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2 Lanes   AC Pavement)</w:t>
            </w:r>
          </w:p>
        </w:tc>
        <w:tc>
          <w:tcPr>
            <w:tcW w:w="846" w:type="dxa"/>
            <w:vAlign w:val="center"/>
          </w:tcPr>
          <w:p w14:paraId="4FE59F36" w14:textId="77777777" w:rsidR="00370B62" w:rsidRPr="00934B4D" w:rsidRDefault="00370B62" w:rsidP="00A26147">
            <w:pPr>
              <w:spacing w:line="200" w:lineRule="exact"/>
              <w:jc w:val="center"/>
              <w:rPr>
                <w:color w:val="E10000"/>
                <w:sz w:val="16"/>
              </w:rPr>
            </w:pPr>
            <w:r w:rsidRPr="00934B4D">
              <w:rPr>
                <w:color w:val="E10000"/>
                <w:sz w:val="16"/>
              </w:rPr>
              <w:t>91+70</w:t>
            </w:r>
          </w:p>
        </w:tc>
        <w:tc>
          <w:tcPr>
            <w:tcW w:w="846" w:type="dxa"/>
            <w:vAlign w:val="center"/>
          </w:tcPr>
          <w:p w14:paraId="4FE59F37" w14:textId="77777777" w:rsidR="00370B62" w:rsidRPr="00934B4D" w:rsidRDefault="00370B62" w:rsidP="00A26147">
            <w:pPr>
              <w:spacing w:line="200" w:lineRule="exact"/>
              <w:jc w:val="center"/>
              <w:rPr>
                <w:color w:val="E10000"/>
                <w:sz w:val="16"/>
              </w:rPr>
            </w:pPr>
            <w:r w:rsidRPr="00934B4D">
              <w:rPr>
                <w:color w:val="E10000"/>
                <w:sz w:val="16"/>
              </w:rPr>
              <w:t>115+70</w:t>
            </w:r>
          </w:p>
        </w:tc>
        <w:tc>
          <w:tcPr>
            <w:tcW w:w="864" w:type="dxa"/>
            <w:vAlign w:val="center"/>
          </w:tcPr>
          <w:p w14:paraId="4FE59F38" w14:textId="77777777" w:rsidR="00370B62" w:rsidRPr="00934B4D" w:rsidRDefault="00370B62" w:rsidP="00A26147">
            <w:pPr>
              <w:spacing w:line="200" w:lineRule="exact"/>
              <w:jc w:val="center"/>
              <w:rPr>
                <w:color w:val="E10000"/>
                <w:sz w:val="16"/>
              </w:rPr>
            </w:pPr>
            <w:r w:rsidRPr="00934B4D">
              <w:rPr>
                <w:color w:val="E10000"/>
                <w:sz w:val="16"/>
              </w:rPr>
              <w:t>2</w:t>
            </w:r>
          </w:p>
        </w:tc>
        <w:tc>
          <w:tcPr>
            <w:tcW w:w="739" w:type="dxa"/>
            <w:vAlign w:val="center"/>
          </w:tcPr>
          <w:p w14:paraId="4FE59F39" w14:textId="77777777" w:rsidR="00370B62" w:rsidRPr="00934B4D" w:rsidRDefault="00370B62" w:rsidP="00A26147">
            <w:pPr>
              <w:spacing w:line="200" w:lineRule="exact"/>
              <w:jc w:val="center"/>
              <w:rPr>
                <w:color w:val="E10000"/>
                <w:sz w:val="16"/>
              </w:rPr>
            </w:pPr>
            <w:r w:rsidRPr="00934B4D">
              <w:rPr>
                <w:color w:val="E10000"/>
                <w:sz w:val="16"/>
              </w:rPr>
              <w:t>2</w:t>
            </w:r>
            <w:r w:rsidR="00827D0E" w:rsidRPr="00934B4D">
              <w:rPr>
                <w:color w:val="E10000"/>
                <w:sz w:val="16"/>
              </w:rPr>
              <w:t>,</w:t>
            </w:r>
            <w:r w:rsidRPr="00934B4D">
              <w:rPr>
                <w:color w:val="E10000"/>
                <w:sz w:val="16"/>
              </w:rPr>
              <w:t>400</w:t>
            </w:r>
          </w:p>
        </w:tc>
        <w:tc>
          <w:tcPr>
            <w:tcW w:w="836" w:type="dxa"/>
            <w:vAlign w:val="center"/>
          </w:tcPr>
          <w:p w14:paraId="4FE59F3A" w14:textId="77777777" w:rsidR="00370B62" w:rsidRPr="00934B4D" w:rsidRDefault="00370B62" w:rsidP="00A26147">
            <w:pPr>
              <w:spacing w:line="200" w:lineRule="exact"/>
              <w:jc w:val="center"/>
              <w:rPr>
                <w:color w:val="E10000"/>
                <w:sz w:val="16"/>
              </w:rPr>
            </w:pPr>
            <w:r w:rsidRPr="00934B4D">
              <w:rPr>
                <w:color w:val="E10000"/>
                <w:sz w:val="16"/>
              </w:rPr>
              <w:t>0.455</w:t>
            </w:r>
          </w:p>
        </w:tc>
        <w:tc>
          <w:tcPr>
            <w:tcW w:w="836" w:type="dxa"/>
            <w:vAlign w:val="center"/>
          </w:tcPr>
          <w:p w14:paraId="4FE59F3B" w14:textId="77777777" w:rsidR="00370B62" w:rsidRPr="00934B4D" w:rsidRDefault="00370B62" w:rsidP="00A26147">
            <w:pPr>
              <w:spacing w:line="200" w:lineRule="exact"/>
              <w:jc w:val="center"/>
              <w:rPr>
                <w:color w:val="E10000"/>
                <w:sz w:val="16"/>
              </w:rPr>
            </w:pPr>
            <w:r w:rsidRPr="00934B4D">
              <w:rPr>
                <w:color w:val="E10000"/>
                <w:sz w:val="16"/>
              </w:rPr>
              <w:t>1</w:t>
            </w:r>
          </w:p>
        </w:tc>
        <w:tc>
          <w:tcPr>
            <w:tcW w:w="836" w:type="dxa"/>
            <w:vAlign w:val="center"/>
          </w:tcPr>
          <w:p w14:paraId="4FE59F3C" w14:textId="77777777" w:rsidR="00370B62" w:rsidRPr="00934B4D" w:rsidRDefault="00370B62" w:rsidP="00A26147">
            <w:pPr>
              <w:spacing w:line="200" w:lineRule="exact"/>
              <w:jc w:val="center"/>
              <w:rPr>
                <w:color w:val="E10000"/>
                <w:sz w:val="16"/>
              </w:rPr>
            </w:pPr>
            <w:r w:rsidRPr="00934B4D">
              <w:rPr>
                <w:color w:val="E10000"/>
                <w:sz w:val="16"/>
              </w:rPr>
              <w:t>1</w:t>
            </w:r>
          </w:p>
        </w:tc>
        <w:tc>
          <w:tcPr>
            <w:tcW w:w="1529" w:type="dxa"/>
            <w:vAlign w:val="center"/>
          </w:tcPr>
          <w:p w14:paraId="4FE59F3D" w14:textId="77777777" w:rsidR="00370B62" w:rsidRPr="00934B4D" w:rsidRDefault="00370B62" w:rsidP="00A26147">
            <w:pPr>
              <w:spacing w:line="200" w:lineRule="exact"/>
              <w:jc w:val="center"/>
              <w:rPr>
                <w:color w:val="E10000"/>
                <w:sz w:val="16"/>
              </w:rPr>
            </w:pPr>
            <w:r w:rsidRPr="00934B4D">
              <w:rPr>
                <w:color w:val="E10000"/>
                <w:sz w:val="16"/>
              </w:rPr>
              <w:t>0.455</w:t>
            </w:r>
          </w:p>
        </w:tc>
        <w:tc>
          <w:tcPr>
            <w:tcW w:w="1832" w:type="dxa"/>
            <w:vAlign w:val="center"/>
          </w:tcPr>
          <w:p w14:paraId="4FE59F3E" w14:textId="77777777" w:rsidR="00370B62" w:rsidRPr="00934B4D" w:rsidRDefault="00370B62" w:rsidP="00A26147">
            <w:pPr>
              <w:spacing w:line="200" w:lineRule="exact"/>
              <w:jc w:val="center"/>
              <w:rPr>
                <w:color w:val="E10000"/>
                <w:sz w:val="16"/>
              </w:rPr>
            </w:pPr>
            <w:r w:rsidRPr="00934B4D">
              <w:rPr>
                <w:color w:val="E10000"/>
                <w:sz w:val="16"/>
              </w:rPr>
              <w:t>0.455</w:t>
            </w:r>
          </w:p>
        </w:tc>
        <w:tc>
          <w:tcPr>
            <w:tcW w:w="1249" w:type="dxa"/>
            <w:vAlign w:val="center"/>
          </w:tcPr>
          <w:p w14:paraId="4FE59F3F" w14:textId="77777777" w:rsidR="00370B62" w:rsidRPr="00934B4D" w:rsidRDefault="00370B62" w:rsidP="00A26147">
            <w:pPr>
              <w:spacing w:line="200" w:lineRule="exact"/>
              <w:jc w:val="center"/>
              <w:rPr>
                <w:color w:val="E10000"/>
                <w:sz w:val="16"/>
              </w:rPr>
            </w:pPr>
            <w:r w:rsidRPr="00934B4D">
              <w:rPr>
                <w:color w:val="E10000"/>
                <w:sz w:val="16"/>
              </w:rPr>
              <w:t>0.455</w:t>
            </w:r>
          </w:p>
        </w:tc>
        <w:tc>
          <w:tcPr>
            <w:tcW w:w="1762" w:type="dxa"/>
            <w:vAlign w:val="center"/>
          </w:tcPr>
          <w:p w14:paraId="4FE59F40" w14:textId="77777777" w:rsidR="00370B62" w:rsidRPr="00934B4D" w:rsidRDefault="00370B62" w:rsidP="00A26147">
            <w:pPr>
              <w:spacing w:line="200" w:lineRule="exact"/>
              <w:jc w:val="center"/>
              <w:rPr>
                <w:color w:val="E10000"/>
                <w:sz w:val="16"/>
              </w:rPr>
            </w:pPr>
            <w:r w:rsidRPr="00934B4D">
              <w:rPr>
                <w:color w:val="E10000"/>
                <w:sz w:val="16"/>
              </w:rPr>
              <w:t>0.455</w:t>
            </w:r>
          </w:p>
        </w:tc>
        <w:tc>
          <w:tcPr>
            <w:tcW w:w="1728" w:type="dxa"/>
            <w:vAlign w:val="center"/>
          </w:tcPr>
          <w:p w14:paraId="4FE59F41" w14:textId="77777777" w:rsidR="00370B62" w:rsidRPr="00934B4D" w:rsidRDefault="00370B62" w:rsidP="00A26147">
            <w:pPr>
              <w:spacing w:line="200" w:lineRule="exact"/>
              <w:jc w:val="center"/>
              <w:rPr>
                <w:color w:val="E10000"/>
                <w:sz w:val="16"/>
              </w:rPr>
            </w:pPr>
          </w:p>
        </w:tc>
        <w:tc>
          <w:tcPr>
            <w:tcW w:w="1584" w:type="dxa"/>
            <w:vAlign w:val="center"/>
          </w:tcPr>
          <w:p w14:paraId="4FE59F42" w14:textId="77777777" w:rsidR="00370B62" w:rsidRPr="00934B4D" w:rsidRDefault="00370B62" w:rsidP="00A26147">
            <w:pPr>
              <w:spacing w:line="200" w:lineRule="exact"/>
              <w:jc w:val="center"/>
              <w:rPr>
                <w:color w:val="E10000"/>
                <w:sz w:val="16"/>
              </w:rPr>
            </w:pPr>
          </w:p>
        </w:tc>
      </w:tr>
      <w:tr w:rsidR="00370B62" w:rsidRPr="00E12AD9" w14:paraId="4FE59F52" w14:textId="77777777">
        <w:trPr>
          <w:trHeight w:val="192"/>
        </w:trPr>
        <w:tc>
          <w:tcPr>
            <w:tcW w:w="4450" w:type="dxa"/>
            <w:vAlign w:val="center"/>
          </w:tcPr>
          <w:p w14:paraId="4FE59F44"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 xml:space="preserve">Transition from 2 Lanes to 3 </w:t>
            </w:r>
            <w:proofErr w:type="gramStart"/>
            <w:r w:rsidRPr="00934B4D">
              <w:rPr>
                <w:rFonts w:cs="Arial"/>
                <w:color w:val="E10000"/>
                <w:sz w:val="16"/>
                <w:szCs w:val="16"/>
              </w:rPr>
              <w:t>Lanes  AC</w:t>
            </w:r>
            <w:proofErr w:type="gramEnd"/>
            <w:r w:rsidRPr="00934B4D">
              <w:rPr>
                <w:rFonts w:cs="Arial"/>
                <w:color w:val="E10000"/>
                <w:sz w:val="16"/>
                <w:szCs w:val="16"/>
              </w:rPr>
              <w:t xml:space="preserve"> Pavement)</w:t>
            </w:r>
          </w:p>
        </w:tc>
        <w:tc>
          <w:tcPr>
            <w:tcW w:w="846" w:type="dxa"/>
            <w:vAlign w:val="center"/>
          </w:tcPr>
          <w:p w14:paraId="4FE59F45" w14:textId="77777777" w:rsidR="00370B62" w:rsidRPr="00934B4D" w:rsidRDefault="00370B62" w:rsidP="00A26147">
            <w:pPr>
              <w:spacing w:line="200" w:lineRule="exact"/>
              <w:jc w:val="center"/>
              <w:rPr>
                <w:color w:val="E10000"/>
                <w:sz w:val="16"/>
              </w:rPr>
            </w:pPr>
            <w:r w:rsidRPr="00934B4D">
              <w:rPr>
                <w:color w:val="E10000"/>
                <w:sz w:val="16"/>
              </w:rPr>
              <w:t>115+70</w:t>
            </w:r>
          </w:p>
        </w:tc>
        <w:tc>
          <w:tcPr>
            <w:tcW w:w="846" w:type="dxa"/>
            <w:vAlign w:val="center"/>
          </w:tcPr>
          <w:p w14:paraId="4FE59F46" w14:textId="77777777" w:rsidR="00370B62" w:rsidRPr="00934B4D" w:rsidRDefault="00370B62" w:rsidP="00A26147">
            <w:pPr>
              <w:spacing w:line="200" w:lineRule="exact"/>
              <w:jc w:val="center"/>
              <w:rPr>
                <w:color w:val="E10000"/>
                <w:sz w:val="16"/>
              </w:rPr>
            </w:pPr>
            <w:r w:rsidRPr="00934B4D">
              <w:rPr>
                <w:color w:val="E10000"/>
                <w:sz w:val="16"/>
              </w:rPr>
              <w:t>123+50</w:t>
            </w:r>
          </w:p>
        </w:tc>
        <w:tc>
          <w:tcPr>
            <w:tcW w:w="864" w:type="dxa"/>
            <w:vAlign w:val="center"/>
          </w:tcPr>
          <w:p w14:paraId="4FE59F47" w14:textId="77777777" w:rsidR="00370B62" w:rsidRPr="00934B4D" w:rsidRDefault="00370B62" w:rsidP="00A26147">
            <w:pPr>
              <w:spacing w:line="200" w:lineRule="exact"/>
              <w:jc w:val="center"/>
              <w:rPr>
                <w:color w:val="E10000"/>
                <w:sz w:val="16"/>
              </w:rPr>
            </w:pPr>
            <w:r w:rsidRPr="00934B4D">
              <w:rPr>
                <w:color w:val="E10000"/>
                <w:sz w:val="16"/>
              </w:rPr>
              <w:t>3</w:t>
            </w:r>
          </w:p>
        </w:tc>
        <w:tc>
          <w:tcPr>
            <w:tcW w:w="739" w:type="dxa"/>
            <w:vAlign w:val="center"/>
          </w:tcPr>
          <w:p w14:paraId="4FE59F48" w14:textId="77777777" w:rsidR="00370B62" w:rsidRPr="00934B4D" w:rsidRDefault="00370B62" w:rsidP="00A26147">
            <w:pPr>
              <w:spacing w:line="200" w:lineRule="exact"/>
              <w:jc w:val="center"/>
              <w:rPr>
                <w:color w:val="E10000"/>
                <w:sz w:val="16"/>
              </w:rPr>
            </w:pPr>
            <w:r w:rsidRPr="00934B4D">
              <w:rPr>
                <w:color w:val="E10000"/>
                <w:sz w:val="16"/>
              </w:rPr>
              <w:t>780</w:t>
            </w:r>
          </w:p>
        </w:tc>
        <w:tc>
          <w:tcPr>
            <w:tcW w:w="836" w:type="dxa"/>
            <w:vAlign w:val="center"/>
          </w:tcPr>
          <w:p w14:paraId="4FE59F49"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836" w:type="dxa"/>
            <w:vAlign w:val="center"/>
          </w:tcPr>
          <w:p w14:paraId="4FE59F4A" w14:textId="77777777" w:rsidR="00370B62" w:rsidRPr="00934B4D" w:rsidRDefault="00370B62" w:rsidP="00A26147">
            <w:pPr>
              <w:spacing w:line="200" w:lineRule="exact"/>
              <w:jc w:val="center"/>
              <w:rPr>
                <w:color w:val="E10000"/>
                <w:sz w:val="16"/>
              </w:rPr>
            </w:pPr>
            <w:r w:rsidRPr="00934B4D">
              <w:rPr>
                <w:color w:val="E10000"/>
                <w:sz w:val="16"/>
              </w:rPr>
              <w:t>1.5</w:t>
            </w:r>
          </w:p>
        </w:tc>
        <w:tc>
          <w:tcPr>
            <w:tcW w:w="836" w:type="dxa"/>
            <w:vAlign w:val="center"/>
          </w:tcPr>
          <w:p w14:paraId="4FE59F4B" w14:textId="77777777" w:rsidR="00370B62" w:rsidRPr="00934B4D" w:rsidRDefault="00370B62" w:rsidP="00A26147">
            <w:pPr>
              <w:spacing w:line="200" w:lineRule="exact"/>
              <w:jc w:val="center"/>
              <w:rPr>
                <w:color w:val="E10000"/>
                <w:sz w:val="16"/>
              </w:rPr>
            </w:pPr>
            <w:r w:rsidRPr="00934B4D">
              <w:rPr>
                <w:color w:val="E10000"/>
                <w:sz w:val="16"/>
              </w:rPr>
              <w:t>1</w:t>
            </w:r>
          </w:p>
        </w:tc>
        <w:tc>
          <w:tcPr>
            <w:tcW w:w="1529" w:type="dxa"/>
            <w:vAlign w:val="center"/>
          </w:tcPr>
          <w:p w14:paraId="4FE59F4C" w14:textId="77777777" w:rsidR="00370B62" w:rsidRPr="00934B4D" w:rsidRDefault="00370B62" w:rsidP="00A26147">
            <w:pPr>
              <w:spacing w:line="200" w:lineRule="exact"/>
              <w:jc w:val="center"/>
              <w:rPr>
                <w:color w:val="E10000"/>
                <w:sz w:val="16"/>
              </w:rPr>
            </w:pPr>
            <w:r w:rsidRPr="00934B4D">
              <w:rPr>
                <w:color w:val="E10000"/>
                <w:sz w:val="16"/>
              </w:rPr>
              <w:t>0.222</w:t>
            </w:r>
          </w:p>
        </w:tc>
        <w:tc>
          <w:tcPr>
            <w:tcW w:w="1832" w:type="dxa"/>
            <w:vAlign w:val="center"/>
          </w:tcPr>
          <w:p w14:paraId="4FE59F4D"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249" w:type="dxa"/>
            <w:vAlign w:val="center"/>
          </w:tcPr>
          <w:p w14:paraId="4FE59F4E"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762" w:type="dxa"/>
            <w:vAlign w:val="center"/>
          </w:tcPr>
          <w:p w14:paraId="4FE59F4F"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728" w:type="dxa"/>
            <w:vAlign w:val="center"/>
          </w:tcPr>
          <w:p w14:paraId="4FE59F50" w14:textId="77777777" w:rsidR="00370B62" w:rsidRPr="00934B4D" w:rsidRDefault="00370B62" w:rsidP="00A26147">
            <w:pPr>
              <w:spacing w:line="200" w:lineRule="exact"/>
              <w:jc w:val="center"/>
              <w:rPr>
                <w:color w:val="E10000"/>
                <w:sz w:val="16"/>
              </w:rPr>
            </w:pPr>
          </w:p>
        </w:tc>
        <w:tc>
          <w:tcPr>
            <w:tcW w:w="1584" w:type="dxa"/>
            <w:vAlign w:val="center"/>
          </w:tcPr>
          <w:p w14:paraId="4FE59F51" w14:textId="77777777" w:rsidR="00370B62" w:rsidRPr="00934B4D" w:rsidRDefault="00370B62" w:rsidP="00A26147">
            <w:pPr>
              <w:spacing w:line="200" w:lineRule="exact"/>
              <w:jc w:val="center"/>
              <w:rPr>
                <w:color w:val="E10000"/>
                <w:sz w:val="16"/>
              </w:rPr>
            </w:pPr>
          </w:p>
        </w:tc>
      </w:tr>
      <w:tr w:rsidR="00370B62" w:rsidRPr="00E12AD9" w14:paraId="4FE59F61" w14:textId="77777777">
        <w:trPr>
          <w:trHeight w:val="220"/>
        </w:trPr>
        <w:tc>
          <w:tcPr>
            <w:tcW w:w="4450" w:type="dxa"/>
            <w:vAlign w:val="center"/>
          </w:tcPr>
          <w:p w14:paraId="4FE59F53"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3 Lanes   AC Pavement)</w:t>
            </w:r>
          </w:p>
        </w:tc>
        <w:tc>
          <w:tcPr>
            <w:tcW w:w="846" w:type="dxa"/>
            <w:vAlign w:val="center"/>
          </w:tcPr>
          <w:p w14:paraId="4FE59F54" w14:textId="77777777" w:rsidR="00370B62" w:rsidRPr="00934B4D" w:rsidRDefault="00370B62" w:rsidP="00A26147">
            <w:pPr>
              <w:spacing w:line="200" w:lineRule="exact"/>
              <w:jc w:val="center"/>
              <w:rPr>
                <w:color w:val="E10000"/>
                <w:sz w:val="16"/>
              </w:rPr>
            </w:pPr>
            <w:r w:rsidRPr="00934B4D">
              <w:rPr>
                <w:color w:val="E10000"/>
                <w:sz w:val="16"/>
              </w:rPr>
              <w:t>123+50</w:t>
            </w:r>
          </w:p>
        </w:tc>
        <w:tc>
          <w:tcPr>
            <w:tcW w:w="846" w:type="dxa"/>
            <w:vAlign w:val="center"/>
          </w:tcPr>
          <w:p w14:paraId="4FE59F55" w14:textId="77777777" w:rsidR="00370B62" w:rsidRPr="00934B4D" w:rsidRDefault="00370B62" w:rsidP="00A26147">
            <w:pPr>
              <w:spacing w:line="200" w:lineRule="exact"/>
              <w:jc w:val="center"/>
              <w:rPr>
                <w:color w:val="E10000"/>
                <w:sz w:val="16"/>
              </w:rPr>
            </w:pPr>
            <w:r w:rsidRPr="00934B4D">
              <w:rPr>
                <w:color w:val="E10000"/>
                <w:sz w:val="16"/>
              </w:rPr>
              <w:t>126+10</w:t>
            </w:r>
          </w:p>
        </w:tc>
        <w:tc>
          <w:tcPr>
            <w:tcW w:w="864" w:type="dxa"/>
            <w:vAlign w:val="center"/>
          </w:tcPr>
          <w:p w14:paraId="4FE59F56" w14:textId="77777777" w:rsidR="00370B62" w:rsidRPr="00934B4D" w:rsidRDefault="00370B62" w:rsidP="00A26147">
            <w:pPr>
              <w:spacing w:line="200" w:lineRule="exact"/>
              <w:jc w:val="center"/>
              <w:rPr>
                <w:color w:val="E10000"/>
                <w:sz w:val="16"/>
              </w:rPr>
            </w:pPr>
            <w:r w:rsidRPr="00934B4D">
              <w:rPr>
                <w:color w:val="E10000"/>
                <w:sz w:val="16"/>
              </w:rPr>
              <w:t>3</w:t>
            </w:r>
          </w:p>
        </w:tc>
        <w:tc>
          <w:tcPr>
            <w:tcW w:w="739" w:type="dxa"/>
            <w:vAlign w:val="center"/>
          </w:tcPr>
          <w:p w14:paraId="4FE59F57" w14:textId="77777777" w:rsidR="00370B62" w:rsidRPr="00934B4D" w:rsidRDefault="00370B62" w:rsidP="00A26147">
            <w:pPr>
              <w:spacing w:line="200" w:lineRule="exact"/>
              <w:jc w:val="center"/>
              <w:rPr>
                <w:color w:val="E10000"/>
                <w:sz w:val="16"/>
              </w:rPr>
            </w:pPr>
            <w:r w:rsidRPr="00934B4D">
              <w:rPr>
                <w:color w:val="E10000"/>
                <w:sz w:val="16"/>
              </w:rPr>
              <w:t>260</w:t>
            </w:r>
          </w:p>
        </w:tc>
        <w:tc>
          <w:tcPr>
            <w:tcW w:w="836" w:type="dxa"/>
            <w:vAlign w:val="center"/>
          </w:tcPr>
          <w:p w14:paraId="4FE59F58" w14:textId="77777777" w:rsidR="00370B62" w:rsidRPr="00934B4D" w:rsidRDefault="00370B62" w:rsidP="00A26147">
            <w:pPr>
              <w:spacing w:line="200" w:lineRule="exact"/>
              <w:jc w:val="center"/>
              <w:rPr>
                <w:color w:val="E10000"/>
                <w:sz w:val="16"/>
              </w:rPr>
            </w:pPr>
            <w:r w:rsidRPr="00934B4D">
              <w:rPr>
                <w:color w:val="E10000"/>
                <w:sz w:val="16"/>
              </w:rPr>
              <w:t>0.049</w:t>
            </w:r>
          </w:p>
        </w:tc>
        <w:tc>
          <w:tcPr>
            <w:tcW w:w="836" w:type="dxa"/>
            <w:vAlign w:val="center"/>
          </w:tcPr>
          <w:p w14:paraId="4FE59F59" w14:textId="77777777" w:rsidR="00370B62" w:rsidRPr="00934B4D" w:rsidRDefault="00370B62" w:rsidP="00A26147">
            <w:pPr>
              <w:spacing w:line="200" w:lineRule="exact"/>
              <w:jc w:val="center"/>
              <w:rPr>
                <w:color w:val="E10000"/>
                <w:sz w:val="16"/>
              </w:rPr>
            </w:pPr>
            <w:r w:rsidRPr="00934B4D">
              <w:rPr>
                <w:color w:val="E10000"/>
                <w:sz w:val="16"/>
              </w:rPr>
              <w:t>1.5</w:t>
            </w:r>
          </w:p>
        </w:tc>
        <w:tc>
          <w:tcPr>
            <w:tcW w:w="836" w:type="dxa"/>
            <w:vAlign w:val="center"/>
          </w:tcPr>
          <w:p w14:paraId="4FE59F5A" w14:textId="77777777" w:rsidR="00370B62" w:rsidRPr="00934B4D" w:rsidRDefault="00370B62" w:rsidP="00A26147">
            <w:pPr>
              <w:spacing w:line="200" w:lineRule="exact"/>
              <w:jc w:val="center"/>
              <w:rPr>
                <w:color w:val="E10000"/>
                <w:sz w:val="16"/>
              </w:rPr>
            </w:pPr>
            <w:r w:rsidRPr="00934B4D">
              <w:rPr>
                <w:color w:val="E10000"/>
                <w:sz w:val="16"/>
              </w:rPr>
              <w:t>1</w:t>
            </w:r>
          </w:p>
        </w:tc>
        <w:tc>
          <w:tcPr>
            <w:tcW w:w="1529" w:type="dxa"/>
            <w:vAlign w:val="center"/>
          </w:tcPr>
          <w:p w14:paraId="4FE59F5B" w14:textId="77777777" w:rsidR="00370B62" w:rsidRPr="00934B4D" w:rsidRDefault="00370B62" w:rsidP="00A26147">
            <w:pPr>
              <w:spacing w:line="200" w:lineRule="exact"/>
              <w:jc w:val="center"/>
              <w:rPr>
                <w:color w:val="E10000"/>
                <w:sz w:val="16"/>
              </w:rPr>
            </w:pPr>
            <w:r w:rsidRPr="00934B4D">
              <w:rPr>
                <w:color w:val="E10000"/>
                <w:sz w:val="16"/>
              </w:rPr>
              <w:t>0.074</w:t>
            </w:r>
          </w:p>
        </w:tc>
        <w:tc>
          <w:tcPr>
            <w:tcW w:w="1832" w:type="dxa"/>
            <w:vAlign w:val="center"/>
          </w:tcPr>
          <w:p w14:paraId="4FE59F5C" w14:textId="77777777" w:rsidR="00370B62" w:rsidRPr="00934B4D" w:rsidRDefault="00370B62" w:rsidP="00A26147">
            <w:pPr>
              <w:spacing w:line="200" w:lineRule="exact"/>
              <w:jc w:val="center"/>
              <w:rPr>
                <w:color w:val="E10000"/>
                <w:sz w:val="16"/>
              </w:rPr>
            </w:pPr>
            <w:r w:rsidRPr="00934B4D">
              <w:rPr>
                <w:color w:val="E10000"/>
                <w:sz w:val="16"/>
              </w:rPr>
              <w:t>0.049</w:t>
            </w:r>
          </w:p>
        </w:tc>
        <w:tc>
          <w:tcPr>
            <w:tcW w:w="1249" w:type="dxa"/>
            <w:vAlign w:val="center"/>
          </w:tcPr>
          <w:p w14:paraId="4FE59F5D" w14:textId="77777777" w:rsidR="00370B62" w:rsidRPr="00934B4D" w:rsidRDefault="00370B62" w:rsidP="00A26147">
            <w:pPr>
              <w:spacing w:line="200" w:lineRule="exact"/>
              <w:jc w:val="center"/>
              <w:rPr>
                <w:color w:val="E10000"/>
                <w:sz w:val="16"/>
              </w:rPr>
            </w:pPr>
            <w:r w:rsidRPr="00934B4D">
              <w:rPr>
                <w:color w:val="E10000"/>
                <w:sz w:val="16"/>
              </w:rPr>
              <w:t>0.049</w:t>
            </w:r>
          </w:p>
        </w:tc>
        <w:tc>
          <w:tcPr>
            <w:tcW w:w="1762" w:type="dxa"/>
            <w:tcBorders>
              <w:bottom w:val="single" w:sz="6" w:space="0" w:color="C0C0C0"/>
            </w:tcBorders>
            <w:vAlign w:val="center"/>
          </w:tcPr>
          <w:p w14:paraId="4FE59F5E" w14:textId="77777777" w:rsidR="00370B62" w:rsidRPr="00934B4D" w:rsidRDefault="00370B62" w:rsidP="00A26147">
            <w:pPr>
              <w:spacing w:line="200" w:lineRule="exact"/>
              <w:jc w:val="center"/>
              <w:rPr>
                <w:color w:val="E10000"/>
                <w:sz w:val="16"/>
              </w:rPr>
            </w:pPr>
            <w:r w:rsidRPr="00934B4D">
              <w:rPr>
                <w:color w:val="E10000"/>
                <w:sz w:val="16"/>
              </w:rPr>
              <w:t>0.049</w:t>
            </w:r>
          </w:p>
        </w:tc>
        <w:tc>
          <w:tcPr>
            <w:tcW w:w="1728" w:type="dxa"/>
            <w:tcBorders>
              <w:bottom w:val="single" w:sz="6" w:space="0" w:color="C0C0C0"/>
            </w:tcBorders>
            <w:vAlign w:val="center"/>
          </w:tcPr>
          <w:p w14:paraId="4FE59F5F" w14:textId="77777777" w:rsidR="00370B62" w:rsidRPr="00934B4D" w:rsidRDefault="00370B62" w:rsidP="00A26147">
            <w:pPr>
              <w:spacing w:line="200" w:lineRule="exact"/>
              <w:jc w:val="center"/>
              <w:rPr>
                <w:color w:val="E10000"/>
                <w:sz w:val="16"/>
              </w:rPr>
            </w:pPr>
          </w:p>
        </w:tc>
        <w:tc>
          <w:tcPr>
            <w:tcW w:w="1584" w:type="dxa"/>
            <w:tcBorders>
              <w:bottom w:val="single" w:sz="6" w:space="0" w:color="C0C0C0"/>
            </w:tcBorders>
            <w:vAlign w:val="center"/>
          </w:tcPr>
          <w:p w14:paraId="4FE59F60" w14:textId="77777777" w:rsidR="00370B62" w:rsidRPr="00934B4D" w:rsidRDefault="00370B62" w:rsidP="00A26147">
            <w:pPr>
              <w:spacing w:line="200" w:lineRule="exact"/>
              <w:jc w:val="center"/>
              <w:rPr>
                <w:color w:val="E10000"/>
                <w:sz w:val="16"/>
              </w:rPr>
            </w:pPr>
          </w:p>
        </w:tc>
      </w:tr>
      <w:tr w:rsidR="00370B62" w:rsidRPr="00E12AD9" w14:paraId="4FE59F70" w14:textId="77777777">
        <w:trPr>
          <w:trHeight w:val="220"/>
        </w:trPr>
        <w:tc>
          <w:tcPr>
            <w:tcW w:w="4450" w:type="dxa"/>
            <w:vAlign w:val="center"/>
          </w:tcPr>
          <w:p w14:paraId="4FE59F62"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 xml:space="preserve">Transition from 3 Lanes to 2 </w:t>
            </w:r>
            <w:proofErr w:type="gramStart"/>
            <w:r w:rsidRPr="00934B4D">
              <w:rPr>
                <w:rFonts w:cs="Arial"/>
                <w:color w:val="E10000"/>
                <w:sz w:val="16"/>
                <w:szCs w:val="16"/>
              </w:rPr>
              <w:t>Lanes  AC</w:t>
            </w:r>
            <w:proofErr w:type="gramEnd"/>
            <w:r w:rsidRPr="00934B4D">
              <w:rPr>
                <w:rFonts w:cs="Arial"/>
                <w:color w:val="E10000"/>
                <w:sz w:val="16"/>
                <w:szCs w:val="16"/>
              </w:rPr>
              <w:t xml:space="preserve"> Pavement)</w:t>
            </w:r>
          </w:p>
        </w:tc>
        <w:tc>
          <w:tcPr>
            <w:tcW w:w="846" w:type="dxa"/>
            <w:vAlign w:val="center"/>
          </w:tcPr>
          <w:p w14:paraId="4FE59F63" w14:textId="77777777" w:rsidR="00370B62" w:rsidRPr="00934B4D" w:rsidRDefault="00370B62" w:rsidP="00A26147">
            <w:pPr>
              <w:spacing w:line="200" w:lineRule="exact"/>
              <w:jc w:val="center"/>
              <w:rPr>
                <w:color w:val="E10000"/>
                <w:sz w:val="16"/>
              </w:rPr>
            </w:pPr>
            <w:r w:rsidRPr="00934B4D">
              <w:rPr>
                <w:color w:val="E10000"/>
                <w:sz w:val="16"/>
              </w:rPr>
              <w:t>126+10</w:t>
            </w:r>
          </w:p>
        </w:tc>
        <w:tc>
          <w:tcPr>
            <w:tcW w:w="846" w:type="dxa"/>
            <w:vAlign w:val="center"/>
          </w:tcPr>
          <w:p w14:paraId="4FE59F64" w14:textId="77777777" w:rsidR="00370B62" w:rsidRPr="00934B4D" w:rsidRDefault="00370B62" w:rsidP="00A26147">
            <w:pPr>
              <w:spacing w:line="200" w:lineRule="exact"/>
              <w:jc w:val="center"/>
              <w:rPr>
                <w:color w:val="E10000"/>
                <w:sz w:val="16"/>
              </w:rPr>
            </w:pPr>
            <w:r w:rsidRPr="00934B4D">
              <w:rPr>
                <w:color w:val="E10000"/>
                <w:sz w:val="16"/>
              </w:rPr>
              <w:t>133+90</w:t>
            </w:r>
          </w:p>
        </w:tc>
        <w:tc>
          <w:tcPr>
            <w:tcW w:w="864" w:type="dxa"/>
            <w:vAlign w:val="center"/>
          </w:tcPr>
          <w:p w14:paraId="4FE59F65" w14:textId="77777777" w:rsidR="00370B62" w:rsidRPr="00934B4D" w:rsidRDefault="00370B62" w:rsidP="00A26147">
            <w:pPr>
              <w:spacing w:line="200" w:lineRule="exact"/>
              <w:jc w:val="center"/>
              <w:rPr>
                <w:color w:val="E10000"/>
                <w:sz w:val="16"/>
              </w:rPr>
            </w:pPr>
            <w:r w:rsidRPr="00934B4D">
              <w:rPr>
                <w:color w:val="E10000"/>
                <w:sz w:val="16"/>
              </w:rPr>
              <w:t>3</w:t>
            </w:r>
          </w:p>
        </w:tc>
        <w:tc>
          <w:tcPr>
            <w:tcW w:w="739" w:type="dxa"/>
            <w:vAlign w:val="center"/>
          </w:tcPr>
          <w:p w14:paraId="4FE59F66" w14:textId="77777777" w:rsidR="00370B62" w:rsidRPr="00934B4D" w:rsidRDefault="00370B62" w:rsidP="00A26147">
            <w:pPr>
              <w:spacing w:line="200" w:lineRule="exact"/>
              <w:jc w:val="center"/>
              <w:rPr>
                <w:color w:val="E10000"/>
                <w:sz w:val="16"/>
              </w:rPr>
            </w:pPr>
            <w:r w:rsidRPr="00934B4D">
              <w:rPr>
                <w:color w:val="E10000"/>
                <w:sz w:val="16"/>
              </w:rPr>
              <w:t>780</w:t>
            </w:r>
          </w:p>
        </w:tc>
        <w:tc>
          <w:tcPr>
            <w:tcW w:w="836" w:type="dxa"/>
            <w:vAlign w:val="center"/>
          </w:tcPr>
          <w:p w14:paraId="4FE59F67"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836" w:type="dxa"/>
            <w:vAlign w:val="center"/>
          </w:tcPr>
          <w:p w14:paraId="4FE59F68" w14:textId="77777777" w:rsidR="00370B62" w:rsidRPr="00934B4D" w:rsidRDefault="00370B62" w:rsidP="00A26147">
            <w:pPr>
              <w:spacing w:line="200" w:lineRule="exact"/>
              <w:jc w:val="center"/>
              <w:rPr>
                <w:color w:val="E10000"/>
                <w:sz w:val="16"/>
              </w:rPr>
            </w:pPr>
            <w:r w:rsidRPr="00934B4D">
              <w:rPr>
                <w:color w:val="E10000"/>
                <w:sz w:val="16"/>
              </w:rPr>
              <w:t>1.5</w:t>
            </w:r>
          </w:p>
        </w:tc>
        <w:tc>
          <w:tcPr>
            <w:tcW w:w="836" w:type="dxa"/>
            <w:vAlign w:val="center"/>
          </w:tcPr>
          <w:p w14:paraId="4FE59F69" w14:textId="77777777" w:rsidR="00370B62" w:rsidRPr="00934B4D" w:rsidRDefault="00370B62" w:rsidP="00A26147">
            <w:pPr>
              <w:spacing w:line="200" w:lineRule="exact"/>
              <w:jc w:val="center"/>
              <w:rPr>
                <w:color w:val="E10000"/>
                <w:sz w:val="16"/>
              </w:rPr>
            </w:pPr>
            <w:r w:rsidRPr="00934B4D">
              <w:rPr>
                <w:color w:val="E10000"/>
                <w:sz w:val="16"/>
              </w:rPr>
              <w:t>1</w:t>
            </w:r>
          </w:p>
        </w:tc>
        <w:tc>
          <w:tcPr>
            <w:tcW w:w="1529" w:type="dxa"/>
            <w:vAlign w:val="center"/>
          </w:tcPr>
          <w:p w14:paraId="4FE59F6A" w14:textId="77777777" w:rsidR="00370B62" w:rsidRPr="00934B4D" w:rsidRDefault="00370B62" w:rsidP="00A26147">
            <w:pPr>
              <w:spacing w:line="200" w:lineRule="exact"/>
              <w:jc w:val="center"/>
              <w:rPr>
                <w:color w:val="E10000"/>
                <w:sz w:val="16"/>
              </w:rPr>
            </w:pPr>
            <w:r w:rsidRPr="00934B4D">
              <w:rPr>
                <w:color w:val="E10000"/>
                <w:sz w:val="16"/>
              </w:rPr>
              <w:t>0.222</w:t>
            </w:r>
          </w:p>
        </w:tc>
        <w:tc>
          <w:tcPr>
            <w:tcW w:w="1832" w:type="dxa"/>
            <w:vAlign w:val="center"/>
          </w:tcPr>
          <w:p w14:paraId="4FE59F6B"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249" w:type="dxa"/>
            <w:vAlign w:val="center"/>
          </w:tcPr>
          <w:p w14:paraId="4FE59F6C"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762" w:type="dxa"/>
            <w:tcBorders>
              <w:bottom w:val="single" w:sz="4" w:space="0" w:color="auto"/>
            </w:tcBorders>
            <w:vAlign w:val="center"/>
          </w:tcPr>
          <w:p w14:paraId="4FE59F6D" w14:textId="77777777" w:rsidR="00370B62" w:rsidRPr="00934B4D" w:rsidRDefault="00370B62" w:rsidP="00A26147">
            <w:pPr>
              <w:spacing w:line="200" w:lineRule="exact"/>
              <w:jc w:val="center"/>
              <w:rPr>
                <w:color w:val="E10000"/>
                <w:sz w:val="16"/>
              </w:rPr>
            </w:pPr>
            <w:r w:rsidRPr="00934B4D">
              <w:rPr>
                <w:color w:val="E10000"/>
                <w:sz w:val="16"/>
              </w:rPr>
              <w:t>0.148</w:t>
            </w:r>
          </w:p>
        </w:tc>
        <w:tc>
          <w:tcPr>
            <w:tcW w:w="1728" w:type="dxa"/>
            <w:tcBorders>
              <w:bottom w:val="single" w:sz="4" w:space="0" w:color="auto"/>
            </w:tcBorders>
            <w:vAlign w:val="center"/>
          </w:tcPr>
          <w:p w14:paraId="4FE59F6E" w14:textId="77777777" w:rsidR="00370B62" w:rsidRPr="00934B4D" w:rsidRDefault="00370B62" w:rsidP="00A26147">
            <w:pPr>
              <w:spacing w:line="200" w:lineRule="exact"/>
              <w:jc w:val="center"/>
              <w:rPr>
                <w:color w:val="E10000"/>
                <w:sz w:val="16"/>
              </w:rPr>
            </w:pPr>
          </w:p>
        </w:tc>
        <w:tc>
          <w:tcPr>
            <w:tcW w:w="1584" w:type="dxa"/>
            <w:tcBorders>
              <w:bottom w:val="single" w:sz="4" w:space="0" w:color="auto"/>
            </w:tcBorders>
            <w:vAlign w:val="center"/>
          </w:tcPr>
          <w:p w14:paraId="4FE59F6F" w14:textId="77777777" w:rsidR="00370B62" w:rsidRPr="00934B4D" w:rsidRDefault="00370B62" w:rsidP="00A26147">
            <w:pPr>
              <w:spacing w:line="200" w:lineRule="exact"/>
              <w:jc w:val="center"/>
              <w:rPr>
                <w:color w:val="E10000"/>
                <w:sz w:val="16"/>
              </w:rPr>
            </w:pPr>
          </w:p>
        </w:tc>
      </w:tr>
      <w:tr w:rsidR="00370B62" w:rsidRPr="00E12AD9" w14:paraId="4FE59F7F" w14:textId="77777777">
        <w:trPr>
          <w:trHeight w:val="220"/>
        </w:trPr>
        <w:tc>
          <w:tcPr>
            <w:tcW w:w="4450" w:type="dxa"/>
            <w:vAlign w:val="center"/>
          </w:tcPr>
          <w:p w14:paraId="4FE59F71"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2 Lanes   AC Pavement)</w:t>
            </w:r>
          </w:p>
        </w:tc>
        <w:tc>
          <w:tcPr>
            <w:tcW w:w="846" w:type="dxa"/>
            <w:vAlign w:val="center"/>
          </w:tcPr>
          <w:p w14:paraId="4FE59F72" w14:textId="77777777" w:rsidR="00370B62" w:rsidRPr="00934B4D" w:rsidRDefault="00370B62" w:rsidP="00A26147">
            <w:pPr>
              <w:spacing w:line="200" w:lineRule="exact"/>
              <w:jc w:val="center"/>
              <w:rPr>
                <w:color w:val="E10000"/>
                <w:sz w:val="16"/>
              </w:rPr>
            </w:pPr>
            <w:r w:rsidRPr="00934B4D">
              <w:rPr>
                <w:color w:val="E10000"/>
                <w:sz w:val="16"/>
              </w:rPr>
              <w:t>133+90</w:t>
            </w:r>
          </w:p>
        </w:tc>
        <w:tc>
          <w:tcPr>
            <w:tcW w:w="846" w:type="dxa"/>
            <w:vAlign w:val="center"/>
          </w:tcPr>
          <w:p w14:paraId="4FE59F73" w14:textId="77777777" w:rsidR="00370B62" w:rsidRPr="00934B4D" w:rsidRDefault="00370B62" w:rsidP="00A26147">
            <w:pPr>
              <w:spacing w:line="200" w:lineRule="exact"/>
              <w:jc w:val="center"/>
              <w:rPr>
                <w:color w:val="E10000"/>
                <w:sz w:val="16"/>
              </w:rPr>
            </w:pPr>
            <w:r w:rsidRPr="00934B4D">
              <w:rPr>
                <w:color w:val="E10000"/>
                <w:sz w:val="16"/>
              </w:rPr>
              <w:t>175+90</w:t>
            </w:r>
          </w:p>
        </w:tc>
        <w:tc>
          <w:tcPr>
            <w:tcW w:w="864" w:type="dxa"/>
            <w:vAlign w:val="center"/>
          </w:tcPr>
          <w:p w14:paraId="4FE59F74" w14:textId="77777777" w:rsidR="00370B62" w:rsidRPr="00934B4D" w:rsidRDefault="00370B62" w:rsidP="00A26147">
            <w:pPr>
              <w:spacing w:line="200" w:lineRule="exact"/>
              <w:jc w:val="center"/>
              <w:rPr>
                <w:color w:val="E10000"/>
                <w:sz w:val="16"/>
              </w:rPr>
            </w:pPr>
            <w:r w:rsidRPr="00934B4D">
              <w:rPr>
                <w:color w:val="E10000"/>
                <w:sz w:val="16"/>
              </w:rPr>
              <w:t>2</w:t>
            </w:r>
          </w:p>
        </w:tc>
        <w:tc>
          <w:tcPr>
            <w:tcW w:w="739" w:type="dxa"/>
            <w:vAlign w:val="center"/>
          </w:tcPr>
          <w:p w14:paraId="4FE59F75" w14:textId="77777777" w:rsidR="00370B62" w:rsidRPr="00934B4D" w:rsidRDefault="00370B62" w:rsidP="00A26147">
            <w:pPr>
              <w:spacing w:line="200" w:lineRule="exact"/>
              <w:jc w:val="center"/>
              <w:rPr>
                <w:color w:val="E10000"/>
                <w:sz w:val="16"/>
              </w:rPr>
            </w:pPr>
            <w:r w:rsidRPr="00934B4D">
              <w:rPr>
                <w:color w:val="E10000"/>
                <w:sz w:val="16"/>
              </w:rPr>
              <w:t>4</w:t>
            </w:r>
            <w:r w:rsidR="00827D0E" w:rsidRPr="00934B4D">
              <w:rPr>
                <w:color w:val="E10000"/>
                <w:sz w:val="16"/>
              </w:rPr>
              <w:t>,</w:t>
            </w:r>
            <w:r w:rsidRPr="00934B4D">
              <w:rPr>
                <w:color w:val="E10000"/>
                <w:sz w:val="16"/>
              </w:rPr>
              <w:t>200</w:t>
            </w:r>
          </w:p>
        </w:tc>
        <w:tc>
          <w:tcPr>
            <w:tcW w:w="836" w:type="dxa"/>
            <w:vAlign w:val="center"/>
          </w:tcPr>
          <w:p w14:paraId="4FE59F76" w14:textId="77777777" w:rsidR="00370B62" w:rsidRPr="00934B4D" w:rsidRDefault="00370B62" w:rsidP="00A26147">
            <w:pPr>
              <w:spacing w:line="200" w:lineRule="exact"/>
              <w:jc w:val="center"/>
              <w:rPr>
                <w:color w:val="E10000"/>
                <w:sz w:val="16"/>
              </w:rPr>
            </w:pPr>
            <w:r w:rsidRPr="00934B4D">
              <w:rPr>
                <w:color w:val="E10000"/>
                <w:sz w:val="16"/>
              </w:rPr>
              <w:t>0.795</w:t>
            </w:r>
          </w:p>
        </w:tc>
        <w:tc>
          <w:tcPr>
            <w:tcW w:w="836" w:type="dxa"/>
            <w:vAlign w:val="center"/>
          </w:tcPr>
          <w:p w14:paraId="4FE59F77" w14:textId="77777777" w:rsidR="00370B62" w:rsidRPr="00934B4D" w:rsidRDefault="00370B62" w:rsidP="00A26147">
            <w:pPr>
              <w:spacing w:line="200" w:lineRule="exact"/>
              <w:jc w:val="center"/>
              <w:rPr>
                <w:color w:val="E10000"/>
                <w:sz w:val="16"/>
              </w:rPr>
            </w:pPr>
            <w:r w:rsidRPr="00934B4D">
              <w:rPr>
                <w:color w:val="E10000"/>
                <w:sz w:val="16"/>
              </w:rPr>
              <w:t>1</w:t>
            </w:r>
          </w:p>
        </w:tc>
        <w:tc>
          <w:tcPr>
            <w:tcW w:w="836" w:type="dxa"/>
            <w:vAlign w:val="center"/>
          </w:tcPr>
          <w:p w14:paraId="4FE59F78" w14:textId="77777777" w:rsidR="00370B62" w:rsidRPr="00934B4D" w:rsidRDefault="00370B62" w:rsidP="00A26147">
            <w:pPr>
              <w:spacing w:line="200" w:lineRule="exact"/>
              <w:jc w:val="center"/>
              <w:rPr>
                <w:color w:val="E10000"/>
                <w:sz w:val="16"/>
              </w:rPr>
            </w:pPr>
            <w:r w:rsidRPr="00934B4D">
              <w:rPr>
                <w:color w:val="E10000"/>
                <w:sz w:val="16"/>
              </w:rPr>
              <w:t>1</w:t>
            </w:r>
          </w:p>
        </w:tc>
        <w:tc>
          <w:tcPr>
            <w:tcW w:w="1529" w:type="dxa"/>
            <w:vAlign w:val="center"/>
          </w:tcPr>
          <w:p w14:paraId="4FE59F79" w14:textId="77777777" w:rsidR="00370B62" w:rsidRPr="00934B4D" w:rsidRDefault="00370B62" w:rsidP="00A26147">
            <w:pPr>
              <w:spacing w:line="200" w:lineRule="exact"/>
              <w:jc w:val="center"/>
              <w:rPr>
                <w:color w:val="E10000"/>
                <w:sz w:val="16"/>
              </w:rPr>
            </w:pPr>
            <w:r w:rsidRPr="00934B4D">
              <w:rPr>
                <w:color w:val="E10000"/>
                <w:sz w:val="16"/>
              </w:rPr>
              <w:t>0.795</w:t>
            </w:r>
          </w:p>
        </w:tc>
        <w:tc>
          <w:tcPr>
            <w:tcW w:w="1832" w:type="dxa"/>
            <w:vAlign w:val="center"/>
          </w:tcPr>
          <w:p w14:paraId="4FE59F7A" w14:textId="77777777" w:rsidR="00370B62" w:rsidRPr="00934B4D" w:rsidRDefault="00370B62" w:rsidP="00A26147">
            <w:pPr>
              <w:spacing w:line="200" w:lineRule="exact"/>
              <w:jc w:val="center"/>
              <w:rPr>
                <w:color w:val="E10000"/>
                <w:sz w:val="16"/>
              </w:rPr>
            </w:pPr>
            <w:r w:rsidRPr="00934B4D">
              <w:rPr>
                <w:color w:val="E10000"/>
                <w:sz w:val="16"/>
              </w:rPr>
              <w:t>0.795</w:t>
            </w:r>
          </w:p>
        </w:tc>
        <w:tc>
          <w:tcPr>
            <w:tcW w:w="1249" w:type="dxa"/>
            <w:vAlign w:val="center"/>
          </w:tcPr>
          <w:p w14:paraId="4FE59F7B" w14:textId="77777777" w:rsidR="00370B62" w:rsidRPr="00934B4D" w:rsidRDefault="00370B62" w:rsidP="00A26147">
            <w:pPr>
              <w:spacing w:line="200" w:lineRule="exact"/>
              <w:jc w:val="center"/>
              <w:rPr>
                <w:color w:val="E10000"/>
                <w:sz w:val="16"/>
              </w:rPr>
            </w:pPr>
            <w:r w:rsidRPr="00934B4D">
              <w:rPr>
                <w:color w:val="E10000"/>
                <w:sz w:val="16"/>
              </w:rPr>
              <w:t>0.795</w:t>
            </w:r>
          </w:p>
        </w:tc>
        <w:tc>
          <w:tcPr>
            <w:tcW w:w="1762" w:type="dxa"/>
            <w:tcBorders>
              <w:bottom w:val="single" w:sz="4" w:space="0" w:color="auto"/>
            </w:tcBorders>
            <w:vAlign w:val="center"/>
          </w:tcPr>
          <w:p w14:paraId="4FE59F7C" w14:textId="77777777" w:rsidR="00370B62" w:rsidRPr="00934B4D" w:rsidRDefault="00370B62" w:rsidP="00A26147">
            <w:pPr>
              <w:spacing w:line="200" w:lineRule="exact"/>
              <w:jc w:val="center"/>
              <w:rPr>
                <w:color w:val="E10000"/>
                <w:sz w:val="16"/>
              </w:rPr>
            </w:pPr>
            <w:r w:rsidRPr="00934B4D">
              <w:rPr>
                <w:color w:val="E10000"/>
                <w:sz w:val="16"/>
              </w:rPr>
              <w:t>0.795</w:t>
            </w:r>
          </w:p>
        </w:tc>
        <w:tc>
          <w:tcPr>
            <w:tcW w:w="1728" w:type="dxa"/>
            <w:tcBorders>
              <w:bottom w:val="single" w:sz="4" w:space="0" w:color="auto"/>
            </w:tcBorders>
            <w:vAlign w:val="center"/>
          </w:tcPr>
          <w:p w14:paraId="4FE59F7D" w14:textId="77777777" w:rsidR="00370B62" w:rsidRPr="00934B4D" w:rsidRDefault="00370B62" w:rsidP="00A26147">
            <w:pPr>
              <w:spacing w:line="200" w:lineRule="exact"/>
              <w:jc w:val="center"/>
              <w:rPr>
                <w:color w:val="E10000"/>
                <w:sz w:val="16"/>
              </w:rPr>
            </w:pPr>
          </w:p>
        </w:tc>
        <w:tc>
          <w:tcPr>
            <w:tcW w:w="1584" w:type="dxa"/>
            <w:tcBorders>
              <w:bottom w:val="single" w:sz="4" w:space="0" w:color="auto"/>
            </w:tcBorders>
            <w:vAlign w:val="center"/>
          </w:tcPr>
          <w:p w14:paraId="4FE59F7E" w14:textId="77777777" w:rsidR="00370B62" w:rsidRPr="00934B4D" w:rsidRDefault="00370B62" w:rsidP="00A26147">
            <w:pPr>
              <w:spacing w:line="200" w:lineRule="exact"/>
              <w:jc w:val="center"/>
              <w:rPr>
                <w:color w:val="E10000"/>
                <w:sz w:val="16"/>
              </w:rPr>
            </w:pPr>
          </w:p>
        </w:tc>
      </w:tr>
      <w:tr w:rsidR="00370B62" w:rsidRPr="00E12AD9" w14:paraId="4FE59F8E" w14:textId="77777777">
        <w:trPr>
          <w:trHeight w:val="220"/>
        </w:trPr>
        <w:tc>
          <w:tcPr>
            <w:tcW w:w="4450" w:type="dxa"/>
            <w:vAlign w:val="center"/>
          </w:tcPr>
          <w:p w14:paraId="4FE59F80" w14:textId="77777777" w:rsidR="00370B62" w:rsidRPr="00934B4D" w:rsidRDefault="00370B62" w:rsidP="00A26147">
            <w:pPr>
              <w:jc w:val="left"/>
              <w:rPr>
                <w:rFonts w:cs="Arial"/>
                <w:color w:val="E10000"/>
                <w:sz w:val="16"/>
                <w:szCs w:val="16"/>
              </w:rPr>
            </w:pPr>
            <w:r w:rsidRPr="00934B4D">
              <w:rPr>
                <w:rFonts w:cs="Arial"/>
                <w:color w:val="E10000"/>
                <w:sz w:val="16"/>
                <w:szCs w:val="16"/>
              </w:rPr>
              <w:t xml:space="preserve">US </w:t>
            </w:r>
            <w:proofErr w:type="gramStart"/>
            <w:r w:rsidRPr="00934B4D">
              <w:rPr>
                <w:rFonts w:cs="Arial"/>
                <w:color w:val="E10000"/>
                <w:sz w:val="16"/>
                <w:szCs w:val="16"/>
              </w:rPr>
              <w:t>14  (</w:t>
            </w:r>
            <w:proofErr w:type="gramEnd"/>
            <w:r w:rsidRPr="00934B4D">
              <w:rPr>
                <w:rFonts w:cs="Arial"/>
                <w:color w:val="E10000"/>
                <w:sz w:val="16"/>
                <w:szCs w:val="16"/>
              </w:rPr>
              <w:t>RCBC Extension)</w:t>
            </w:r>
          </w:p>
        </w:tc>
        <w:tc>
          <w:tcPr>
            <w:tcW w:w="846" w:type="dxa"/>
            <w:vAlign w:val="center"/>
          </w:tcPr>
          <w:p w14:paraId="4FE59F81" w14:textId="77777777" w:rsidR="00370B62" w:rsidRPr="00934B4D" w:rsidRDefault="00370B62" w:rsidP="00A26147">
            <w:pPr>
              <w:spacing w:line="200" w:lineRule="exact"/>
              <w:jc w:val="center"/>
              <w:rPr>
                <w:color w:val="E10000"/>
                <w:sz w:val="16"/>
              </w:rPr>
            </w:pPr>
            <w:r w:rsidRPr="00934B4D">
              <w:rPr>
                <w:color w:val="E10000"/>
                <w:sz w:val="16"/>
              </w:rPr>
              <w:t>156+07</w:t>
            </w:r>
          </w:p>
        </w:tc>
        <w:tc>
          <w:tcPr>
            <w:tcW w:w="846" w:type="dxa"/>
            <w:vAlign w:val="center"/>
          </w:tcPr>
          <w:p w14:paraId="4FE59F82" w14:textId="77777777" w:rsidR="00370B62" w:rsidRPr="00934B4D" w:rsidRDefault="00370B62" w:rsidP="00A26147">
            <w:pPr>
              <w:spacing w:line="200" w:lineRule="exact"/>
              <w:jc w:val="center"/>
              <w:rPr>
                <w:color w:val="E10000"/>
                <w:sz w:val="16"/>
              </w:rPr>
            </w:pPr>
          </w:p>
        </w:tc>
        <w:tc>
          <w:tcPr>
            <w:tcW w:w="864" w:type="dxa"/>
            <w:vAlign w:val="center"/>
          </w:tcPr>
          <w:p w14:paraId="4FE59F83" w14:textId="77777777" w:rsidR="00370B62" w:rsidRPr="00934B4D" w:rsidRDefault="00370B62" w:rsidP="00A26147">
            <w:pPr>
              <w:spacing w:line="200" w:lineRule="exact"/>
              <w:jc w:val="center"/>
              <w:rPr>
                <w:color w:val="E10000"/>
                <w:sz w:val="16"/>
              </w:rPr>
            </w:pPr>
          </w:p>
        </w:tc>
        <w:tc>
          <w:tcPr>
            <w:tcW w:w="739" w:type="dxa"/>
            <w:vAlign w:val="center"/>
          </w:tcPr>
          <w:p w14:paraId="4FE59F84" w14:textId="77777777" w:rsidR="00370B62" w:rsidRPr="00934B4D" w:rsidRDefault="00370B62" w:rsidP="00A26147">
            <w:pPr>
              <w:spacing w:line="200" w:lineRule="exact"/>
              <w:jc w:val="center"/>
              <w:rPr>
                <w:color w:val="E10000"/>
                <w:sz w:val="16"/>
              </w:rPr>
            </w:pPr>
          </w:p>
        </w:tc>
        <w:tc>
          <w:tcPr>
            <w:tcW w:w="836" w:type="dxa"/>
            <w:vAlign w:val="center"/>
          </w:tcPr>
          <w:p w14:paraId="4FE59F85" w14:textId="77777777" w:rsidR="00370B62" w:rsidRPr="00934B4D" w:rsidRDefault="00370B62" w:rsidP="00A26147">
            <w:pPr>
              <w:spacing w:line="200" w:lineRule="exact"/>
              <w:jc w:val="center"/>
              <w:rPr>
                <w:color w:val="E10000"/>
                <w:sz w:val="16"/>
              </w:rPr>
            </w:pPr>
          </w:p>
        </w:tc>
        <w:tc>
          <w:tcPr>
            <w:tcW w:w="836" w:type="dxa"/>
            <w:vAlign w:val="center"/>
          </w:tcPr>
          <w:p w14:paraId="4FE59F86" w14:textId="77777777" w:rsidR="00370B62" w:rsidRPr="00934B4D" w:rsidRDefault="00370B62" w:rsidP="00A26147">
            <w:pPr>
              <w:spacing w:line="200" w:lineRule="exact"/>
              <w:jc w:val="center"/>
              <w:rPr>
                <w:color w:val="E10000"/>
                <w:sz w:val="16"/>
              </w:rPr>
            </w:pPr>
          </w:p>
        </w:tc>
        <w:tc>
          <w:tcPr>
            <w:tcW w:w="836" w:type="dxa"/>
            <w:vAlign w:val="center"/>
          </w:tcPr>
          <w:p w14:paraId="4FE59F87" w14:textId="77777777" w:rsidR="00370B62" w:rsidRPr="00934B4D" w:rsidRDefault="00370B62" w:rsidP="00A26147">
            <w:pPr>
              <w:spacing w:line="200" w:lineRule="exact"/>
              <w:jc w:val="center"/>
              <w:rPr>
                <w:color w:val="E10000"/>
                <w:sz w:val="16"/>
              </w:rPr>
            </w:pPr>
          </w:p>
        </w:tc>
        <w:tc>
          <w:tcPr>
            <w:tcW w:w="1529" w:type="dxa"/>
            <w:tcBorders>
              <w:bottom w:val="single" w:sz="6" w:space="0" w:color="auto"/>
            </w:tcBorders>
            <w:vAlign w:val="center"/>
          </w:tcPr>
          <w:p w14:paraId="4FE59F88" w14:textId="77777777" w:rsidR="00370B62" w:rsidRPr="00934B4D" w:rsidRDefault="00370B62" w:rsidP="00A26147">
            <w:pPr>
              <w:spacing w:line="200" w:lineRule="exact"/>
              <w:jc w:val="center"/>
              <w:rPr>
                <w:color w:val="E10000"/>
                <w:sz w:val="16"/>
              </w:rPr>
            </w:pPr>
          </w:p>
        </w:tc>
        <w:tc>
          <w:tcPr>
            <w:tcW w:w="1832" w:type="dxa"/>
            <w:tcBorders>
              <w:bottom w:val="single" w:sz="6" w:space="0" w:color="auto"/>
            </w:tcBorders>
            <w:vAlign w:val="center"/>
          </w:tcPr>
          <w:p w14:paraId="4FE59F89" w14:textId="77777777" w:rsidR="00370B62" w:rsidRPr="00934B4D" w:rsidRDefault="00370B62" w:rsidP="00A26147">
            <w:pPr>
              <w:spacing w:line="200" w:lineRule="exact"/>
              <w:jc w:val="center"/>
              <w:rPr>
                <w:color w:val="E10000"/>
                <w:sz w:val="16"/>
              </w:rPr>
            </w:pPr>
          </w:p>
        </w:tc>
        <w:tc>
          <w:tcPr>
            <w:tcW w:w="1249" w:type="dxa"/>
            <w:tcBorders>
              <w:bottom w:val="single" w:sz="6" w:space="0" w:color="auto"/>
            </w:tcBorders>
            <w:vAlign w:val="center"/>
          </w:tcPr>
          <w:p w14:paraId="4FE59F8A" w14:textId="77777777" w:rsidR="00370B62" w:rsidRPr="00934B4D" w:rsidRDefault="00370B62" w:rsidP="00A26147">
            <w:pPr>
              <w:spacing w:line="200" w:lineRule="exact"/>
              <w:jc w:val="center"/>
              <w:rPr>
                <w:color w:val="E10000"/>
                <w:sz w:val="16"/>
              </w:rPr>
            </w:pPr>
          </w:p>
        </w:tc>
        <w:tc>
          <w:tcPr>
            <w:tcW w:w="1762" w:type="dxa"/>
            <w:tcBorders>
              <w:bottom w:val="single" w:sz="6" w:space="0" w:color="auto"/>
            </w:tcBorders>
            <w:vAlign w:val="center"/>
          </w:tcPr>
          <w:p w14:paraId="4FE59F8B" w14:textId="77777777" w:rsidR="00370B62" w:rsidRPr="00934B4D" w:rsidRDefault="00370B62" w:rsidP="00A26147">
            <w:pPr>
              <w:spacing w:line="200" w:lineRule="exact"/>
              <w:jc w:val="center"/>
              <w:rPr>
                <w:color w:val="E10000"/>
                <w:sz w:val="16"/>
              </w:rPr>
            </w:pPr>
          </w:p>
        </w:tc>
        <w:tc>
          <w:tcPr>
            <w:tcW w:w="1728" w:type="dxa"/>
            <w:tcBorders>
              <w:bottom w:val="single" w:sz="6" w:space="0" w:color="auto"/>
            </w:tcBorders>
            <w:vAlign w:val="center"/>
          </w:tcPr>
          <w:p w14:paraId="4FE59F8C" w14:textId="77777777" w:rsidR="00370B62" w:rsidRPr="00934B4D" w:rsidRDefault="00370B62" w:rsidP="00A26147">
            <w:pPr>
              <w:spacing w:line="200" w:lineRule="exact"/>
              <w:jc w:val="center"/>
              <w:rPr>
                <w:color w:val="E10000"/>
                <w:sz w:val="16"/>
              </w:rPr>
            </w:pPr>
          </w:p>
        </w:tc>
        <w:tc>
          <w:tcPr>
            <w:tcW w:w="1584" w:type="dxa"/>
            <w:tcBorders>
              <w:bottom w:val="single" w:sz="6" w:space="0" w:color="auto"/>
            </w:tcBorders>
            <w:vAlign w:val="center"/>
          </w:tcPr>
          <w:p w14:paraId="4FE59F8D" w14:textId="77777777" w:rsidR="00370B62" w:rsidRPr="00934B4D" w:rsidRDefault="00370B62" w:rsidP="00A26147">
            <w:pPr>
              <w:spacing w:line="200" w:lineRule="exact"/>
              <w:jc w:val="center"/>
              <w:rPr>
                <w:color w:val="E10000"/>
                <w:sz w:val="16"/>
              </w:rPr>
            </w:pPr>
            <w:r w:rsidRPr="00934B4D">
              <w:rPr>
                <w:color w:val="E10000"/>
                <w:sz w:val="16"/>
              </w:rPr>
              <w:t>1</w:t>
            </w:r>
          </w:p>
        </w:tc>
      </w:tr>
      <w:tr w:rsidR="00370B62" w:rsidRPr="00175A22" w14:paraId="4FE59F9D" w14:textId="77777777">
        <w:trPr>
          <w:trHeight w:val="220"/>
        </w:trPr>
        <w:tc>
          <w:tcPr>
            <w:tcW w:w="4450" w:type="dxa"/>
            <w:tcBorders>
              <w:left w:val="nil"/>
              <w:bottom w:val="nil"/>
              <w:right w:val="nil"/>
            </w:tcBorders>
            <w:vAlign w:val="center"/>
          </w:tcPr>
          <w:p w14:paraId="4FE59F8F" w14:textId="77777777" w:rsidR="00370B62" w:rsidRPr="00175A22" w:rsidRDefault="00370B62" w:rsidP="00A26147">
            <w:pPr>
              <w:spacing w:line="200" w:lineRule="exact"/>
              <w:rPr>
                <w:color w:val="auto"/>
                <w:sz w:val="16"/>
                <w:szCs w:val="16"/>
              </w:rPr>
            </w:pPr>
          </w:p>
        </w:tc>
        <w:tc>
          <w:tcPr>
            <w:tcW w:w="846" w:type="dxa"/>
            <w:tcBorders>
              <w:left w:val="nil"/>
              <w:bottom w:val="nil"/>
              <w:right w:val="nil"/>
            </w:tcBorders>
            <w:vAlign w:val="center"/>
          </w:tcPr>
          <w:p w14:paraId="4FE59F90" w14:textId="77777777" w:rsidR="00370B62" w:rsidRPr="00175A22" w:rsidRDefault="00370B62" w:rsidP="00A26147">
            <w:pPr>
              <w:spacing w:line="200" w:lineRule="exact"/>
              <w:jc w:val="left"/>
              <w:rPr>
                <w:color w:val="auto"/>
                <w:sz w:val="16"/>
                <w:szCs w:val="16"/>
              </w:rPr>
            </w:pPr>
          </w:p>
        </w:tc>
        <w:tc>
          <w:tcPr>
            <w:tcW w:w="846" w:type="dxa"/>
            <w:tcBorders>
              <w:left w:val="nil"/>
              <w:bottom w:val="nil"/>
              <w:right w:val="nil"/>
            </w:tcBorders>
            <w:vAlign w:val="center"/>
          </w:tcPr>
          <w:p w14:paraId="4FE59F91" w14:textId="77777777" w:rsidR="00370B62" w:rsidRPr="00175A22" w:rsidRDefault="00370B62" w:rsidP="00A26147">
            <w:pPr>
              <w:spacing w:line="200" w:lineRule="exact"/>
              <w:jc w:val="left"/>
              <w:rPr>
                <w:color w:val="auto"/>
                <w:sz w:val="16"/>
              </w:rPr>
            </w:pPr>
          </w:p>
        </w:tc>
        <w:tc>
          <w:tcPr>
            <w:tcW w:w="864" w:type="dxa"/>
            <w:tcBorders>
              <w:left w:val="nil"/>
              <w:bottom w:val="nil"/>
              <w:right w:val="nil"/>
            </w:tcBorders>
          </w:tcPr>
          <w:p w14:paraId="4FE59F92" w14:textId="77777777" w:rsidR="00370B62" w:rsidRPr="00175A22" w:rsidRDefault="00370B62" w:rsidP="00A26147">
            <w:pPr>
              <w:spacing w:line="200" w:lineRule="exact"/>
              <w:jc w:val="center"/>
              <w:rPr>
                <w:color w:val="auto"/>
                <w:sz w:val="16"/>
              </w:rPr>
            </w:pPr>
          </w:p>
        </w:tc>
        <w:tc>
          <w:tcPr>
            <w:tcW w:w="739" w:type="dxa"/>
            <w:tcBorders>
              <w:left w:val="nil"/>
              <w:bottom w:val="nil"/>
              <w:right w:val="nil"/>
            </w:tcBorders>
            <w:vAlign w:val="center"/>
          </w:tcPr>
          <w:p w14:paraId="4FE59F93" w14:textId="77777777" w:rsidR="00370B62" w:rsidRPr="00175A22" w:rsidRDefault="00370B62" w:rsidP="00A26147">
            <w:pPr>
              <w:spacing w:line="200" w:lineRule="exact"/>
              <w:jc w:val="center"/>
              <w:rPr>
                <w:color w:val="auto"/>
                <w:sz w:val="16"/>
              </w:rPr>
            </w:pPr>
          </w:p>
        </w:tc>
        <w:tc>
          <w:tcPr>
            <w:tcW w:w="836" w:type="dxa"/>
            <w:tcBorders>
              <w:left w:val="nil"/>
              <w:bottom w:val="nil"/>
              <w:right w:val="nil"/>
            </w:tcBorders>
            <w:vAlign w:val="center"/>
          </w:tcPr>
          <w:p w14:paraId="4FE59F94" w14:textId="77777777" w:rsidR="00370B62" w:rsidRPr="00175A22" w:rsidRDefault="00370B62" w:rsidP="00A26147">
            <w:pPr>
              <w:spacing w:line="200" w:lineRule="exact"/>
              <w:jc w:val="center"/>
              <w:rPr>
                <w:color w:val="auto"/>
                <w:sz w:val="16"/>
              </w:rPr>
            </w:pPr>
          </w:p>
        </w:tc>
        <w:tc>
          <w:tcPr>
            <w:tcW w:w="836" w:type="dxa"/>
            <w:tcBorders>
              <w:left w:val="nil"/>
              <w:bottom w:val="nil"/>
            </w:tcBorders>
            <w:vAlign w:val="center"/>
          </w:tcPr>
          <w:p w14:paraId="4FE59F95" w14:textId="77777777" w:rsidR="00370B62" w:rsidRPr="00175A22" w:rsidRDefault="00370B62" w:rsidP="00A26147">
            <w:pPr>
              <w:spacing w:line="200" w:lineRule="exact"/>
              <w:jc w:val="center"/>
              <w:rPr>
                <w:color w:val="auto"/>
                <w:sz w:val="16"/>
              </w:rPr>
            </w:pPr>
          </w:p>
        </w:tc>
        <w:tc>
          <w:tcPr>
            <w:tcW w:w="836" w:type="dxa"/>
            <w:vAlign w:val="center"/>
          </w:tcPr>
          <w:p w14:paraId="4FE59F96" w14:textId="77777777" w:rsidR="00370B62" w:rsidRPr="00175A22" w:rsidRDefault="00370B62" w:rsidP="00A26147">
            <w:pPr>
              <w:spacing w:line="200" w:lineRule="exact"/>
              <w:jc w:val="right"/>
              <w:rPr>
                <w:color w:val="auto"/>
                <w:sz w:val="16"/>
              </w:rPr>
            </w:pPr>
            <w:r>
              <w:rPr>
                <w:color w:val="auto"/>
                <w:sz w:val="16"/>
              </w:rPr>
              <w:t>Totals:</w:t>
            </w:r>
          </w:p>
        </w:tc>
        <w:tc>
          <w:tcPr>
            <w:tcW w:w="1529" w:type="dxa"/>
            <w:tcBorders>
              <w:top w:val="single" w:sz="6" w:space="0" w:color="auto"/>
            </w:tcBorders>
          </w:tcPr>
          <w:p w14:paraId="4FE59F97" w14:textId="77777777" w:rsidR="00370B62" w:rsidRPr="00934B4D" w:rsidRDefault="00370B62" w:rsidP="00A26147">
            <w:pPr>
              <w:spacing w:line="200" w:lineRule="exact"/>
              <w:jc w:val="center"/>
              <w:rPr>
                <w:color w:val="E10000"/>
                <w:sz w:val="16"/>
              </w:rPr>
            </w:pPr>
            <w:r w:rsidRPr="00934B4D">
              <w:rPr>
                <w:color w:val="E10000"/>
                <w:sz w:val="16"/>
              </w:rPr>
              <w:t>5.207</w:t>
            </w:r>
          </w:p>
        </w:tc>
        <w:tc>
          <w:tcPr>
            <w:tcW w:w="1832" w:type="dxa"/>
            <w:tcBorders>
              <w:top w:val="single" w:sz="6" w:space="0" w:color="auto"/>
            </w:tcBorders>
          </w:tcPr>
          <w:p w14:paraId="4FE59F98" w14:textId="77777777" w:rsidR="00370B62" w:rsidRPr="00934B4D" w:rsidRDefault="00370B62" w:rsidP="00A26147">
            <w:pPr>
              <w:spacing w:line="200" w:lineRule="exact"/>
              <w:jc w:val="center"/>
              <w:rPr>
                <w:color w:val="E10000"/>
                <w:sz w:val="16"/>
              </w:rPr>
            </w:pPr>
            <w:r w:rsidRPr="00934B4D">
              <w:rPr>
                <w:color w:val="E10000"/>
                <w:sz w:val="16"/>
              </w:rPr>
              <w:t>3.142</w:t>
            </w:r>
          </w:p>
        </w:tc>
        <w:tc>
          <w:tcPr>
            <w:tcW w:w="1249" w:type="dxa"/>
            <w:tcBorders>
              <w:top w:val="single" w:sz="6" w:space="0" w:color="auto"/>
            </w:tcBorders>
          </w:tcPr>
          <w:p w14:paraId="4FE59F99" w14:textId="77777777" w:rsidR="00370B62" w:rsidRPr="00934B4D" w:rsidRDefault="00370B62" w:rsidP="00A26147">
            <w:pPr>
              <w:spacing w:line="200" w:lineRule="exact"/>
              <w:jc w:val="center"/>
              <w:rPr>
                <w:color w:val="E10000"/>
                <w:sz w:val="16"/>
              </w:rPr>
            </w:pPr>
            <w:r w:rsidRPr="00934B4D">
              <w:rPr>
                <w:color w:val="E10000"/>
                <w:sz w:val="16"/>
              </w:rPr>
              <w:t>3.142</w:t>
            </w:r>
          </w:p>
        </w:tc>
        <w:tc>
          <w:tcPr>
            <w:tcW w:w="1762" w:type="dxa"/>
            <w:tcBorders>
              <w:top w:val="single" w:sz="6" w:space="0" w:color="auto"/>
            </w:tcBorders>
          </w:tcPr>
          <w:p w14:paraId="4FE59F9A" w14:textId="77777777" w:rsidR="00370B62" w:rsidRPr="00934B4D" w:rsidRDefault="00370B62" w:rsidP="00A26147">
            <w:pPr>
              <w:spacing w:line="200" w:lineRule="exact"/>
              <w:jc w:val="center"/>
              <w:rPr>
                <w:color w:val="E10000"/>
                <w:sz w:val="16"/>
              </w:rPr>
            </w:pPr>
            <w:r w:rsidRPr="00934B4D">
              <w:rPr>
                <w:color w:val="E10000"/>
                <w:sz w:val="16"/>
              </w:rPr>
              <w:t>3.142</w:t>
            </w:r>
          </w:p>
        </w:tc>
        <w:tc>
          <w:tcPr>
            <w:tcW w:w="1728" w:type="dxa"/>
            <w:tcBorders>
              <w:top w:val="single" w:sz="6" w:space="0" w:color="auto"/>
            </w:tcBorders>
          </w:tcPr>
          <w:p w14:paraId="4FE59F9B" w14:textId="77777777" w:rsidR="00370B62" w:rsidRPr="00934B4D" w:rsidRDefault="00370B62" w:rsidP="00A26147">
            <w:pPr>
              <w:spacing w:line="200" w:lineRule="exact"/>
              <w:jc w:val="center"/>
              <w:rPr>
                <w:color w:val="E10000"/>
                <w:sz w:val="16"/>
              </w:rPr>
            </w:pPr>
          </w:p>
        </w:tc>
        <w:tc>
          <w:tcPr>
            <w:tcW w:w="1584" w:type="dxa"/>
            <w:tcBorders>
              <w:top w:val="single" w:sz="6" w:space="0" w:color="auto"/>
            </w:tcBorders>
            <w:vAlign w:val="center"/>
          </w:tcPr>
          <w:p w14:paraId="4FE59F9C" w14:textId="77777777" w:rsidR="00370B62" w:rsidRPr="00934B4D" w:rsidRDefault="00370B62" w:rsidP="00A26147">
            <w:pPr>
              <w:spacing w:line="200" w:lineRule="exact"/>
              <w:jc w:val="center"/>
              <w:rPr>
                <w:color w:val="E10000"/>
                <w:sz w:val="16"/>
              </w:rPr>
            </w:pPr>
            <w:r w:rsidRPr="00934B4D">
              <w:rPr>
                <w:color w:val="E10000"/>
                <w:sz w:val="16"/>
              </w:rPr>
              <w:t>3</w:t>
            </w:r>
          </w:p>
        </w:tc>
      </w:tr>
    </w:tbl>
    <w:p w14:paraId="4FE59F9E" w14:textId="77777777" w:rsidR="00370B62" w:rsidRDefault="00370B62" w:rsidP="00370B62">
      <w:pPr>
        <w:tabs>
          <w:tab w:val="left" w:pos="720"/>
          <w:tab w:val="right" w:pos="4410"/>
        </w:tabs>
        <w:rPr>
          <w:color w:val="auto"/>
        </w:rPr>
      </w:pPr>
    </w:p>
    <w:p w14:paraId="4FE59F9F" w14:textId="78F15BB8" w:rsidR="00370B62" w:rsidRDefault="00370B62" w:rsidP="00FE49E9">
      <w:pPr>
        <w:tabs>
          <w:tab w:val="left" w:pos="720"/>
          <w:tab w:val="right" w:pos="4410"/>
        </w:tabs>
        <w:jc w:val="left"/>
        <w:rPr>
          <w:color w:val="auto"/>
        </w:rPr>
      </w:pPr>
      <w:r w:rsidRPr="000C79E4">
        <w:rPr>
          <w:color w:val="auto"/>
          <w:sz w:val="24"/>
          <w:szCs w:val="24"/>
        </w:rPr>
        <w:t>*</w:t>
      </w:r>
      <w:r>
        <w:rPr>
          <w:color w:val="auto"/>
        </w:rPr>
        <w:t xml:space="preserve">    </w:t>
      </w:r>
      <w:r w:rsidRPr="00BB5D15">
        <w:rPr>
          <w:color w:val="auto"/>
        </w:rPr>
        <w:t>1</w:t>
      </w:r>
      <w:r>
        <w:rPr>
          <w:color w:val="auto"/>
        </w:rPr>
        <w:t xml:space="preserve"> =</w:t>
      </w:r>
      <w:r w:rsidR="00BB5D15">
        <w:rPr>
          <w:color w:val="auto"/>
        </w:rPr>
        <w:t xml:space="preserve"> </w:t>
      </w:r>
      <w:r w:rsidR="00BB5D15" w:rsidRPr="00BB5D15">
        <w:rPr>
          <w:color w:val="E10000"/>
        </w:rPr>
        <w:t>Top of Subgrade</w:t>
      </w:r>
      <w:r w:rsidRPr="00BB5D15">
        <w:rPr>
          <w:color w:val="E10000"/>
        </w:rPr>
        <w:t xml:space="preserve"> </w:t>
      </w:r>
      <w:r w:rsidRPr="00F644AA">
        <w:rPr>
          <w:color w:val="E10000"/>
        </w:rPr>
        <w:t xml:space="preserve">Blue Top Stakes </w:t>
      </w:r>
      <w:r w:rsidRPr="00BB5D15">
        <w:rPr>
          <w:color w:val="E10000"/>
        </w:rPr>
        <w:t>Only (A</w:t>
      </w:r>
      <w:r w:rsidR="00D451CC">
        <w:rPr>
          <w:color w:val="E10000"/>
        </w:rPr>
        <w:t>C</w:t>
      </w:r>
      <w:r w:rsidRPr="00BB5D15">
        <w:rPr>
          <w:color w:val="E10000"/>
        </w:rPr>
        <w:t xml:space="preserve"> Pavement)</w:t>
      </w:r>
    </w:p>
    <w:p w14:paraId="4FE59FA0" w14:textId="299207B0" w:rsidR="00370B62" w:rsidRDefault="00FE49E9" w:rsidP="00FE49E9">
      <w:pPr>
        <w:tabs>
          <w:tab w:val="left" w:pos="720"/>
          <w:tab w:val="right" w:pos="4410"/>
        </w:tabs>
        <w:jc w:val="left"/>
        <w:rPr>
          <w:color w:val="auto"/>
        </w:rPr>
      </w:pPr>
      <w:r>
        <w:rPr>
          <w:color w:val="auto"/>
        </w:rPr>
        <w:t xml:space="preserve"> </w:t>
      </w:r>
      <w:r w:rsidR="00370B62">
        <w:rPr>
          <w:color w:val="auto"/>
        </w:rPr>
        <w:t xml:space="preserve">     2 = </w:t>
      </w:r>
      <w:r w:rsidR="00370B62" w:rsidRPr="00BB5D15">
        <w:rPr>
          <w:color w:val="E10000"/>
        </w:rPr>
        <w:t>Blue Top and Paving Hub Stakes (PCC Pavement)</w:t>
      </w:r>
      <w:r w:rsidR="00BB5D15">
        <w:rPr>
          <w:color w:val="auto"/>
        </w:rPr>
        <w:t xml:space="preserve"> </w:t>
      </w:r>
      <w:r w:rsidR="00BB5D15" w:rsidRPr="00BB5D15">
        <w:rPr>
          <w:color w:val="auto"/>
          <w:highlight w:val="yellow"/>
        </w:rPr>
        <w:t>or</w:t>
      </w:r>
      <w:r w:rsidR="00BB5D15">
        <w:rPr>
          <w:color w:val="auto"/>
        </w:rPr>
        <w:t xml:space="preserve"> </w:t>
      </w:r>
      <w:r w:rsidR="00BB5D15" w:rsidRPr="00BB5D15">
        <w:rPr>
          <w:color w:val="E10000"/>
        </w:rPr>
        <w:t>Top of Subgrade Blue Top and Top of Granular Material Blue Top Stakes (AC Pavement in Curb &amp; Gutter Sections</w:t>
      </w:r>
      <w:r w:rsidR="00A0255B">
        <w:rPr>
          <w:color w:val="E10000"/>
        </w:rPr>
        <w:t>)</w:t>
      </w:r>
    </w:p>
    <w:p w14:paraId="4FE59FA1" w14:textId="77777777" w:rsidR="00370B62" w:rsidRDefault="00370B62" w:rsidP="00370B62">
      <w:pPr>
        <w:tabs>
          <w:tab w:val="left" w:pos="720"/>
          <w:tab w:val="right" w:pos="4410"/>
        </w:tabs>
        <w:rPr>
          <w:color w:val="auto"/>
        </w:rPr>
      </w:pPr>
    </w:p>
    <w:p w14:paraId="4FE59FA2" w14:textId="77777777" w:rsidR="00370B62" w:rsidRDefault="00370B62" w:rsidP="00FE49E9">
      <w:pPr>
        <w:jc w:val="left"/>
      </w:pPr>
      <w:r w:rsidRPr="000C79E4">
        <w:rPr>
          <w:sz w:val="24"/>
          <w:szCs w:val="24"/>
        </w:rPr>
        <w:t>**</w:t>
      </w:r>
      <w:r>
        <w:t xml:space="preserve">   Grade Staking Quantity = (Length) x (Lane Factor) x (Sets of Stakes)</w:t>
      </w:r>
    </w:p>
    <w:p w14:paraId="4FE59FA3" w14:textId="77777777" w:rsidR="00370B62" w:rsidRDefault="00370B62" w:rsidP="00370B62"/>
    <w:p w14:paraId="4FE59FA6" w14:textId="04D89169" w:rsidR="00AB7CA0" w:rsidRDefault="00AB7CA0" w:rsidP="001D0BA4">
      <w:pPr>
        <w:jc w:val="left"/>
        <w:sectPr w:rsidR="00AB7CA0" w:rsidSect="00A31F8E">
          <w:endnotePr>
            <w:numFmt w:val="decimal"/>
          </w:endnotePr>
          <w:type w:val="continuous"/>
          <w:pgSz w:w="24480" w:h="15840" w:orient="landscape" w:code="17"/>
          <w:pgMar w:top="576" w:right="1440" w:bottom="576" w:left="1440" w:header="432" w:footer="432" w:gutter="0"/>
          <w:cols w:space="432"/>
          <w:noEndnote/>
        </w:sectPr>
      </w:pPr>
    </w:p>
    <w:p w14:paraId="4FE59FA7" w14:textId="77777777" w:rsidR="00AB7CA0" w:rsidRDefault="00AB7CA0" w:rsidP="001D0BA4"/>
    <w:sectPr w:rsidR="00AB7CA0" w:rsidSect="00A31F8E">
      <w:endnotePr>
        <w:numFmt w:val="decimal"/>
      </w:endnotePr>
      <w:type w:val="continuous"/>
      <w:pgSz w:w="24480" w:h="15840" w:orient="landscape" w:code="17"/>
      <w:pgMar w:top="576" w:right="1440" w:bottom="576" w:left="1440" w:header="432" w:footer="432" w:gutter="0"/>
      <w:pgNumType w:start="2"/>
      <w:cols w:num="3" w:space="432"/>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57DE1" w14:textId="77777777" w:rsidR="00E80637" w:rsidRDefault="00E80637">
      <w:pPr>
        <w:spacing w:line="20" w:lineRule="exact"/>
        <w:rPr>
          <w:sz w:val="24"/>
        </w:rPr>
      </w:pPr>
    </w:p>
  </w:endnote>
  <w:endnote w:type="continuationSeparator" w:id="0">
    <w:p w14:paraId="4295B046" w14:textId="77777777" w:rsidR="00E80637" w:rsidRDefault="00E80637">
      <w:r>
        <w:rPr>
          <w:sz w:val="24"/>
        </w:rPr>
        <w:t xml:space="preserve"> </w:t>
      </w:r>
    </w:p>
  </w:endnote>
  <w:endnote w:type="continuationNotice" w:id="1">
    <w:p w14:paraId="04129252" w14:textId="77777777" w:rsidR="00E80637" w:rsidRDefault="00E8063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3D792" w14:textId="77777777" w:rsidR="00E80637" w:rsidRDefault="00E80637">
      <w:r>
        <w:rPr>
          <w:sz w:val="24"/>
        </w:rPr>
        <w:separator/>
      </w:r>
    </w:p>
  </w:footnote>
  <w:footnote w:type="continuationSeparator" w:id="0">
    <w:p w14:paraId="087F7538" w14:textId="77777777" w:rsidR="00E80637" w:rsidRDefault="00E80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59FC1" w14:textId="3F6DEC07" w:rsidR="00052DAD" w:rsidRDefault="00030EA0">
    <w:pPr>
      <w:pStyle w:val="Header"/>
      <w:tabs>
        <w:tab w:val="clear" w:pos="4320"/>
        <w:tab w:val="clear" w:pos="8640"/>
        <w:tab w:val="center" w:pos="21060"/>
      </w:tabs>
      <w:rPr>
        <w:noProof/>
      </w:rPr>
    </w:pPr>
    <w:r>
      <w:rPr>
        <w:noProof/>
      </w:rPr>
      <mc:AlternateContent>
        <mc:Choice Requires="wps">
          <w:drawing>
            <wp:anchor distT="0" distB="0" distL="114300" distR="114300" simplePos="0" relativeHeight="251663360" behindDoc="0" locked="0" layoutInCell="1" allowOverlap="1" wp14:anchorId="77049198" wp14:editId="7B3A082F">
              <wp:simplePos x="0" y="0"/>
              <wp:positionH relativeFrom="margin">
                <wp:posOffset>13669233</wp:posOffset>
              </wp:positionH>
              <wp:positionV relativeFrom="paragraph">
                <wp:posOffset>182880</wp:posOffset>
              </wp:positionV>
              <wp:extent cx="455988" cy="207645"/>
              <wp:effectExtent l="0" t="0" r="1270" b="1905"/>
              <wp:wrapNone/>
              <wp:docPr id="1292437450"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988" cy="207645"/>
                      </a:xfrm>
                      <a:prstGeom prst="rect">
                        <a:avLst/>
                      </a:prstGeom>
                      <a:noFill/>
                      <a:ln w="12700">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DF29C95" w14:textId="6EFE6A62" w:rsidR="00030EA0" w:rsidRDefault="00030EA0" w:rsidP="00030EA0">
                          <w:pPr>
                            <w:spacing w:before="20"/>
                            <w:jc w:val="right"/>
                            <w:rPr>
                              <w:sz w:val="18"/>
                            </w:rPr>
                          </w:pPr>
                          <w:r w:rsidRPr="00030EA0">
                            <w:rPr>
                              <w:sz w:val="18"/>
                            </w:rPr>
                            <w:fldChar w:fldCharType="begin"/>
                          </w:r>
                          <w:r w:rsidRPr="00030EA0">
                            <w:rPr>
                              <w:sz w:val="18"/>
                            </w:rPr>
                            <w:instrText xml:space="preserve"> PAGE   \* MERGEFORMAT </w:instrText>
                          </w:r>
                          <w:r w:rsidRPr="00030EA0">
                            <w:rPr>
                              <w:sz w:val="18"/>
                            </w:rPr>
                            <w:fldChar w:fldCharType="separate"/>
                          </w:r>
                          <w:r w:rsidRPr="00030EA0">
                            <w:rPr>
                              <w:noProof/>
                              <w:sz w:val="18"/>
                            </w:rPr>
                            <w:t>1</w:t>
                          </w:r>
                          <w:r w:rsidRPr="00030EA0">
                            <w:rPr>
                              <w:noProof/>
                              <w:sz w:val="18"/>
                            </w:rPr>
                            <w:fldChar w:fldCharType="end"/>
                          </w:r>
                          <w:r>
                            <w:rPr>
                              <w:noProof/>
                              <w:sz w:val="18"/>
                            </w:rPr>
                            <w:t>/27</w:t>
                          </w:r>
                        </w:p>
                      </w:txbxContent>
                    </wps:txbx>
                    <wps:bodyPr rot="0" vert="horz" wrap="square" lIns="12700" tIns="12700" rIns="12700" bIns="12700" anchor="t" anchorCtr="0" upright="1">
                      <a:noAutofit/>
                    </wps:bodyPr>
                  </wps:wsp>
                </a:graphicData>
              </a:graphic>
              <wp14:sizeRelH relativeFrom="margin">
                <wp14:pctWidth>0</wp14:pctWidth>
              </wp14:sizeRelH>
            </wp:anchor>
          </w:drawing>
        </mc:Choice>
        <mc:Fallback>
          <w:pict>
            <v:rect w14:anchorId="77049198" id="Rectangle 79" o:spid="_x0000_s1026" style="position:absolute;left:0;text-align:left;margin-left:1076.3pt;margin-top:14.4pt;width:35.9pt;height:16.3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" filled="f" stroked="f" strokeweight="1pt">
              <v:textbox inset="1pt,1pt,1pt,1pt">
                <w:txbxContent>
                  <w:p w14:paraId="5DF29C95" w14:textId="6EFE6A62" w:rsidR="00030EA0" w:rsidRDefault="00030EA0" w:rsidP="00030EA0">
                    <w:pPr>
                      <w:spacing w:before="20"/>
                      <w:jc w:val="right"/>
                      <w:rPr>
                        <w:sz w:val="18"/>
                      </w:rPr>
                    </w:pPr>
                    <w:r w:rsidRPr="00030EA0">
                      <w:rPr>
                        <w:sz w:val="18"/>
                      </w:rPr>
                      <w:fldChar w:fldCharType="begin"/>
                    </w:r>
                    <w:r w:rsidRPr="00030EA0">
                      <w:rPr>
                        <w:sz w:val="18"/>
                      </w:rPr>
                      <w:instrText xml:space="preserve"> PAGE   \* MERGEFORMAT </w:instrText>
                    </w:r>
                    <w:r w:rsidRPr="00030EA0">
                      <w:rPr>
                        <w:sz w:val="18"/>
                      </w:rPr>
                      <w:fldChar w:fldCharType="separate"/>
                    </w:r>
                    <w:r w:rsidRPr="00030EA0">
                      <w:rPr>
                        <w:noProof/>
                        <w:sz w:val="18"/>
                      </w:rPr>
                      <w:t>1</w:t>
                    </w:r>
                    <w:r w:rsidRPr="00030EA0">
                      <w:rPr>
                        <w:noProof/>
                        <w:sz w:val="18"/>
                      </w:rPr>
                      <w:fldChar w:fldCharType="end"/>
                    </w:r>
                    <w:r>
                      <w:rPr>
                        <w:noProof/>
                        <w:sz w:val="18"/>
                      </w:rPr>
                      <w:t>/27</w:t>
                    </w:r>
                  </w:p>
                </w:txbxContent>
              </v:textbox>
              <w10:wrap anchorx="margin"/>
            </v:rect>
          </w:pict>
        </mc:Fallback>
      </mc:AlternateContent>
    </w:r>
    <w:r>
      <w:rPr>
        <w:noProof/>
      </w:rPr>
      <mc:AlternateContent>
        <mc:Choice Requires="wps">
          <w:drawing>
            <wp:anchor distT="0" distB="0" distL="114300" distR="114300" simplePos="0" relativeHeight="251661312" behindDoc="0" locked="0" layoutInCell="1" allowOverlap="1" wp14:anchorId="63062C59" wp14:editId="52FDC3F9">
              <wp:simplePos x="0" y="0"/>
              <wp:positionH relativeFrom="margin">
                <wp:posOffset>13311917</wp:posOffset>
              </wp:positionH>
              <wp:positionV relativeFrom="paragraph">
                <wp:posOffset>182880</wp:posOffset>
              </wp:positionV>
              <wp:extent cx="439098" cy="207645"/>
              <wp:effectExtent l="0" t="0" r="0" b="1905"/>
              <wp:wrapNone/>
              <wp:docPr id="34828301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098" cy="207645"/>
                      </a:xfrm>
                      <a:prstGeom prst="rect">
                        <a:avLst/>
                      </a:prstGeom>
                      <a:noFill/>
                      <a:ln w="12700">
                        <a:no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6B2D485" w14:textId="4182E561" w:rsidR="00030EA0" w:rsidRDefault="00030EA0" w:rsidP="00030EA0">
                          <w:pPr>
                            <w:spacing w:before="20"/>
                            <w:jc w:val="center"/>
                            <w:rPr>
                              <w:sz w:val="18"/>
                            </w:rPr>
                          </w:pPr>
                          <w:r>
                            <w:rPr>
                              <w:sz w:val="18"/>
                            </w:rPr>
                            <w:t>B</w:t>
                          </w:r>
                        </w:p>
                      </w:txbxContent>
                    </wps:txbx>
                    <wps:bodyPr rot="0" vert="horz" wrap="square" lIns="12700" tIns="12700" rIns="12700" bIns="12700" anchor="t" anchorCtr="0" upright="1">
                      <a:noAutofit/>
                    </wps:bodyPr>
                  </wps:wsp>
                </a:graphicData>
              </a:graphic>
              <wp14:sizeRelH relativeFrom="margin">
                <wp14:pctWidth>0</wp14:pctWidth>
              </wp14:sizeRelH>
            </wp:anchor>
          </w:drawing>
        </mc:Choice>
        <mc:Fallback>
          <w:pict>
            <v:rect w14:anchorId="63062C59" id="_x0000_s1027" style="position:absolute;left:0;text-align:left;margin-left:1048.2pt;margin-top:14.4pt;width:34.55pt;height:16.3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" filled="f" stroked="f" strokeweight="1pt">
              <v:textbox inset="1pt,1pt,1pt,1pt">
                <w:txbxContent>
                  <w:p w14:paraId="26B2D485" w14:textId="4182E561" w:rsidR="00030EA0" w:rsidRDefault="00030EA0" w:rsidP="00030EA0">
                    <w:pPr>
                      <w:spacing w:before="20"/>
                      <w:jc w:val="center"/>
                      <w:rPr>
                        <w:sz w:val="18"/>
                      </w:rPr>
                    </w:pPr>
                    <w:r>
                      <w:rPr>
                        <w:sz w:val="18"/>
                      </w:rPr>
                      <w:t>B</w:t>
                    </w:r>
                  </w:p>
                </w:txbxContent>
              </v:textbox>
              <w10:wrap anchorx="margin"/>
            </v:rect>
          </w:pict>
        </mc:Fallback>
      </mc:AlternateContent>
    </w:r>
    <w:r>
      <w:rPr>
        <w:noProof/>
      </w:rPr>
      <mc:AlternateContent>
        <mc:Choice Requires="wpg">
          <w:drawing>
            <wp:anchor distT="0" distB="0" distL="114300" distR="114300" simplePos="0" relativeHeight="251659264" behindDoc="0" locked="0" layoutInCell="1" allowOverlap="1" wp14:anchorId="426FFA92" wp14:editId="5CEC8DED">
              <wp:simplePos x="0" y="0"/>
              <wp:positionH relativeFrom="column">
                <wp:posOffset>-619125</wp:posOffset>
              </wp:positionH>
              <wp:positionV relativeFrom="paragraph">
                <wp:posOffset>20955</wp:posOffset>
              </wp:positionV>
              <wp:extent cx="14952067" cy="9464040"/>
              <wp:effectExtent l="0" t="0" r="21590" b="22860"/>
              <wp:wrapNone/>
              <wp:docPr id="1386218346" name="Group 1" descr="plan sheet border"/>
              <wp:cNvGraphicFramePr/>
              <a:graphic xmlns:a="http://schemas.openxmlformats.org/drawingml/2006/main">
                <a:graphicData uri="http://schemas.microsoft.com/office/word/2010/wordprocessingGroup">
                  <wpg:wgp>
                    <wpg:cNvGrpSpPr/>
                    <wpg:grpSpPr>
                      <a:xfrm>
                        <a:off x="0" y="0"/>
                        <a:ext cx="14952067" cy="9464040"/>
                        <a:chOff x="0" y="0"/>
                        <a:chExt cx="14952067" cy="9464040"/>
                      </a:xfrm>
                    </wpg:grpSpPr>
                    <wps:wsp>
                      <wps:cNvPr id="377702143" name="Rectangle 75"/>
                      <wps:cNvSpPr>
                        <a:spLocks noChangeArrowheads="1"/>
                      </wps:cNvSpPr>
                      <wps:spPr bwMode="auto">
                        <a:xfrm>
                          <a:off x="11976735" y="0"/>
                          <a:ext cx="504883" cy="36957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D560D9" w14:textId="77777777" w:rsidR="00030EA0" w:rsidRDefault="00030EA0" w:rsidP="00533181">
                            <w:pPr>
                              <w:spacing w:before="30" w:line="276" w:lineRule="auto"/>
                              <w:jc w:val="center"/>
                            </w:pPr>
                            <w:r>
                              <w:rPr>
                                <w:noProof/>
                                <w:sz w:val="11"/>
                                <w:szCs w:val="10"/>
                              </w:rPr>
                              <w:drawing>
                                <wp:inline distT="0" distB="0" distL="0" distR="0" wp14:anchorId="09F14B30" wp14:editId="08DE28B6">
                                  <wp:extent cx="338328" cy="292608"/>
                                  <wp:effectExtent l="0" t="0" r="5080" b="0"/>
                                  <wp:docPr id="592665856" name="Picture 1" descr="SDDO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627115" name="Picture 1" descr="SDDOT Logo"/>
                                          <pic:cNvPicPr/>
                                        </pic:nvPicPr>
                                        <pic:blipFill>
                                          <a:blip r:embed="rId1">
                                            <a:extLst>
                                              <a:ext uri="{28A0092B-C50C-407E-A947-70E740481C1C}">
                                                <a14:useLocalDpi xmlns:a14="http://schemas.microsoft.com/office/drawing/2010/main" val="0"/>
                                              </a:ext>
                                            </a:extLst>
                                          </a:blip>
                                          <a:stretch>
                                            <a:fillRect/>
                                          </a:stretch>
                                        </pic:blipFill>
                                        <pic:spPr>
                                          <a:xfrm>
                                            <a:off x="0" y="0"/>
                                            <a:ext cx="338328" cy="292608"/>
                                          </a:xfrm>
                                          <a:prstGeom prst="rect">
                                            <a:avLst/>
                                          </a:prstGeom>
                                        </pic:spPr>
                                      </pic:pic>
                                    </a:graphicData>
                                  </a:graphic>
                                </wp:inline>
                              </w:drawing>
                            </w:r>
                          </w:p>
                        </w:txbxContent>
                      </wps:txbx>
                      <wps:bodyPr rot="0" vert="horz" wrap="square" lIns="12700" tIns="12700" rIns="12700" bIns="12700" anchor="t" anchorCtr="0" upright="1">
                        <a:noAutofit/>
                      </wps:bodyPr>
                    </wps:wsp>
                    <wps:wsp>
                      <wps:cNvPr id="668720740" name="Rectangle 76"/>
                      <wps:cNvSpPr>
                        <a:spLocks noChangeArrowheads="1"/>
                      </wps:cNvSpPr>
                      <wps:spPr bwMode="auto">
                        <a:xfrm>
                          <a:off x="12481619" y="118745"/>
                          <a:ext cx="1486287" cy="25082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DCC9167" w14:textId="77777777" w:rsidR="00030EA0" w:rsidRDefault="00030EA0">
                            <w:pPr>
                              <w:spacing w:before="80" w:line="200" w:lineRule="exact"/>
                              <w:jc w:val="center"/>
                              <w:rPr>
                                <w:sz w:val="18"/>
                              </w:rPr>
                            </w:pPr>
                          </w:p>
                        </w:txbxContent>
                      </wps:txbx>
                      <wps:bodyPr rot="0" vert="horz" wrap="square" lIns="12700" tIns="12700" rIns="12700" bIns="12700" anchor="t" anchorCtr="0" upright="1">
                        <a:noAutofit/>
                      </wps:bodyPr>
                    </wps:wsp>
                    <wps:wsp>
                      <wps:cNvPr id="1716530341" name="Rectangle 77"/>
                      <wps:cNvSpPr>
                        <a:spLocks noChangeArrowheads="1"/>
                      </wps:cNvSpPr>
                      <wps:spPr bwMode="auto">
                        <a:xfrm>
                          <a:off x="13967241" y="0"/>
                          <a:ext cx="822828" cy="16192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F2FA9A" w14:textId="77777777" w:rsidR="00030EA0" w:rsidRPr="002B7357" w:rsidRDefault="00030EA0" w:rsidP="008271B9">
                            <w:pPr>
                              <w:spacing w:before="40"/>
                              <w:rPr>
                                <w:sz w:val="10"/>
                                <w:szCs w:val="10"/>
                              </w:rPr>
                            </w:pPr>
                            <w:r>
                              <w:rPr>
                                <w:sz w:val="10"/>
                                <w:szCs w:val="10"/>
                              </w:rPr>
                              <w:t xml:space="preserve">  </w:t>
                            </w:r>
                            <w:r w:rsidRPr="002B7357">
                              <w:rPr>
                                <w:sz w:val="10"/>
                                <w:szCs w:val="10"/>
                              </w:rPr>
                              <w:t>SECTION</w:t>
                            </w:r>
                            <w:r>
                              <w:rPr>
                                <w:sz w:val="10"/>
                                <w:szCs w:val="10"/>
                              </w:rPr>
                              <w:t xml:space="preserve">          SHEET</w:t>
                            </w:r>
                          </w:p>
                        </w:txbxContent>
                      </wps:txbx>
                      <wps:bodyPr rot="0" vert="horz" wrap="square" lIns="12700" tIns="12700" rIns="12700" bIns="12700" anchor="t" anchorCtr="0" upright="1">
                        <a:noAutofit/>
                      </wps:bodyPr>
                    </wps:wsp>
                    <wps:wsp>
                      <wps:cNvPr id="970845087" name="Rectangle 79"/>
                      <wps:cNvSpPr>
                        <a:spLocks noChangeArrowheads="1"/>
                      </wps:cNvSpPr>
                      <wps:spPr bwMode="auto">
                        <a:xfrm>
                          <a:off x="13967241" y="161925"/>
                          <a:ext cx="823180" cy="20764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384CC25" w14:textId="77777777" w:rsidR="00030EA0" w:rsidRDefault="00030EA0">
                            <w:pPr>
                              <w:spacing w:before="20"/>
                              <w:jc w:val="center"/>
                              <w:rPr>
                                <w:sz w:val="18"/>
                              </w:rPr>
                            </w:pPr>
                          </w:p>
                        </w:txbxContent>
                      </wps:txbx>
                      <wps:bodyPr rot="0" vert="horz" wrap="square" lIns="12700" tIns="12700" rIns="12700" bIns="12700" anchor="t" anchorCtr="0" upright="1">
                        <a:noAutofit/>
                      </wps:bodyPr>
                    </wps:wsp>
                    <wps:wsp>
                      <wps:cNvPr id="1024285571" name="Rectangle 74"/>
                      <wps:cNvSpPr>
                        <a:spLocks noChangeArrowheads="1"/>
                      </wps:cNvSpPr>
                      <wps:spPr bwMode="auto">
                        <a:xfrm>
                          <a:off x="12481618" y="0"/>
                          <a:ext cx="1485622" cy="11874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989E5A" w14:textId="77777777" w:rsidR="00030EA0" w:rsidRPr="00D514A8" w:rsidRDefault="00030EA0" w:rsidP="001070A7">
                            <w:pPr>
                              <w:jc w:val="center"/>
                              <w:rPr>
                                <w:sz w:val="10"/>
                              </w:rPr>
                            </w:pPr>
                            <w:r w:rsidRPr="00077BA4">
                              <w:rPr>
                                <w:sz w:val="10"/>
                                <w:szCs w:val="10"/>
                              </w:rPr>
                              <w:t>PROJECT</w:t>
                            </w:r>
                          </w:p>
                        </w:txbxContent>
                      </wps:txbx>
                      <wps:bodyPr rot="0" vert="horz" wrap="square" lIns="12700" tIns="12700" rIns="12700" bIns="12700" anchor="ctr" anchorCtr="0" upright="1">
                        <a:noAutofit/>
                      </wps:bodyPr>
                    </wps:wsp>
                    <wps:wsp>
                      <wps:cNvPr id="595674410" name="Rectangle 81"/>
                      <wps:cNvSpPr>
                        <a:spLocks noChangeArrowheads="1"/>
                      </wps:cNvSpPr>
                      <wps:spPr bwMode="auto">
                        <a:xfrm>
                          <a:off x="0" y="0"/>
                          <a:ext cx="14952067" cy="9464040"/>
                        </a:xfrm>
                        <a:prstGeom prst="rect">
                          <a:avLst/>
                        </a:prstGeom>
                        <a:noFill/>
                        <a:ln w="158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14479023" name="Rectangle 84"/>
                      <wps:cNvSpPr>
                        <a:spLocks noChangeArrowheads="1"/>
                      </wps:cNvSpPr>
                      <wps:spPr bwMode="auto">
                        <a:xfrm>
                          <a:off x="11877675" y="400050"/>
                          <a:ext cx="2883535" cy="1816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FFC6BA" w14:textId="77777777" w:rsidR="00030EA0" w:rsidRDefault="00030EA0">
                            <w:pPr>
                              <w:rPr>
                                <w:sz w:val="18"/>
                              </w:rPr>
                            </w:pPr>
                          </w:p>
                        </w:txbxContent>
                      </wps:txbx>
                      <wps:bodyPr rot="0" vert="horz" wrap="square" lIns="12700" tIns="12700" rIns="12700" bIns="12700" anchor="t" anchorCtr="0" upright="1">
                        <a:noAutofit/>
                      </wps:bodyPr>
                    </wps:wsp>
                  </wpg:wgp>
                </a:graphicData>
              </a:graphic>
            </wp:anchor>
          </w:drawing>
        </mc:Choice>
        <mc:Fallback>
          <w:pict>
            <v:group w14:anchorId="426FFA92" id="Group 1" o:spid="_x0000_s1028" alt="plan sheet border" style="position:absolute;left:0;text-align:left;margin-left:-48.75pt;margin-top:1.65pt;width:1177.35pt;height:745.2pt;z-index:251659264" coordsize="149520,94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">
              <v:rect id="Rectangle 75" o:spid="_x0000_s1029" style="position:absolute;left:119767;width:5049;height:3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" filled="f" strokeweight="1pt">
                <v:textbox inset="1pt,1pt,1pt,1pt">
                  <w:txbxContent>
                    <w:p w14:paraId="79D560D9" w14:textId="77777777" w:rsidR="00030EA0" w:rsidRDefault="00030EA0" w:rsidP="00533181">
                      <w:pPr>
                        <w:spacing w:before="30" w:line="276" w:lineRule="auto"/>
                        <w:jc w:val="center"/>
                      </w:pPr>
                      <w:r>
                        <w:rPr>
                          <w:noProof/>
                          <w:sz w:val="11"/>
                          <w:szCs w:val="10"/>
                        </w:rPr>
                        <w:drawing>
                          <wp:inline distT="0" distB="0" distL="0" distR="0" wp14:anchorId="09F14B30" wp14:editId="08DE28B6">
                            <wp:extent cx="338328" cy="292608"/>
                            <wp:effectExtent l="0" t="0" r="5080" b="0"/>
                            <wp:docPr id="592665856" name="Picture 1" descr="SDDO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627115" name="Picture 1" descr="SDDOT Logo"/>
                                    <pic:cNvPicPr/>
                                  </pic:nvPicPr>
                                  <pic:blipFill>
                                    <a:blip r:embed="rId2">
                                      <a:extLst>
                                        <a:ext uri="{28A0092B-C50C-407E-A947-70E740481C1C}">
                                          <a14:useLocalDpi xmlns:a14="http://schemas.microsoft.com/office/drawing/2010/main" val="0"/>
                                        </a:ext>
                                      </a:extLst>
                                    </a:blip>
                                    <a:stretch>
                                      <a:fillRect/>
                                    </a:stretch>
                                  </pic:blipFill>
                                  <pic:spPr>
                                    <a:xfrm>
                                      <a:off x="0" y="0"/>
                                      <a:ext cx="338328" cy="292608"/>
                                    </a:xfrm>
                                    <a:prstGeom prst="rect">
                                      <a:avLst/>
                                    </a:prstGeom>
                                  </pic:spPr>
                                </pic:pic>
                              </a:graphicData>
                            </a:graphic>
                          </wp:inline>
                        </w:drawing>
                      </w:r>
                    </w:p>
                  </w:txbxContent>
                </v:textbox>
              </v:rect>
              <v:rect id="Rectangle 76" o:spid="_x0000_s1030" style="position:absolute;left:124816;top:1187;width:14863;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" filled="f" strokeweight="1pt">
                <v:textbox inset="1pt,1pt,1pt,1pt">
                  <w:txbxContent>
                    <w:p w14:paraId="4DCC9167" w14:textId="77777777" w:rsidR="00030EA0" w:rsidRDefault="00030EA0">
                      <w:pPr>
                        <w:spacing w:before="80" w:line="200" w:lineRule="exact"/>
                        <w:jc w:val="center"/>
                        <w:rPr>
                          <w:sz w:val="18"/>
                        </w:rPr>
                      </w:pPr>
                    </w:p>
                  </w:txbxContent>
                </v:textbox>
              </v:rect>
              <v:rect id="Rectangle 77" o:spid="_x0000_s1031" style="position:absolute;left:139672;width:8228;height:1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" filled="f" strokeweight="1pt">
                <v:textbox inset="1pt,1pt,1pt,1pt">
                  <w:txbxContent>
                    <w:p w14:paraId="3BF2FA9A" w14:textId="77777777" w:rsidR="00030EA0" w:rsidRPr="002B7357" w:rsidRDefault="00030EA0" w:rsidP="008271B9">
                      <w:pPr>
                        <w:spacing w:before="40"/>
                        <w:rPr>
                          <w:sz w:val="10"/>
                          <w:szCs w:val="10"/>
                        </w:rPr>
                      </w:pPr>
                      <w:r>
                        <w:rPr>
                          <w:sz w:val="10"/>
                          <w:szCs w:val="10"/>
                        </w:rPr>
                        <w:t xml:space="preserve">  </w:t>
                      </w:r>
                      <w:r w:rsidRPr="002B7357">
                        <w:rPr>
                          <w:sz w:val="10"/>
                          <w:szCs w:val="10"/>
                        </w:rPr>
                        <w:t>SECTION</w:t>
                      </w:r>
                      <w:r>
                        <w:rPr>
                          <w:sz w:val="10"/>
                          <w:szCs w:val="10"/>
                        </w:rPr>
                        <w:t xml:space="preserve">          SHEET</w:t>
                      </w:r>
                    </w:p>
                  </w:txbxContent>
                </v:textbox>
              </v:rect>
              <v:rect id="_x0000_s1032" style="position:absolute;left:139672;top:1619;width:8232;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" filled="f" strokeweight="1pt">
                <v:textbox inset="1pt,1pt,1pt,1pt">
                  <w:txbxContent>
                    <w:p w14:paraId="7384CC25" w14:textId="77777777" w:rsidR="00030EA0" w:rsidRDefault="00030EA0">
                      <w:pPr>
                        <w:spacing w:before="20"/>
                        <w:jc w:val="center"/>
                        <w:rPr>
                          <w:sz w:val="18"/>
                        </w:rPr>
                      </w:pPr>
                    </w:p>
                  </w:txbxContent>
                </v:textbox>
              </v:rect>
              <v:rect id="Rectangle 74" o:spid="_x0000_s1033" style="position:absolute;left:124816;width:14856;height:1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" filled="f" strokeweight="1pt">
                <v:textbox inset="1pt,1pt,1pt,1pt">
                  <w:txbxContent>
                    <w:p w14:paraId="48989E5A" w14:textId="77777777" w:rsidR="00030EA0" w:rsidRPr="00D514A8" w:rsidRDefault="00030EA0" w:rsidP="001070A7">
                      <w:pPr>
                        <w:jc w:val="center"/>
                        <w:rPr>
                          <w:sz w:val="10"/>
                        </w:rPr>
                      </w:pPr>
                      <w:r w:rsidRPr="00077BA4">
                        <w:rPr>
                          <w:sz w:val="10"/>
                          <w:szCs w:val="10"/>
                        </w:rPr>
                        <w:t>PROJECT</w:t>
                      </w:r>
                    </w:p>
                  </w:txbxContent>
                </v:textbox>
              </v:rect>
              <v:rect id="Rectangle 81" o:spid="_x0000_s1034" style="position:absolute;width:149520;height:94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" filled="f" strokeweight="1.25pt"/>
              <v:rect id="Rectangle 84" o:spid="_x0000_s1035" style="position:absolute;left:118776;top:4000;width:28836;height:1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" filled="f" stroked="f" strokeweight=".25pt">
                <v:textbox inset="1pt,1pt,1pt,1pt">
                  <w:txbxContent>
                    <w:p w14:paraId="21FFC6BA" w14:textId="77777777" w:rsidR="00030EA0" w:rsidRDefault="00030EA0">
                      <w:pPr>
                        <w:rPr>
                          <w:sz w:val="18"/>
                        </w:rPr>
                      </w:pPr>
                    </w:p>
                  </w:txbxContent>
                </v:textbox>
              </v:rect>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59FC2" w14:textId="77777777" w:rsidR="00052DAD" w:rsidRDefault="00052DAD">
    <w:pPr>
      <w:pStyle w:val="Header"/>
      <w:jc w:val="center"/>
    </w:pPr>
    <w:r>
      <w:rPr>
        <w:b/>
        <w:noProof/>
        <w:sz w:val="36"/>
        <w:u w:val="single"/>
      </w:rPr>
      <mc:AlternateContent>
        <mc:Choice Requires="wpg">
          <w:drawing>
            <wp:anchor distT="0" distB="0" distL="114300" distR="114300" simplePos="0" relativeHeight="251657216" behindDoc="0" locked="1" layoutInCell="0" allowOverlap="1" wp14:anchorId="4FE59FC5" wp14:editId="06CBA298">
              <wp:simplePos x="0" y="0"/>
              <wp:positionH relativeFrom="page">
                <wp:posOffset>548640</wp:posOffset>
              </wp:positionH>
              <wp:positionV relativeFrom="page">
                <wp:posOffset>274320</wp:posOffset>
              </wp:positionV>
              <wp:extent cx="14404975" cy="9464040"/>
              <wp:effectExtent l="0" t="0" r="0" b="0"/>
              <wp:wrapNone/>
              <wp:docPr id="1" name="Group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04975" cy="9464040"/>
                        <a:chOff x="5" y="0"/>
                        <a:chExt cx="19994" cy="19983"/>
                      </a:xfrm>
                    </wpg:grpSpPr>
                    <wps:wsp>
                      <wps:cNvPr id="2" name="Rectangle 17"/>
                      <wps:cNvSpPr>
                        <a:spLocks noChangeArrowheads="1"/>
                      </wps:cNvSpPr>
                      <wps:spPr bwMode="auto">
                        <a:xfrm>
                          <a:off x="16873" y="0"/>
                          <a:ext cx="1875" cy="382"/>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D4" w14:textId="77777777" w:rsidR="00052DAD" w:rsidRDefault="00052DAD">
                            <w:pPr>
                              <w:jc w:val="center"/>
                              <w:rPr>
                                <w:sz w:val="18"/>
                              </w:rPr>
                            </w:pPr>
                            <w:r>
                              <w:rPr>
                                <w:sz w:val="18"/>
                              </w:rPr>
                              <w:t>PROJECT</w:t>
                            </w:r>
                          </w:p>
                        </w:txbxContent>
                      </wps:txbx>
                      <wps:bodyPr rot="0" vert="horz" wrap="square" lIns="12700" tIns="12700" rIns="12700" bIns="12700" anchor="t" anchorCtr="0" upright="1">
                        <a:noAutofit/>
                      </wps:bodyPr>
                    </wps:wsp>
                    <wps:wsp>
                      <wps:cNvPr id="3" name="Rectangle 18"/>
                      <wps:cNvSpPr>
                        <a:spLocks noChangeArrowheads="1"/>
                      </wps:cNvSpPr>
                      <wps:spPr bwMode="auto">
                        <a:xfrm>
                          <a:off x="15616" y="0"/>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D5" w14:textId="77777777" w:rsidR="00052DAD" w:rsidRDefault="00052DAD">
                            <w:pPr>
                              <w:jc w:val="center"/>
                              <w:rPr>
                                <w:sz w:val="11"/>
                              </w:rPr>
                            </w:pPr>
                            <w:r>
                              <w:rPr>
                                <w:sz w:val="11"/>
                              </w:rPr>
                              <w:t>FED. HWY.</w:t>
                            </w:r>
                          </w:p>
                          <w:p w14:paraId="4FE59FD6" w14:textId="77777777" w:rsidR="00052DAD" w:rsidRDefault="00052DAD">
                            <w:pPr>
                              <w:jc w:val="center"/>
                              <w:rPr>
                                <w:sz w:val="11"/>
                              </w:rPr>
                            </w:pPr>
                            <w:r>
                              <w:rPr>
                                <w:sz w:val="11"/>
                              </w:rPr>
                              <w:t>ADMIN. NO.</w:t>
                            </w:r>
                          </w:p>
                        </w:txbxContent>
                      </wps:txbx>
                      <wps:bodyPr rot="0" vert="horz" wrap="square" lIns="12700" tIns="12700" rIns="12700" bIns="12700" anchor="t" anchorCtr="0" upright="1">
                        <a:noAutofit/>
                      </wps:bodyPr>
                    </wps:wsp>
                    <wps:wsp>
                      <wps:cNvPr id="4" name="Rectangle 19"/>
                      <wps:cNvSpPr>
                        <a:spLocks noChangeArrowheads="1"/>
                      </wps:cNvSpPr>
                      <wps:spPr bwMode="auto">
                        <a:xfrm>
                          <a:off x="16251" y="0"/>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D7" w14:textId="77777777" w:rsidR="00052DAD" w:rsidRDefault="00052DAD">
                            <w:pPr>
                              <w:jc w:val="center"/>
                              <w:rPr>
                                <w:sz w:val="11"/>
                              </w:rPr>
                            </w:pPr>
                            <w:r>
                              <w:rPr>
                                <w:sz w:val="11"/>
                              </w:rPr>
                              <w:t>STATE</w:t>
                            </w:r>
                          </w:p>
                          <w:p w14:paraId="4FE59FD8" w14:textId="77777777" w:rsidR="00052DAD" w:rsidRDefault="00052DAD">
                            <w:pPr>
                              <w:jc w:val="center"/>
                              <w:rPr>
                                <w:sz w:val="11"/>
                              </w:rPr>
                            </w:pPr>
                            <w:r>
                              <w:rPr>
                                <w:sz w:val="11"/>
                              </w:rPr>
                              <w:t>OF</w:t>
                            </w:r>
                          </w:p>
                        </w:txbxContent>
                      </wps:txbx>
                      <wps:bodyPr rot="0" vert="horz" wrap="square" lIns="12700" tIns="12700" rIns="12700" bIns="12700" anchor="t" anchorCtr="0" upright="1">
                        <a:noAutofit/>
                      </wps:bodyPr>
                    </wps:wsp>
                    <wps:wsp>
                      <wps:cNvPr id="5" name="Rectangle 20"/>
                      <wps:cNvSpPr>
                        <a:spLocks noChangeArrowheads="1"/>
                      </wps:cNvSpPr>
                      <wps:spPr bwMode="auto">
                        <a:xfrm>
                          <a:off x="15616"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D9" w14:textId="77777777" w:rsidR="00052DAD" w:rsidRDefault="00052DAD">
                            <w:pPr>
                              <w:spacing w:before="40"/>
                              <w:jc w:val="center"/>
                              <w:rPr>
                                <w:sz w:val="18"/>
                              </w:rPr>
                            </w:pPr>
                            <w:r>
                              <w:rPr>
                                <w:sz w:val="18"/>
                              </w:rPr>
                              <w:t>8</w:t>
                            </w:r>
                          </w:p>
                        </w:txbxContent>
                      </wps:txbx>
                      <wps:bodyPr rot="0" vert="horz" wrap="square" lIns="12700" tIns="12700" rIns="12700" bIns="12700" anchor="t" anchorCtr="0" upright="1">
                        <a:noAutofit/>
                      </wps:bodyPr>
                    </wps:wsp>
                    <wps:wsp>
                      <wps:cNvPr id="6" name="Rectangle 21"/>
                      <wps:cNvSpPr>
                        <a:spLocks noChangeArrowheads="1"/>
                      </wps:cNvSpPr>
                      <wps:spPr bwMode="auto">
                        <a:xfrm>
                          <a:off x="16251"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DA" w14:textId="77777777" w:rsidR="00052DAD" w:rsidRDefault="00052DAD">
                            <w:pPr>
                              <w:spacing w:before="40"/>
                              <w:jc w:val="center"/>
                              <w:rPr>
                                <w:sz w:val="18"/>
                              </w:rPr>
                            </w:pPr>
                            <w:r>
                              <w:rPr>
                                <w:sz w:val="18"/>
                              </w:rPr>
                              <w:t>S.D.</w:t>
                            </w:r>
                          </w:p>
                        </w:txbxContent>
                      </wps:txbx>
                      <wps:bodyPr rot="0" vert="horz" wrap="square" lIns="12700" tIns="12700" rIns="12700" bIns="12700" anchor="t" anchorCtr="0" upright="1">
                        <a:noAutofit/>
                      </wps:bodyPr>
                    </wps:wsp>
                    <wps:wsp>
                      <wps:cNvPr id="7" name="Rectangle 22"/>
                      <wps:cNvSpPr>
                        <a:spLocks noChangeArrowheads="1"/>
                      </wps:cNvSpPr>
                      <wps:spPr bwMode="auto">
                        <a:xfrm>
                          <a:off x="16873" y="380"/>
                          <a:ext cx="1875" cy="584"/>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DB" w14:textId="77777777" w:rsidR="00052DAD" w:rsidRDefault="00052DAD">
                            <w:pPr>
                              <w:spacing w:before="60"/>
                              <w:jc w:val="center"/>
                            </w:pPr>
                          </w:p>
                        </w:txbxContent>
                      </wps:txbx>
                      <wps:bodyPr rot="0" vert="horz" wrap="square" lIns="12700" tIns="12700" rIns="12700" bIns="12700" anchor="t" anchorCtr="0" upright="1">
                        <a:noAutofit/>
                      </wps:bodyPr>
                    </wps:wsp>
                    <wps:wsp>
                      <wps:cNvPr id="8" name="Rectangle 23"/>
                      <wps:cNvSpPr>
                        <a:spLocks noChangeArrowheads="1"/>
                      </wps:cNvSpPr>
                      <wps:spPr bwMode="auto">
                        <a:xfrm>
                          <a:off x="18752" y="0"/>
                          <a:ext cx="625"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DC" w14:textId="77777777" w:rsidR="00052DAD" w:rsidRDefault="00052DAD">
                            <w:pPr>
                              <w:jc w:val="center"/>
                              <w:rPr>
                                <w:sz w:val="11"/>
                              </w:rPr>
                            </w:pPr>
                            <w:r>
                              <w:rPr>
                                <w:sz w:val="11"/>
                              </w:rPr>
                              <w:t>SHEET</w:t>
                            </w:r>
                          </w:p>
                          <w:p w14:paraId="4FE59FDD" w14:textId="77777777" w:rsidR="00052DAD" w:rsidRDefault="00052DAD">
                            <w:pPr>
                              <w:jc w:val="center"/>
                              <w:rPr>
                                <w:sz w:val="11"/>
                              </w:rPr>
                            </w:pPr>
                            <w:r>
                              <w:rPr>
                                <w:sz w:val="11"/>
                              </w:rPr>
                              <w:t>NO.</w:t>
                            </w:r>
                          </w:p>
                        </w:txbxContent>
                      </wps:txbx>
                      <wps:bodyPr rot="0" vert="horz" wrap="square" lIns="12700" tIns="12700" rIns="12700" bIns="12700" anchor="t" anchorCtr="0" upright="1">
                        <a:noAutofit/>
                      </wps:bodyPr>
                    </wps:wsp>
                    <wps:wsp>
                      <wps:cNvPr id="9" name="Rectangle 24"/>
                      <wps:cNvSpPr>
                        <a:spLocks noChangeArrowheads="1"/>
                      </wps:cNvSpPr>
                      <wps:spPr bwMode="auto">
                        <a:xfrm>
                          <a:off x="18751"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DE" w14:textId="77777777" w:rsidR="00052DAD" w:rsidRDefault="00052DAD">
                            <w:pPr>
                              <w:jc w:val="center"/>
                              <w:rPr>
                                <w:sz w:val="18"/>
                              </w:rPr>
                            </w:pPr>
                          </w:p>
                        </w:txbxContent>
                      </wps:txbx>
                      <wps:bodyPr rot="0" vert="horz" wrap="square" lIns="12700" tIns="12700" rIns="12700" bIns="12700" anchor="t" anchorCtr="0" upright="1">
                        <a:noAutofit/>
                      </wps:bodyPr>
                    </wps:wsp>
                    <wps:wsp>
                      <wps:cNvPr id="10" name="Rectangle 25"/>
                      <wps:cNvSpPr>
                        <a:spLocks noChangeArrowheads="1"/>
                      </wps:cNvSpPr>
                      <wps:spPr bwMode="auto">
                        <a:xfrm>
                          <a:off x="19373" y="475"/>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DF" w14:textId="77777777" w:rsidR="00052DAD" w:rsidRDefault="00052DAD">
                            <w:pPr>
                              <w:jc w:val="center"/>
                              <w:rPr>
                                <w:sz w:val="18"/>
                              </w:rPr>
                            </w:pPr>
                          </w:p>
                        </w:txbxContent>
                      </wps:txbx>
                      <wps:bodyPr rot="0" vert="horz" wrap="square" lIns="12700" tIns="12700" rIns="12700" bIns="12700" anchor="t" anchorCtr="0" upright="1">
                        <a:noAutofit/>
                      </wps:bodyPr>
                    </wps:wsp>
                    <wps:wsp>
                      <wps:cNvPr id="11" name="Rectangle 26"/>
                      <wps:cNvSpPr>
                        <a:spLocks noChangeArrowheads="1"/>
                      </wps:cNvSpPr>
                      <wps:spPr bwMode="auto">
                        <a:xfrm>
                          <a:off x="19373" y="0"/>
                          <a:ext cx="626" cy="476"/>
                        </a:xfrm>
                        <a:prstGeom prst="rect">
                          <a:avLst/>
                        </a:prstGeom>
                        <a:noFill/>
                        <a:ln w="1270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E0" w14:textId="77777777" w:rsidR="00052DAD" w:rsidRDefault="00052DAD">
                            <w:pPr>
                              <w:jc w:val="center"/>
                              <w:rPr>
                                <w:sz w:val="11"/>
                              </w:rPr>
                            </w:pPr>
                            <w:r>
                              <w:rPr>
                                <w:sz w:val="11"/>
                              </w:rPr>
                              <w:t>TOTAL</w:t>
                            </w:r>
                          </w:p>
                          <w:p w14:paraId="4FE59FE1" w14:textId="77777777" w:rsidR="00052DAD" w:rsidRDefault="00052DAD">
                            <w:pPr>
                              <w:jc w:val="center"/>
                              <w:rPr>
                                <w:sz w:val="11"/>
                              </w:rPr>
                            </w:pPr>
                            <w:r>
                              <w:rPr>
                                <w:sz w:val="11"/>
                              </w:rPr>
                              <w:t>SHEETS</w:t>
                            </w:r>
                          </w:p>
                        </w:txbxContent>
                      </wps:txbx>
                      <wps:bodyPr rot="0" vert="horz" wrap="square" lIns="12700" tIns="12700" rIns="12700" bIns="12700" anchor="t" anchorCtr="0" upright="1">
                        <a:noAutofit/>
                      </wps:bodyPr>
                    </wps:wsp>
                    <wps:wsp>
                      <wps:cNvPr id="12" name="Rectangle 27"/>
                      <wps:cNvSpPr>
                        <a:spLocks noChangeArrowheads="1"/>
                      </wps:cNvSpPr>
                      <wps:spPr bwMode="auto">
                        <a:xfrm>
                          <a:off x="5" y="0"/>
                          <a:ext cx="19990" cy="19983"/>
                        </a:xfrm>
                        <a:prstGeom prst="rect">
                          <a:avLst/>
                        </a:prstGeom>
                        <a:noFill/>
                        <a:ln w="31750">
                          <a:solidFill>
                            <a:srgbClr val="FF00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 name="Line 28"/>
                      <wps:cNvCnPr/>
                      <wps:spPr bwMode="auto">
                        <a:xfrm flipH="1">
                          <a:off x="15616" y="952"/>
                          <a:ext cx="4372" cy="1"/>
                        </a:xfrm>
                        <a:prstGeom prst="line">
                          <a:avLst/>
                        </a:prstGeom>
                        <a:noFill/>
                        <a:ln w="31750">
                          <a:solidFill>
                            <a:srgbClr val="FF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Line 29"/>
                      <wps:cNvCnPr/>
                      <wps:spPr bwMode="auto">
                        <a:xfrm flipV="1">
                          <a:off x="15616" y="0"/>
                          <a:ext cx="1" cy="953"/>
                        </a:xfrm>
                        <a:prstGeom prst="line">
                          <a:avLst/>
                        </a:prstGeom>
                        <a:noFill/>
                        <a:ln w="31750">
                          <a:solidFill>
                            <a:srgbClr val="FF00FF"/>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 name="Rectangle 30"/>
                      <wps:cNvSpPr>
                        <a:spLocks noChangeArrowheads="1"/>
                      </wps:cNvSpPr>
                      <wps:spPr bwMode="auto">
                        <a:xfrm>
                          <a:off x="15616" y="983"/>
                          <a:ext cx="4337" cy="383"/>
                        </a:xfrm>
                        <a:prstGeom prst="rect">
                          <a:avLst/>
                        </a:prstGeom>
                        <a:noFill/>
                        <a:ln w="317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E59FE2" w14:textId="77777777" w:rsidR="00052DAD" w:rsidRDefault="00052DAD">
                            <w:pPr>
                              <w:rPr>
                                <w:sz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E59FC5" id="Group 16" o:spid="_x0000_s1036" alt="&quot;&quot;" style="position:absolute;left:0;text-align:left;margin-left:43.2pt;margin-top:21.6pt;width:1134.25pt;height:745.2pt;z-index:251657216;mso-position-horizontal-relative:page;mso-position-vertical-relative:page" coordorigin="5" coordsize="19994,19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" o:allowincell="f">
              <v:rect id="Rectangle 17" o:spid="_x0000_s1037" style="position:absolute;left:16873;width:1875;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" filled="f" strokecolor="fuchsia" strokeweight="1pt">
                <v:textbox inset="1pt,1pt,1pt,1pt">
                  <w:txbxContent>
                    <w:p w14:paraId="4FE59FD4" w14:textId="77777777" w:rsidR="00052DAD" w:rsidRDefault="00052DAD">
                      <w:pPr>
                        <w:jc w:val="center"/>
                        <w:rPr>
                          <w:sz w:val="18"/>
                        </w:rPr>
                      </w:pPr>
                      <w:r>
                        <w:rPr>
                          <w:sz w:val="18"/>
                        </w:rPr>
                        <w:t>PROJECT</w:t>
                      </w:r>
                    </w:p>
                  </w:txbxContent>
                </v:textbox>
              </v:rect>
              <v:rect id="Rectangle 18" o:spid="_x0000_s1038" style="position:absolute;left:15616;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kLwAAAANoAAAAPAAAAZHJzL2Rvd25yZXYueG1sRE/LagIx&#10;FN0L/kO4Qnea0YL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7nP5C8AAAADaAAAADwAAAAAA&#10;AAAAAAAAAAAHAgAAZHJzL2Rvd25yZXYueG1sUEsFBgAAAAADAAMAtwAAAPQCAAAAAA==&#10;" filled="f" strokecolor="fuchsia" strokeweight="1pt">
                <v:textbox inset="1pt,1pt,1pt,1pt">
                  <w:txbxContent>
                    <w:p w14:paraId="4FE59FD5" w14:textId="77777777" w:rsidR="00052DAD" w:rsidRDefault="00052DAD">
                      <w:pPr>
                        <w:jc w:val="center"/>
                        <w:rPr>
                          <w:sz w:val="11"/>
                        </w:rPr>
                      </w:pPr>
                      <w:r>
                        <w:rPr>
                          <w:sz w:val="11"/>
                        </w:rPr>
                        <w:t>FED. HWY.</w:t>
                      </w:r>
                    </w:p>
                    <w:p w14:paraId="4FE59FD6" w14:textId="77777777" w:rsidR="00052DAD" w:rsidRDefault="00052DAD">
                      <w:pPr>
                        <w:jc w:val="center"/>
                        <w:rPr>
                          <w:sz w:val="11"/>
                        </w:rPr>
                      </w:pPr>
                      <w:r>
                        <w:rPr>
                          <w:sz w:val="11"/>
                        </w:rPr>
                        <w:t>ADMIN. NO.</w:t>
                      </w:r>
                    </w:p>
                  </w:txbxContent>
                </v:textbox>
              </v:rect>
              <v:rect id="Rectangle 19" o:spid="_x0000_s1039" style="position:absolute;left:16251;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mF/wAAAANoAAAAPAAAAZHJzL2Rvd25yZXYueG1sRE/LagIx&#10;FN0L/kO4QneaUYr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YZphf8AAAADaAAAADwAAAAAA&#10;AAAAAAAAAAAHAgAAZHJzL2Rvd25yZXYueG1sUEsFBgAAAAADAAMAtwAAAPQCAAAAAA==&#10;" filled="f" strokecolor="fuchsia" strokeweight="1pt">
                <v:textbox inset="1pt,1pt,1pt,1pt">
                  <w:txbxContent>
                    <w:p w14:paraId="4FE59FD7" w14:textId="77777777" w:rsidR="00052DAD" w:rsidRDefault="00052DAD">
                      <w:pPr>
                        <w:jc w:val="center"/>
                        <w:rPr>
                          <w:sz w:val="11"/>
                        </w:rPr>
                      </w:pPr>
                      <w:r>
                        <w:rPr>
                          <w:sz w:val="11"/>
                        </w:rPr>
                        <w:t>STATE</w:t>
                      </w:r>
                    </w:p>
                    <w:p w14:paraId="4FE59FD8" w14:textId="77777777" w:rsidR="00052DAD" w:rsidRDefault="00052DAD">
                      <w:pPr>
                        <w:jc w:val="center"/>
                        <w:rPr>
                          <w:sz w:val="11"/>
                        </w:rPr>
                      </w:pPr>
                      <w:r>
                        <w:rPr>
                          <w:sz w:val="11"/>
                        </w:rPr>
                        <w:t>OF</w:t>
                      </w:r>
                    </w:p>
                  </w:txbxContent>
                </v:textbox>
              </v:rect>
              <v:rect id="Rectangle 20" o:spid="_x0000_s1040" style="position:absolute;left:15616;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" filled="f" strokecolor="fuchsia" strokeweight="1pt">
                <v:textbox inset="1pt,1pt,1pt,1pt">
                  <w:txbxContent>
                    <w:p w14:paraId="4FE59FD9" w14:textId="77777777" w:rsidR="00052DAD" w:rsidRDefault="00052DAD">
                      <w:pPr>
                        <w:spacing w:before="40"/>
                        <w:jc w:val="center"/>
                        <w:rPr>
                          <w:sz w:val="18"/>
                        </w:rPr>
                      </w:pPr>
                      <w:r>
                        <w:rPr>
                          <w:sz w:val="18"/>
                        </w:rPr>
                        <w:t>8</w:t>
                      </w:r>
                    </w:p>
                  </w:txbxContent>
                </v:textbox>
              </v:rect>
              <v:rect id="Rectangle 21" o:spid="_x0000_s1041" style="position:absolute;left:16251;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" filled="f" strokecolor="fuchsia" strokeweight="1pt">
                <v:textbox inset="1pt,1pt,1pt,1pt">
                  <w:txbxContent>
                    <w:p w14:paraId="4FE59FDA" w14:textId="77777777" w:rsidR="00052DAD" w:rsidRDefault="00052DAD">
                      <w:pPr>
                        <w:spacing w:before="40"/>
                        <w:jc w:val="center"/>
                        <w:rPr>
                          <w:sz w:val="18"/>
                        </w:rPr>
                      </w:pPr>
                      <w:r>
                        <w:rPr>
                          <w:sz w:val="18"/>
                        </w:rPr>
                        <w:t>S.D.</w:t>
                      </w:r>
                    </w:p>
                  </w:txbxContent>
                </v:textbox>
              </v:rect>
              <v:rect id="Rectangle 22" o:spid="_x0000_s1042" style="position:absolute;left:16873;top:380;width:1875;height: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" filled="f" strokecolor="fuchsia" strokeweight="1pt">
                <v:textbox inset="1pt,1pt,1pt,1pt">
                  <w:txbxContent>
                    <w:p w14:paraId="4FE59FDB" w14:textId="77777777" w:rsidR="00052DAD" w:rsidRDefault="00052DAD">
                      <w:pPr>
                        <w:spacing w:before="60"/>
                        <w:jc w:val="center"/>
                      </w:pPr>
                    </w:p>
                  </w:txbxContent>
                </v:textbox>
              </v:rect>
              <v:rect id="Rectangle 23" o:spid="_x0000_s1043" style="position:absolute;left:18752;width:625;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" filled="f" strokecolor="fuchsia" strokeweight="1pt">
                <v:textbox inset="1pt,1pt,1pt,1pt">
                  <w:txbxContent>
                    <w:p w14:paraId="4FE59FDC" w14:textId="77777777" w:rsidR="00052DAD" w:rsidRDefault="00052DAD">
                      <w:pPr>
                        <w:jc w:val="center"/>
                        <w:rPr>
                          <w:sz w:val="11"/>
                        </w:rPr>
                      </w:pPr>
                      <w:r>
                        <w:rPr>
                          <w:sz w:val="11"/>
                        </w:rPr>
                        <w:t>SHEET</w:t>
                      </w:r>
                    </w:p>
                    <w:p w14:paraId="4FE59FDD" w14:textId="77777777" w:rsidR="00052DAD" w:rsidRDefault="00052DAD">
                      <w:pPr>
                        <w:jc w:val="center"/>
                        <w:rPr>
                          <w:sz w:val="11"/>
                        </w:rPr>
                      </w:pPr>
                      <w:r>
                        <w:rPr>
                          <w:sz w:val="11"/>
                        </w:rPr>
                        <w:t>NO.</w:t>
                      </w:r>
                    </w:p>
                  </w:txbxContent>
                </v:textbox>
              </v:rect>
              <v:rect id="Rectangle 24" o:spid="_x0000_s1044" style="position:absolute;left:18751;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" filled="f" strokecolor="fuchsia" strokeweight="1pt">
                <v:textbox inset="1pt,1pt,1pt,1pt">
                  <w:txbxContent>
                    <w:p w14:paraId="4FE59FDE" w14:textId="77777777" w:rsidR="00052DAD" w:rsidRDefault="00052DAD">
                      <w:pPr>
                        <w:jc w:val="center"/>
                        <w:rPr>
                          <w:sz w:val="18"/>
                        </w:rPr>
                      </w:pPr>
                    </w:p>
                  </w:txbxContent>
                </v:textbox>
              </v:rect>
              <v:rect id="Rectangle 25" o:spid="_x0000_s1045" style="position:absolute;left:19373;top:475;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" filled="f" strokecolor="fuchsia" strokeweight="1pt">
                <v:textbox inset="1pt,1pt,1pt,1pt">
                  <w:txbxContent>
                    <w:p w14:paraId="4FE59FDF" w14:textId="77777777" w:rsidR="00052DAD" w:rsidRDefault="00052DAD">
                      <w:pPr>
                        <w:jc w:val="center"/>
                        <w:rPr>
                          <w:sz w:val="18"/>
                        </w:rPr>
                      </w:pPr>
                    </w:p>
                  </w:txbxContent>
                </v:textbox>
              </v:rect>
              <v:rect id="Rectangle 26" o:spid="_x0000_s1046" style="position:absolute;left:19373;width:626;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" filled="f" strokecolor="fuchsia" strokeweight="1pt">
                <v:textbox inset="1pt,1pt,1pt,1pt">
                  <w:txbxContent>
                    <w:p w14:paraId="4FE59FE0" w14:textId="77777777" w:rsidR="00052DAD" w:rsidRDefault="00052DAD">
                      <w:pPr>
                        <w:jc w:val="center"/>
                        <w:rPr>
                          <w:sz w:val="11"/>
                        </w:rPr>
                      </w:pPr>
                      <w:r>
                        <w:rPr>
                          <w:sz w:val="11"/>
                        </w:rPr>
                        <w:t>TOTAL</w:t>
                      </w:r>
                    </w:p>
                    <w:p w14:paraId="4FE59FE1" w14:textId="77777777" w:rsidR="00052DAD" w:rsidRDefault="00052DAD">
                      <w:pPr>
                        <w:jc w:val="center"/>
                        <w:rPr>
                          <w:sz w:val="11"/>
                        </w:rPr>
                      </w:pPr>
                      <w:r>
                        <w:rPr>
                          <w:sz w:val="11"/>
                        </w:rPr>
                        <w:t>SHEETS</w:t>
                      </w:r>
                    </w:p>
                  </w:txbxContent>
                </v:textbox>
              </v:rect>
              <v:rect id="Rectangle 27" o:spid="_x0000_s1047" style="position:absolute;left:5;width:19990;height:199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" filled="f" strokecolor="fuchsia" strokeweight="2.5pt"/>
              <v:line id="Line 28" o:spid="_x0000_s1048" style="position:absolute;flip:x;visibility:visible;mso-wrap-style:square" from="15616,952" to="1998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" strokecolor="fuchsia" strokeweight="2.5pt">
                <v:stroke startarrowwidth="narrow" startarrowlength="short" endarrowwidth="narrow" endarrowlength="short"/>
              </v:line>
              <v:line id="Line 29" o:spid="_x0000_s1049" style="position:absolute;flip:y;visibility:visible;mso-wrap-style:square" from="15616,0" to="15617,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" strokecolor="fuchsia" strokeweight="2.5pt">
                <v:stroke startarrowwidth="narrow" startarrowlength="short" endarrowwidth="narrow" endarrowlength="short"/>
              </v:line>
              <v:rect id="Rectangle 30" o:spid="_x0000_s1050" style="position:absolute;left:15616;top:983;width:4337;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" filled="f" strokecolor="white" strokeweight=".25pt">
                <v:textbox inset="1pt,1pt,1pt,1pt">
                  <w:txbxContent>
                    <w:p w14:paraId="4FE59FE2" w14:textId="77777777" w:rsidR="00052DAD" w:rsidRDefault="00052DAD">
                      <w:pPr>
                        <w:rPr>
                          <w:sz w:val="18"/>
                        </w:rPr>
                      </w:pPr>
                    </w:p>
                  </w:txbxContent>
                </v:textbox>
              </v:rect>
              <w10:wrap anchorx="page" anchory="page"/>
              <w10:anchorlock/>
            </v:group>
          </w:pict>
        </mc:Fallback>
      </mc:AlternateContent>
    </w:r>
    <w:r>
      <w:rPr>
        <w:b/>
        <w:sz w:val="3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B72"/>
    <w:multiLevelType w:val="hybridMultilevel"/>
    <w:tmpl w:val="0BF4E5E6"/>
    <w:lvl w:ilvl="0" w:tplc="4DE83838">
      <w:start w:val="1"/>
      <w:numFmt w:val="bullet"/>
      <w:lvlText w:val=""/>
      <w:lvlJc w:val="left"/>
      <w:pPr>
        <w:ind w:left="522" w:hanging="360"/>
      </w:pPr>
      <w:rPr>
        <w:rFonts w:ascii="Symbol" w:eastAsia="Times New Roman" w:hAnsi="Symbol" w:cs="Times New Roman" w:hint="default"/>
      </w:rPr>
    </w:lvl>
    <w:lvl w:ilvl="1" w:tplc="04090003" w:tentative="1">
      <w:start w:val="1"/>
      <w:numFmt w:val="bullet"/>
      <w:lvlText w:val="o"/>
      <w:lvlJc w:val="left"/>
      <w:pPr>
        <w:ind w:left="1242" w:hanging="360"/>
      </w:pPr>
      <w:rPr>
        <w:rFonts w:ascii="Courier New" w:hAnsi="Courier New" w:cs="Courier New" w:hint="default"/>
      </w:rPr>
    </w:lvl>
    <w:lvl w:ilvl="2" w:tplc="04090005" w:tentative="1">
      <w:start w:val="1"/>
      <w:numFmt w:val="bullet"/>
      <w:lvlText w:val=""/>
      <w:lvlJc w:val="left"/>
      <w:pPr>
        <w:ind w:left="1962" w:hanging="360"/>
      </w:pPr>
      <w:rPr>
        <w:rFonts w:ascii="Wingdings" w:hAnsi="Wingdings" w:hint="default"/>
      </w:rPr>
    </w:lvl>
    <w:lvl w:ilvl="3" w:tplc="04090001" w:tentative="1">
      <w:start w:val="1"/>
      <w:numFmt w:val="bullet"/>
      <w:lvlText w:val=""/>
      <w:lvlJc w:val="left"/>
      <w:pPr>
        <w:ind w:left="2682" w:hanging="360"/>
      </w:pPr>
      <w:rPr>
        <w:rFonts w:ascii="Symbol" w:hAnsi="Symbol" w:hint="default"/>
      </w:rPr>
    </w:lvl>
    <w:lvl w:ilvl="4" w:tplc="04090003" w:tentative="1">
      <w:start w:val="1"/>
      <w:numFmt w:val="bullet"/>
      <w:lvlText w:val="o"/>
      <w:lvlJc w:val="left"/>
      <w:pPr>
        <w:ind w:left="3402" w:hanging="360"/>
      </w:pPr>
      <w:rPr>
        <w:rFonts w:ascii="Courier New" w:hAnsi="Courier New" w:cs="Courier New" w:hint="default"/>
      </w:rPr>
    </w:lvl>
    <w:lvl w:ilvl="5" w:tplc="04090005" w:tentative="1">
      <w:start w:val="1"/>
      <w:numFmt w:val="bullet"/>
      <w:lvlText w:val=""/>
      <w:lvlJc w:val="left"/>
      <w:pPr>
        <w:ind w:left="4122" w:hanging="360"/>
      </w:pPr>
      <w:rPr>
        <w:rFonts w:ascii="Wingdings" w:hAnsi="Wingdings" w:hint="default"/>
      </w:rPr>
    </w:lvl>
    <w:lvl w:ilvl="6" w:tplc="04090001" w:tentative="1">
      <w:start w:val="1"/>
      <w:numFmt w:val="bullet"/>
      <w:lvlText w:val=""/>
      <w:lvlJc w:val="left"/>
      <w:pPr>
        <w:ind w:left="4842" w:hanging="360"/>
      </w:pPr>
      <w:rPr>
        <w:rFonts w:ascii="Symbol" w:hAnsi="Symbol" w:hint="default"/>
      </w:rPr>
    </w:lvl>
    <w:lvl w:ilvl="7" w:tplc="04090003" w:tentative="1">
      <w:start w:val="1"/>
      <w:numFmt w:val="bullet"/>
      <w:lvlText w:val="o"/>
      <w:lvlJc w:val="left"/>
      <w:pPr>
        <w:ind w:left="5562" w:hanging="360"/>
      </w:pPr>
      <w:rPr>
        <w:rFonts w:ascii="Courier New" w:hAnsi="Courier New" w:cs="Courier New" w:hint="default"/>
      </w:rPr>
    </w:lvl>
    <w:lvl w:ilvl="8" w:tplc="04090005" w:tentative="1">
      <w:start w:val="1"/>
      <w:numFmt w:val="bullet"/>
      <w:lvlText w:val=""/>
      <w:lvlJc w:val="left"/>
      <w:pPr>
        <w:ind w:left="6282" w:hanging="360"/>
      </w:pPr>
      <w:rPr>
        <w:rFonts w:ascii="Wingdings" w:hAnsi="Wingdings" w:hint="default"/>
      </w:rPr>
    </w:lvl>
  </w:abstractNum>
  <w:abstractNum w:abstractNumId="1" w15:restartNumberingAfterBreak="0">
    <w:nsid w:val="0C5132EC"/>
    <w:multiLevelType w:val="multilevel"/>
    <w:tmpl w:val="6C06BC4C"/>
    <w:lvl w:ilvl="0">
      <w:start w:val="1"/>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FC65622"/>
    <w:multiLevelType w:val="hybridMultilevel"/>
    <w:tmpl w:val="442CD63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947B5"/>
    <w:multiLevelType w:val="hybridMultilevel"/>
    <w:tmpl w:val="5CCEDBFE"/>
    <w:lvl w:ilvl="0" w:tplc="02A4A3F0">
      <w:start w:val="1"/>
      <w:numFmt w:val="none"/>
      <w:lvlText w:val="D."/>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5B75128"/>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3761646"/>
    <w:multiLevelType w:val="hybridMultilevel"/>
    <w:tmpl w:val="7AA48C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457B99"/>
    <w:multiLevelType w:val="hybridMultilevel"/>
    <w:tmpl w:val="D9308BC0"/>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315D67"/>
    <w:multiLevelType w:val="hybridMultilevel"/>
    <w:tmpl w:val="4DA62AE4"/>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9043F7"/>
    <w:multiLevelType w:val="singleLevel"/>
    <w:tmpl w:val="488CAC36"/>
    <w:lvl w:ilvl="0">
      <w:start w:val="1"/>
      <w:numFmt w:val="decimal"/>
      <w:lvlText w:val="%1."/>
      <w:lvlJc w:val="left"/>
      <w:pPr>
        <w:tabs>
          <w:tab w:val="num" w:pos="480"/>
        </w:tabs>
        <w:ind w:left="480" w:hanging="360"/>
      </w:pPr>
      <w:rPr>
        <w:rFonts w:hint="default"/>
      </w:rPr>
    </w:lvl>
  </w:abstractNum>
  <w:abstractNum w:abstractNumId="9" w15:restartNumberingAfterBreak="0">
    <w:nsid w:val="2D037E4F"/>
    <w:multiLevelType w:val="hybridMultilevel"/>
    <w:tmpl w:val="D208144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E523BD3"/>
    <w:multiLevelType w:val="hybridMultilevel"/>
    <w:tmpl w:val="BC7EC9B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DD53AA"/>
    <w:multiLevelType w:val="hybridMultilevel"/>
    <w:tmpl w:val="B4FCC7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696F9E"/>
    <w:multiLevelType w:val="hybridMultilevel"/>
    <w:tmpl w:val="8F4841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A7B4794"/>
    <w:multiLevelType w:val="hybridMultilevel"/>
    <w:tmpl w:val="615EF228"/>
    <w:lvl w:ilvl="0" w:tplc="F4FAD03C">
      <w:start w:val="1"/>
      <w:numFmt w:val="none"/>
      <w:lvlText w:val="E."/>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ED58B7"/>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3F097001"/>
    <w:multiLevelType w:val="singleLevel"/>
    <w:tmpl w:val="4C14110C"/>
    <w:lvl w:ilvl="0">
      <w:start w:val="3"/>
      <w:numFmt w:val="upperLetter"/>
      <w:lvlText w:val="%1."/>
      <w:legacy w:legacy="1" w:legacySpace="0" w:legacyIndent="288"/>
      <w:lvlJc w:val="left"/>
      <w:pPr>
        <w:ind w:left="288" w:hanging="288"/>
      </w:pPr>
      <w:rPr>
        <w:rFonts w:ascii="Arial" w:hAnsi="Arial" w:hint="default"/>
        <w:b/>
        <w:i w:val="0"/>
        <w:sz w:val="20"/>
      </w:rPr>
    </w:lvl>
  </w:abstractNum>
  <w:abstractNum w:abstractNumId="16" w15:restartNumberingAfterBreak="0">
    <w:nsid w:val="45FF08D1"/>
    <w:multiLevelType w:val="hybridMultilevel"/>
    <w:tmpl w:val="B6101B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192425"/>
    <w:multiLevelType w:val="hybridMultilevel"/>
    <w:tmpl w:val="6C06BC4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EA14583"/>
    <w:multiLevelType w:val="hybridMultilevel"/>
    <w:tmpl w:val="DAB4B59C"/>
    <w:lvl w:ilvl="0" w:tplc="04090001">
      <w:start w:val="10"/>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1D79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7DA0D68"/>
    <w:multiLevelType w:val="singleLevel"/>
    <w:tmpl w:val="F6C214DA"/>
    <w:lvl w:ilvl="0">
      <w:start w:val="1"/>
      <w:numFmt w:val="decimal"/>
      <w:lvlText w:val="%1."/>
      <w:lvlJc w:val="left"/>
      <w:pPr>
        <w:tabs>
          <w:tab w:val="num" w:pos="480"/>
        </w:tabs>
        <w:ind w:left="480" w:hanging="360"/>
      </w:pPr>
      <w:rPr>
        <w:rFonts w:hint="default"/>
      </w:rPr>
    </w:lvl>
  </w:abstractNum>
  <w:abstractNum w:abstractNumId="21" w15:restartNumberingAfterBreak="0">
    <w:nsid w:val="58D77B8B"/>
    <w:multiLevelType w:val="hybridMultilevel"/>
    <w:tmpl w:val="A150162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C393B60"/>
    <w:multiLevelType w:val="multilevel"/>
    <w:tmpl w:val="615EF228"/>
    <w:lvl w:ilvl="0">
      <w:start w:val="1"/>
      <w:numFmt w:val="none"/>
      <w:lvlText w:val="E."/>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4CC36C9"/>
    <w:multiLevelType w:val="hybridMultilevel"/>
    <w:tmpl w:val="D4D0A65A"/>
    <w:lvl w:ilvl="0" w:tplc="603AEA0C">
      <w:start w:val="1"/>
      <w:numFmt w:val="decimal"/>
      <w:lvlText w:val="%1."/>
      <w:lvlJc w:val="left"/>
      <w:pPr>
        <w:tabs>
          <w:tab w:val="num" w:pos="2160"/>
        </w:tabs>
        <w:ind w:left="2160" w:hanging="720"/>
      </w:pPr>
      <w:rPr>
        <w:rFonts w:hint="default"/>
      </w:rPr>
    </w:lvl>
    <w:lvl w:ilvl="1" w:tplc="37B8E190">
      <w:start w:val="1"/>
      <w:numFmt w:val="upperLetter"/>
      <w:lvlText w:val="%2."/>
      <w:lvlJc w:val="left"/>
      <w:pPr>
        <w:tabs>
          <w:tab w:val="num" w:pos="2520"/>
        </w:tabs>
        <w:ind w:left="2520" w:hanging="360"/>
      </w:pPr>
      <w:rPr>
        <w:color w:val="auto"/>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15:restartNumberingAfterBreak="0">
    <w:nsid w:val="6DEF3CF3"/>
    <w:multiLevelType w:val="hybridMultilevel"/>
    <w:tmpl w:val="F9FA7546"/>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F32215C"/>
    <w:multiLevelType w:val="hybridMultilevel"/>
    <w:tmpl w:val="0F5CC1A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5A324F"/>
    <w:multiLevelType w:val="singleLevel"/>
    <w:tmpl w:val="82708AB4"/>
    <w:lvl w:ilvl="0">
      <w:numFmt w:val="bullet"/>
      <w:lvlText w:val=""/>
      <w:lvlJc w:val="left"/>
      <w:pPr>
        <w:tabs>
          <w:tab w:val="num" w:pos="360"/>
        </w:tabs>
        <w:ind w:left="360" w:hanging="360"/>
      </w:pPr>
      <w:rPr>
        <w:rFonts w:ascii="Symbol" w:hAnsi="Symbol" w:hint="default"/>
        <w:b/>
      </w:rPr>
    </w:lvl>
  </w:abstractNum>
  <w:abstractNum w:abstractNumId="27" w15:restartNumberingAfterBreak="0">
    <w:nsid w:val="70A0056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552224F"/>
    <w:multiLevelType w:val="singleLevel"/>
    <w:tmpl w:val="F6C214DA"/>
    <w:lvl w:ilvl="0">
      <w:start w:val="1"/>
      <w:numFmt w:val="decimal"/>
      <w:lvlText w:val="%1."/>
      <w:lvlJc w:val="left"/>
      <w:pPr>
        <w:tabs>
          <w:tab w:val="num" w:pos="480"/>
        </w:tabs>
        <w:ind w:left="480" w:hanging="360"/>
      </w:pPr>
      <w:rPr>
        <w:rFonts w:hint="default"/>
      </w:rPr>
    </w:lvl>
  </w:abstractNum>
  <w:abstractNum w:abstractNumId="29" w15:restartNumberingAfterBreak="0">
    <w:nsid w:val="76654A0B"/>
    <w:multiLevelType w:val="hybridMultilevel"/>
    <w:tmpl w:val="44D4C4F4"/>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CB7698"/>
    <w:multiLevelType w:val="hybridMultilevel"/>
    <w:tmpl w:val="C8E48A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E0D1904"/>
    <w:multiLevelType w:val="hybridMultilevel"/>
    <w:tmpl w:val="C20E0A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66081579">
    <w:abstractNumId w:val="15"/>
  </w:num>
  <w:num w:numId="2" w16cid:durableId="1535384452">
    <w:abstractNumId w:val="4"/>
  </w:num>
  <w:num w:numId="3" w16cid:durableId="1520588027">
    <w:abstractNumId w:val="14"/>
  </w:num>
  <w:num w:numId="4" w16cid:durableId="954822969">
    <w:abstractNumId w:val="27"/>
  </w:num>
  <w:num w:numId="5" w16cid:durableId="1388067753">
    <w:abstractNumId w:val="19"/>
  </w:num>
  <w:num w:numId="6" w16cid:durableId="1507281132">
    <w:abstractNumId w:val="26"/>
  </w:num>
  <w:num w:numId="7" w16cid:durableId="2093157151">
    <w:abstractNumId w:val="6"/>
  </w:num>
  <w:num w:numId="8" w16cid:durableId="899437941">
    <w:abstractNumId w:val="2"/>
  </w:num>
  <w:num w:numId="9" w16cid:durableId="174468341">
    <w:abstractNumId w:val="16"/>
  </w:num>
  <w:num w:numId="10" w16cid:durableId="1465809631">
    <w:abstractNumId w:val="28"/>
  </w:num>
  <w:num w:numId="11" w16cid:durableId="1354576930">
    <w:abstractNumId w:val="8"/>
  </w:num>
  <w:num w:numId="12" w16cid:durableId="1190021769">
    <w:abstractNumId w:val="24"/>
  </w:num>
  <w:num w:numId="13" w16cid:durableId="1031803220">
    <w:abstractNumId w:val="12"/>
  </w:num>
  <w:num w:numId="14" w16cid:durableId="1730231382">
    <w:abstractNumId w:val="17"/>
  </w:num>
  <w:num w:numId="15" w16cid:durableId="1972661839">
    <w:abstractNumId w:val="9"/>
  </w:num>
  <w:num w:numId="16" w16cid:durableId="1230077001">
    <w:abstractNumId w:val="1"/>
  </w:num>
  <w:num w:numId="17" w16cid:durableId="1787775711">
    <w:abstractNumId w:val="13"/>
  </w:num>
  <w:num w:numId="18" w16cid:durableId="285935352">
    <w:abstractNumId w:val="22"/>
  </w:num>
  <w:num w:numId="19" w16cid:durableId="1852139075">
    <w:abstractNumId w:val="3"/>
  </w:num>
  <w:num w:numId="20" w16cid:durableId="355547768">
    <w:abstractNumId w:val="23"/>
  </w:num>
  <w:num w:numId="21" w16cid:durableId="1105153803">
    <w:abstractNumId w:val="18"/>
  </w:num>
  <w:num w:numId="22" w16cid:durableId="2117406526">
    <w:abstractNumId w:val="29"/>
  </w:num>
  <w:num w:numId="23" w16cid:durableId="2077509654">
    <w:abstractNumId w:val="7"/>
  </w:num>
  <w:num w:numId="24" w16cid:durableId="1673870174">
    <w:abstractNumId w:val="30"/>
  </w:num>
  <w:num w:numId="25" w16cid:durableId="1795251971">
    <w:abstractNumId w:val="11"/>
  </w:num>
  <w:num w:numId="26" w16cid:durableId="1591692642">
    <w:abstractNumId w:val="31"/>
  </w:num>
  <w:num w:numId="27" w16cid:durableId="397555686">
    <w:abstractNumId w:val="5"/>
  </w:num>
  <w:num w:numId="28" w16cid:durableId="932014166">
    <w:abstractNumId w:val="21"/>
  </w:num>
  <w:num w:numId="29" w16cid:durableId="1307929063">
    <w:abstractNumId w:val="25"/>
  </w:num>
  <w:num w:numId="30" w16cid:durableId="1541740433">
    <w:abstractNumId w:val="10"/>
  </w:num>
  <w:num w:numId="31" w16cid:durableId="259334520">
    <w:abstractNumId w:val="0"/>
  </w:num>
  <w:num w:numId="32" w16cid:durableId="796456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1023"/>
  <w:doNotHyphenateCaps/>
  <w:displayHorizontalDrawingGridEvery w:val="0"/>
  <w:displayVerticalDrawingGridEvery w:val="0"/>
  <w:doNotUseMarginsForDrawingGridOrigin/>
  <w:doNotShadeFormData/>
  <w:noPunctuationKerning/>
  <w:characterSpacingControl w:val="doNotCompress"/>
  <w:hdrShapeDefaults>
    <o:shapedefaults v:ext="edit" spidmax="2050" fill="f" fillcolor="white">
      <v:fill color="white" on="f"/>
      <v:stroke weight="1pt"/>
      <v:textbox inset="1pt,1pt,1pt,1pt"/>
    </o:shapedefaults>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E81"/>
    <w:rsid w:val="00000439"/>
    <w:rsid w:val="00000867"/>
    <w:rsid w:val="0000123C"/>
    <w:rsid w:val="00001538"/>
    <w:rsid w:val="00001BE1"/>
    <w:rsid w:val="000050E1"/>
    <w:rsid w:val="00007538"/>
    <w:rsid w:val="00011856"/>
    <w:rsid w:val="00011E0B"/>
    <w:rsid w:val="00013A24"/>
    <w:rsid w:val="000145DB"/>
    <w:rsid w:val="0001513C"/>
    <w:rsid w:val="00015428"/>
    <w:rsid w:val="000158D0"/>
    <w:rsid w:val="00016245"/>
    <w:rsid w:val="00017870"/>
    <w:rsid w:val="0001797B"/>
    <w:rsid w:val="00017FBA"/>
    <w:rsid w:val="00020432"/>
    <w:rsid w:val="00020F97"/>
    <w:rsid w:val="0002284C"/>
    <w:rsid w:val="0002474C"/>
    <w:rsid w:val="000247CD"/>
    <w:rsid w:val="00030131"/>
    <w:rsid w:val="00030253"/>
    <w:rsid w:val="00030EA0"/>
    <w:rsid w:val="000311EC"/>
    <w:rsid w:val="00032D52"/>
    <w:rsid w:val="00033370"/>
    <w:rsid w:val="0003387D"/>
    <w:rsid w:val="00033D86"/>
    <w:rsid w:val="00036458"/>
    <w:rsid w:val="00036EBC"/>
    <w:rsid w:val="00037395"/>
    <w:rsid w:val="000459E6"/>
    <w:rsid w:val="00045CD3"/>
    <w:rsid w:val="00046E0F"/>
    <w:rsid w:val="000473A4"/>
    <w:rsid w:val="00051832"/>
    <w:rsid w:val="0005197B"/>
    <w:rsid w:val="00052DAD"/>
    <w:rsid w:val="00052EC7"/>
    <w:rsid w:val="000533B5"/>
    <w:rsid w:val="0005672F"/>
    <w:rsid w:val="000567A2"/>
    <w:rsid w:val="00056E58"/>
    <w:rsid w:val="00056EFE"/>
    <w:rsid w:val="00056F2A"/>
    <w:rsid w:val="00057298"/>
    <w:rsid w:val="0005740B"/>
    <w:rsid w:val="0005790C"/>
    <w:rsid w:val="00060EF2"/>
    <w:rsid w:val="00061DF2"/>
    <w:rsid w:val="00062647"/>
    <w:rsid w:val="00062CE6"/>
    <w:rsid w:val="00064305"/>
    <w:rsid w:val="00064798"/>
    <w:rsid w:val="000679B7"/>
    <w:rsid w:val="000701CA"/>
    <w:rsid w:val="00070585"/>
    <w:rsid w:val="000709AE"/>
    <w:rsid w:val="00070B63"/>
    <w:rsid w:val="00072803"/>
    <w:rsid w:val="0007389C"/>
    <w:rsid w:val="00075153"/>
    <w:rsid w:val="000755B3"/>
    <w:rsid w:val="00076694"/>
    <w:rsid w:val="00077048"/>
    <w:rsid w:val="000773F4"/>
    <w:rsid w:val="0008213F"/>
    <w:rsid w:val="00082387"/>
    <w:rsid w:val="00082AC3"/>
    <w:rsid w:val="00083537"/>
    <w:rsid w:val="0008360E"/>
    <w:rsid w:val="00083B37"/>
    <w:rsid w:val="000852F0"/>
    <w:rsid w:val="00087F53"/>
    <w:rsid w:val="000904B5"/>
    <w:rsid w:val="00090FC6"/>
    <w:rsid w:val="0009102A"/>
    <w:rsid w:val="00091475"/>
    <w:rsid w:val="000915DD"/>
    <w:rsid w:val="00091B39"/>
    <w:rsid w:val="0009214B"/>
    <w:rsid w:val="000925CD"/>
    <w:rsid w:val="000925EB"/>
    <w:rsid w:val="00095DF5"/>
    <w:rsid w:val="00097290"/>
    <w:rsid w:val="000A15BE"/>
    <w:rsid w:val="000A19B1"/>
    <w:rsid w:val="000A22B4"/>
    <w:rsid w:val="000A43C8"/>
    <w:rsid w:val="000A4987"/>
    <w:rsid w:val="000A5501"/>
    <w:rsid w:val="000A5B7E"/>
    <w:rsid w:val="000A6C45"/>
    <w:rsid w:val="000A7391"/>
    <w:rsid w:val="000B032D"/>
    <w:rsid w:val="000B06E4"/>
    <w:rsid w:val="000B2757"/>
    <w:rsid w:val="000B426B"/>
    <w:rsid w:val="000B4C65"/>
    <w:rsid w:val="000B4FAD"/>
    <w:rsid w:val="000C116C"/>
    <w:rsid w:val="000C1DFB"/>
    <w:rsid w:val="000C31F2"/>
    <w:rsid w:val="000C39BF"/>
    <w:rsid w:val="000C3DFD"/>
    <w:rsid w:val="000C6066"/>
    <w:rsid w:val="000C6136"/>
    <w:rsid w:val="000C770D"/>
    <w:rsid w:val="000C7F65"/>
    <w:rsid w:val="000D064F"/>
    <w:rsid w:val="000D0D80"/>
    <w:rsid w:val="000D1984"/>
    <w:rsid w:val="000D2770"/>
    <w:rsid w:val="000D2956"/>
    <w:rsid w:val="000D35CA"/>
    <w:rsid w:val="000D39E1"/>
    <w:rsid w:val="000D66F4"/>
    <w:rsid w:val="000D6EF7"/>
    <w:rsid w:val="000D7CE0"/>
    <w:rsid w:val="000E1A32"/>
    <w:rsid w:val="000E2F95"/>
    <w:rsid w:val="000E3FA1"/>
    <w:rsid w:val="000E53BD"/>
    <w:rsid w:val="000E616B"/>
    <w:rsid w:val="000E7B78"/>
    <w:rsid w:val="000F0DDF"/>
    <w:rsid w:val="000F0E07"/>
    <w:rsid w:val="000F139B"/>
    <w:rsid w:val="000F289B"/>
    <w:rsid w:val="000F3A99"/>
    <w:rsid w:val="000F3CE9"/>
    <w:rsid w:val="000F4401"/>
    <w:rsid w:val="000F48E0"/>
    <w:rsid w:val="000F5935"/>
    <w:rsid w:val="000F7E29"/>
    <w:rsid w:val="000F7FBD"/>
    <w:rsid w:val="00100607"/>
    <w:rsid w:val="00100F57"/>
    <w:rsid w:val="00103607"/>
    <w:rsid w:val="00103B1A"/>
    <w:rsid w:val="00103B26"/>
    <w:rsid w:val="001044B3"/>
    <w:rsid w:val="0010469E"/>
    <w:rsid w:val="001046EA"/>
    <w:rsid w:val="00106218"/>
    <w:rsid w:val="001108FE"/>
    <w:rsid w:val="00112076"/>
    <w:rsid w:val="0011252C"/>
    <w:rsid w:val="001132A5"/>
    <w:rsid w:val="001132D0"/>
    <w:rsid w:val="00113935"/>
    <w:rsid w:val="00113A3B"/>
    <w:rsid w:val="0011577F"/>
    <w:rsid w:val="00117167"/>
    <w:rsid w:val="00117C5D"/>
    <w:rsid w:val="00120120"/>
    <w:rsid w:val="0012017D"/>
    <w:rsid w:val="001209E6"/>
    <w:rsid w:val="00121D3C"/>
    <w:rsid w:val="0012253E"/>
    <w:rsid w:val="00124B84"/>
    <w:rsid w:val="001275E8"/>
    <w:rsid w:val="0013158A"/>
    <w:rsid w:val="00132872"/>
    <w:rsid w:val="00135328"/>
    <w:rsid w:val="0013594D"/>
    <w:rsid w:val="00136754"/>
    <w:rsid w:val="00136D8E"/>
    <w:rsid w:val="001410C4"/>
    <w:rsid w:val="00141267"/>
    <w:rsid w:val="00142D78"/>
    <w:rsid w:val="00143A5C"/>
    <w:rsid w:val="00143E2C"/>
    <w:rsid w:val="001460FB"/>
    <w:rsid w:val="001469B0"/>
    <w:rsid w:val="001511BD"/>
    <w:rsid w:val="001516AC"/>
    <w:rsid w:val="00151C25"/>
    <w:rsid w:val="001522B9"/>
    <w:rsid w:val="00153076"/>
    <w:rsid w:val="0015511C"/>
    <w:rsid w:val="001558CF"/>
    <w:rsid w:val="001616E6"/>
    <w:rsid w:val="0016754B"/>
    <w:rsid w:val="00171D08"/>
    <w:rsid w:val="00172AA3"/>
    <w:rsid w:val="001730A5"/>
    <w:rsid w:val="00173EC1"/>
    <w:rsid w:val="0017432C"/>
    <w:rsid w:val="0017482F"/>
    <w:rsid w:val="00174ACF"/>
    <w:rsid w:val="001814E7"/>
    <w:rsid w:val="00181E8A"/>
    <w:rsid w:val="00183BDF"/>
    <w:rsid w:val="001840FC"/>
    <w:rsid w:val="0018438F"/>
    <w:rsid w:val="00184DFF"/>
    <w:rsid w:val="00185B8A"/>
    <w:rsid w:val="00185C02"/>
    <w:rsid w:val="001860AE"/>
    <w:rsid w:val="00186711"/>
    <w:rsid w:val="0018684E"/>
    <w:rsid w:val="0018768A"/>
    <w:rsid w:val="00190739"/>
    <w:rsid w:val="00191D1A"/>
    <w:rsid w:val="00193D8A"/>
    <w:rsid w:val="001943A7"/>
    <w:rsid w:val="00194C31"/>
    <w:rsid w:val="00194DB0"/>
    <w:rsid w:val="00197003"/>
    <w:rsid w:val="0019716D"/>
    <w:rsid w:val="001A00A9"/>
    <w:rsid w:val="001A0C5C"/>
    <w:rsid w:val="001A0DC4"/>
    <w:rsid w:val="001A2210"/>
    <w:rsid w:val="001A24A2"/>
    <w:rsid w:val="001A3869"/>
    <w:rsid w:val="001A3B34"/>
    <w:rsid w:val="001A4210"/>
    <w:rsid w:val="001A47C5"/>
    <w:rsid w:val="001A587A"/>
    <w:rsid w:val="001A5F29"/>
    <w:rsid w:val="001B0941"/>
    <w:rsid w:val="001B495D"/>
    <w:rsid w:val="001B5487"/>
    <w:rsid w:val="001B5D7A"/>
    <w:rsid w:val="001B6650"/>
    <w:rsid w:val="001B68A6"/>
    <w:rsid w:val="001B7109"/>
    <w:rsid w:val="001C2474"/>
    <w:rsid w:val="001C26A0"/>
    <w:rsid w:val="001C3BB4"/>
    <w:rsid w:val="001C4139"/>
    <w:rsid w:val="001C4174"/>
    <w:rsid w:val="001C523B"/>
    <w:rsid w:val="001C55F1"/>
    <w:rsid w:val="001C581A"/>
    <w:rsid w:val="001C5B0F"/>
    <w:rsid w:val="001C6720"/>
    <w:rsid w:val="001C6CFE"/>
    <w:rsid w:val="001C7661"/>
    <w:rsid w:val="001D00B8"/>
    <w:rsid w:val="001D0BA4"/>
    <w:rsid w:val="001D36B9"/>
    <w:rsid w:val="001D3FC8"/>
    <w:rsid w:val="001D410B"/>
    <w:rsid w:val="001D4339"/>
    <w:rsid w:val="001D5F89"/>
    <w:rsid w:val="001D6CE6"/>
    <w:rsid w:val="001E066B"/>
    <w:rsid w:val="001E0E3B"/>
    <w:rsid w:val="001E0F72"/>
    <w:rsid w:val="001E1DB0"/>
    <w:rsid w:val="001E2246"/>
    <w:rsid w:val="001E22DE"/>
    <w:rsid w:val="001E22DF"/>
    <w:rsid w:val="001E262C"/>
    <w:rsid w:val="001E3317"/>
    <w:rsid w:val="001E78C5"/>
    <w:rsid w:val="001E7DD4"/>
    <w:rsid w:val="001F397F"/>
    <w:rsid w:val="001F3A91"/>
    <w:rsid w:val="001F40AF"/>
    <w:rsid w:val="001F46B6"/>
    <w:rsid w:val="001F4F2D"/>
    <w:rsid w:val="001F56F8"/>
    <w:rsid w:val="001F6597"/>
    <w:rsid w:val="001F697D"/>
    <w:rsid w:val="00200663"/>
    <w:rsid w:val="00201859"/>
    <w:rsid w:val="00203914"/>
    <w:rsid w:val="00204238"/>
    <w:rsid w:val="00204AC4"/>
    <w:rsid w:val="0020755C"/>
    <w:rsid w:val="00207592"/>
    <w:rsid w:val="00207970"/>
    <w:rsid w:val="00207B87"/>
    <w:rsid w:val="0021020E"/>
    <w:rsid w:val="00210223"/>
    <w:rsid w:val="002117FF"/>
    <w:rsid w:val="00211A1F"/>
    <w:rsid w:val="0021258F"/>
    <w:rsid w:val="00212BC1"/>
    <w:rsid w:val="002132CF"/>
    <w:rsid w:val="002142A6"/>
    <w:rsid w:val="00214B1F"/>
    <w:rsid w:val="00215BD0"/>
    <w:rsid w:val="00217822"/>
    <w:rsid w:val="002204E4"/>
    <w:rsid w:val="0022193A"/>
    <w:rsid w:val="00221D7B"/>
    <w:rsid w:val="002225DE"/>
    <w:rsid w:val="002234D1"/>
    <w:rsid w:val="002238C2"/>
    <w:rsid w:val="00226733"/>
    <w:rsid w:val="00227667"/>
    <w:rsid w:val="00231C66"/>
    <w:rsid w:val="00232FA0"/>
    <w:rsid w:val="00233059"/>
    <w:rsid w:val="00234185"/>
    <w:rsid w:val="00236494"/>
    <w:rsid w:val="00243037"/>
    <w:rsid w:val="00244484"/>
    <w:rsid w:val="00246027"/>
    <w:rsid w:val="00246A54"/>
    <w:rsid w:val="00246B86"/>
    <w:rsid w:val="00247422"/>
    <w:rsid w:val="002502C4"/>
    <w:rsid w:val="00251660"/>
    <w:rsid w:val="0025207C"/>
    <w:rsid w:val="00252D44"/>
    <w:rsid w:val="00253A00"/>
    <w:rsid w:val="0025437E"/>
    <w:rsid w:val="00254D2C"/>
    <w:rsid w:val="00255339"/>
    <w:rsid w:val="00255E87"/>
    <w:rsid w:val="002569B0"/>
    <w:rsid w:val="00256D43"/>
    <w:rsid w:val="002577F5"/>
    <w:rsid w:val="00257C47"/>
    <w:rsid w:val="0026000D"/>
    <w:rsid w:val="00260526"/>
    <w:rsid w:val="00262882"/>
    <w:rsid w:val="00262910"/>
    <w:rsid w:val="00264797"/>
    <w:rsid w:val="00264FBD"/>
    <w:rsid w:val="0026663C"/>
    <w:rsid w:val="002705ED"/>
    <w:rsid w:val="002706B8"/>
    <w:rsid w:val="00271B71"/>
    <w:rsid w:val="00271C05"/>
    <w:rsid w:val="002725FF"/>
    <w:rsid w:val="00273338"/>
    <w:rsid w:val="0027376A"/>
    <w:rsid w:val="0027686D"/>
    <w:rsid w:val="00276B1A"/>
    <w:rsid w:val="00277234"/>
    <w:rsid w:val="00277543"/>
    <w:rsid w:val="00277E98"/>
    <w:rsid w:val="00280180"/>
    <w:rsid w:val="00281156"/>
    <w:rsid w:val="00282C22"/>
    <w:rsid w:val="00283099"/>
    <w:rsid w:val="002830B3"/>
    <w:rsid w:val="00283619"/>
    <w:rsid w:val="00283FC4"/>
    <w:rsid w:val="00284E81"/>
    <w:rsid w:val="00286062"/>
    <w:rsid w:val="00290AE3"/>
    <w:rsid w:val="0029293E"/>
    <w:rsid w:val="002947AF"/>
    <w:rsid w:val="00294AFF"/>
    <w:rsid w:val="002963D8"/>
    <w:rsid w:val="00297991"/>
    <w:rsid w:val="002A052F"/>
    <w:rsid w:val="002A2263"/>
    <w:rsid w:val="002A25B8"/>
    <w:rsid w:val="002A3C0E"/>
    <w:rsid w:val="002A5048"/>
    <w:rsid w:val="002A5257"/>
    <w:rsid w:val="002A61B7"/>
    <w:rsid w:val="002A76C0"/>
    <w:rsid w:val="002B0148"/>
    <w:rsid w:val="002B0A18"/>
    <w:rsid w:val="002B0A87"/>
    <w:rsid w:val="002B0C24"/>
    <w:rsid w:val="002B1036"/>
    <w:rsid w:val="002B11F6"/>
    <w:rsid w:val="002B2F5D"/>
    <w:rsid w:val="002B3164"/>
    <w:rsid w:val="002B3760"/>
    <w:rsid w:val="002B5065"/>
    <w:rsid w:val="002B5D03"/>
    <w:rsid w:val="002B73B3"/>
    <w:rsid w:val="002B79B8"/>
    <w:rsid w:val="002B7E57"/>
    <w:rsid w:val="002C1219"/>
    <w:rsid w:val="002C1647"/>
    <w:rsid w:val="002C1F40"/>
    <w:rsid w:val="002C3148"/>
    <w:rsid w:val="002C3584"/>
    <w:rsid w:val="002C444D"/>
    <w:rsid w:val="002C4ACD"/>
    <w:rsid w:val="002C4DF7"/>
    <w:rsid w:val="002C6428"/>
    <w:rsid w:val="002C667D"/>
    <w:rsid w:val="002C7F20"/>
    <w:rsid w:val="002D1072"/>
    <w:rsid w:val="002D19B6"/>
    <w:rsid w:val="002D2682"/>
    <w:rsid w:val="002D55C9"/>
    <w:rsid w:val="002D5F6B"/>
    <w:rsid w:val="002D6008"/>
    <w:rsid w:val="002D70D7"/>
    <w:rsid w:val="002D749C"/>
    <w:rsid w:val="002D78CA"/>
    <w:rsid w:val="002E10D1"/>
    <w:rsid w:val="002E1ECF"/>
    <w:rsid w:val="002E244F"/>
    <w:rsid w:val="002E464A"/>
    <w:rsid w:val="002E5B40"/>
    <w:rsid w:val="002E6253"/>
    <w:rsid w:val="002E7547"/>
    <w:rsid w:val="002E777A"/>
    <w:rsid w:val="002F0A6E"/>
    <w:rsid w:val="002F4343"/>
    <w:rsid w:val="002F5A2D"/>
    <w:rsid w:val="002F68C1"/>
    <w:rsid w:val="002F6B4F"/>
    <w:rsid w:val="002F6C66"/>
    <w:rsid w:val="002F7948"/>
    <w:rsid w:val="002F7C3C"/>
    <w:rsid w:val="00300156"/>
    <w:rsid w:val="00300843"/>
    <w:rsid w:val="003008D1"/>
    <w:rsid w:val="00300A46"/>
    <w:rsid w:val="00300B77"/>
    <w:rsid w:val="00301E7E"/>
    <w:rsid w:val="00302087"/>
    <w:rsid w:val="00302230"/>
    <w:rsid w:val="003029BE"/>
    <w:rsid w:val="003033D1"/>
    <w:rsid w:val="00303BA6"/>
    <w:rsid w:val="00304368"/>
    <w:rsid w:val="003047FD"/>
    <w:rsid w:val="00305014"/>
    <w:rsid w:val="003060B7"/>
    <w:rsid w:val="00311F4B"/>
    <w:rsid w:val="003127AF"/>
    <w:rsid w:val="0031334F"/>
    <w:rsid w:val="0031383E"/>
    <w:rsid w:val="00313909"/>
    <w:rsid w:val="00314115"/>
    <w:rsid w:val="00315599"/>
    <w:rsid w:val="00316631"/>
    <w:rsid w:val="0031686E"/>
    <w:rsid w:val="00317718"/>
    <w:rsid w:val="00317FE6"/>
    <w:rsid w:val="00321AE9"/>
    <w:rsid w:val="00321BA8"/>
    <w:rsid w:val="00321CB2"/>
    <w:rsid w:val="00322198"/>
    <w:rsid w:val="003229EA"/>
    <w:rsid w:val="0032464A"/>
    <w:rsid w:val="003248E2"/>
    <w:rsid w:val="0032634E"/>
    <w:rsid w:val="003273C0"/>
    <w:rsid w:val="0033031F"/>
    <w:rsid w:val="003319F1"/>
    <w:rsid w:val="00331CC0"/>
    <w:rsid w:val="00332CFB"/>
    <w:rsid w:val="0033323F"/>
    <w:rsid w:val="00334160"/>
    <w:rsid w:val="00334191"/>
    <w:rsid w:val="00334A5E"/>
    <w:rsid w:val="00336BF4"/>
    <w:rsid w:val="00336D21"/>
    <w:rsid w:val="003377E7"/>
    <w:rsid w:val="003405B7"/>
    <w:rsid w:val="00342DB5"/>
    <w:rsid w:val="00342F56"/>
    <w:rsid w:val="003433E7"/>
    <w:rsid w:val="00344442"/>
    <w:rsid w:val="0034488F"/>
    <w:rsid w:val="00344F70"/>
    <w:rsid w:val="00346790"/>
    <w:rsid w:val="00347DF8"/>
    <w:rsid w:val="00350418"/>
    <w:rsid w:val="00350591"/>
    <w:rsid w:val="0035124D"/>
    <w:rsid w:val="003563AB"/>
    <w:rsid w:val="003569C7"/>
    <w:rsid w:val="00356D69"/>
    <w:rsid w:val="00361163"/>
    <w:rsid w:val="00362162"/>
    <w:rsid w:val="0036316E"/>
    <w:rsid w:val="003632E6"/>
    <w:rsid w:val="00363884"/>
    <w:rsid w:val="00364DEF"/>
    <w:rsid w:val="00365DE8"/>
    <w:rsid w:val="003667F5"/>
    <w:rsid w:val="003670EB"/>
    <w:rsid w:val="00367BC8"/>
    <w:rsid w:val="00370473"/>
    <w:rsid w:val="00370AE0"/>
    <w:rsid w:val="00370B62"/>
    <w:rsid w:val="003746D0"/>
    <w:rsid w:val="003763C3"/>
    <w:rsid w:val="00377620"/>
    <w:rsid w:val="00377F10"/>
    <w:rsid w:val="0038050A"/>
    <w:rsid w:val="003822ED"/>
    <w:rsid w:val="00383B6D"/>
    <w:rsid w:val="00383E2C"/>
    <w:rsid w:val="00385424"/>
    <w:rsid w:val="003861C8"/>
    <w:rsid w:val="003863C9"/>
    <w:rsid w:val="003900BC"/>
    <w:rsid w:val="00390D8B"/>
    <w:rsid w:val="0039120B"/>
    <w:rsid w:val="00391497"/>
    <w:rsid w:val="00396404"/>
    <w:rsid w:val="00397131"/>
    <w:rsid w:val="00397865"/>
    <w:rsid w:val="003979C8"/>
    <w:rsid w:val="00397F02"/>
    <w:rsid w:val="003A145A"/>
    <w:rsid w:val="003A352A"/>
    <w:rsid w:val="003A4914"/>
    <w:rsid w:val="003A49B5"/>
    <w:rsid w:val="003A4A2C"/>
    <w:rsid w:val="003A5019"/>
    <w:rsid w:val="003A619D"/>
    <w:rsid w:val="003A6C56"/>
    <w:rsid w:val="003A7D7E"/>
    <w:rsid w:val="003A7FB1"/>
    <w:rsid w:val="003B24B2"/>
    <w:rsid w:val="003B2E6E"/>
    <w:rsid w:val="003B648B"/>
    <w:rsid w:val="003B67F3"/>
    <w:rsid w:val="003B6817"/>
    <w:rsid w:val="003B773C"/>
    <w:rsid w:val="003B7ECB"/>
    <w:rsid w:val="003C08E8"/>
    <w:rsid w:val="003C1167"/>
    <w:rsid w:val="003C27D5"/>
    <w:rsid w:val="003C38C8"/>
    <w:rsid w:val="003C486B"/>
    <w:rsid w:val="003C4BE1"/>
    <w:rsid w:val="003C574C"/>
    <w:rsid w:val="003C634A"/>
    <w:rsid w:val="003C6E61"/>
    <w:rsid w:val="003C6E83"/>
    <w:rsid w:val="003D069E"/>
    <w:rsid w:val="003D0E1B"/>
    <w:rsid w:val="003D19DB"/>
    <w:rsid w:val="003D3785"/>
    <w:rsid w:val="003D3A48"/>
    <w:rsid w:val="003D51C2"/>
    <w:rsid w:val="003D7D08"/>
    <w:rsid w:val="003E0BE5"/>
    <w:rsid w:val="003E0FE7"/>
    <w:rsid w:val="003E1173"/>
    <w:rsid w:val="003E1C00"/>
    <w:rsid w:val="003E25A7"/>
    <w:rsid w:val="003E4163"/>
    <w:rsid w:val="003E41BF"/>
    <w:rsid w:val="003E43E1"/>
    <w:rsid w:val="003E49D5"/>
    <w:rsid w:val="003E4F12"/>
    <w:rsid w:val="003E7184"/>
    <w:rsid w:val="003E75F2"/>
    <w:rsid w:val="003F0B42"/>
    <w:rsid w:val="003F3199"/>
    <w:rsid w:val="003F4085"/>
    <w:rsid w:val="003F4C1C"/>
    <w:rsid w:val="003F5646"/>
    <w:rsid w:val="00400CE9"/>
    <w:rsid w:val="004014F1"/>
    <w:rsid w:val="004018CE"/>
    <w:rsid w:val="0040203C"/>
    <w:rsid w:val="004022FD"/>
    <w:rsid w:val="00402BC7"/>
    <w:rsid w:val="00403503"/>
    <w:rsid w:val="004036FA"/>
    <w:rsid w:val="00403E50"/>
    <w:rsid w:val="00403E66"/>
    <w:rsid w:val="00403FBB"/>
    <w:rsid w:val="00404BB4"/>
    <w:rsid w:val="00405188"/>
    <w:rsid w:val="00412776"/>
    <w:rsid w:val="0041426D"/>
    <w:rsid w:val="004143D8"/>
    <w:rsid w:val="00415BB8"/>
    <w:rsid w:val="0041603F"/>
    <w:rsid w:val="004161E2"/>
    <w:rsid w:val="0041620F"/>
    <w:rsid w:val="00416C2C"/>
    <w:rsid w:val="00416F6D"/>
    <w:rsid w:val="00417250"/>
    <w:rsid w:val="00417285"/>
    <w:rsid w:val="00417DFA"/>
    <w:rsid w:val="00417ED7"/>
    <w:rsid w:val="00422116"/>
    <w:rsid w:val="004222ED"/>
    <w:rsid w:val="004243D9"/>
    <w:rsid w:val="00425125"/>
    <w:rsid w:val="004252F4"/>
    <w:rsid w:val="00426F48"/>
    <w:rsid w:val="00427B46"/>
    <w:rsid w:val="0043045E"/>
    <w:rsid w:val="00430CC3"/>
    <w:rsid w:val="00432A11"/>
    <w:rsid w:val="004343DE"/>
    <w:rsid w:val="0043463C"/>
    <w:rsid w:val="00436079"/>
    <w:rsid w:val="004368E6"/>
    <w:rsid w:val="00437506"/>
    <w:rsid w:val="004375A1"/>
    <w:rsid w:val="00440282"/>
    <w:rsid w:val="00444373"/>
    <w:rsid w:val="004455DE"/>
    <w:rsid w:val="00445BC2"/>
    <w:rsid w:val="004502BD"/>
    <w:rsid w:val="0045078B"/>
    <w:rsid w:val="00450FD7"/>
    <w:rsid w:val="004527A2"/>
    <w:rsid w:val="0045488C"/>
    <w:rsid w:val="00455207"/>
    <w:rsid w:val="004610F9"/>
    <w:rsid w:val="00462CBA"/>
    <w:rsid w:val="004631BF"/>
    <w:rsid w:val="00463F6F"/>
    <w:rsid w:val="00463FE6"/>
    <w:rsid w:val="0046453E"/>
    <w:rsid w:val="00466A4B"/>
    <w:rsid w:val="00470508"/>
    <w:rsid w:val="00470623"/>
    <w:rsid w:val="0047083B"/>
    <w:rsid w:val="004708F8"/>
    <w:rsid w:val="004722C0"/>
    <w:rsid w:val="004727D5"/>
    <w:rsid w:val="00473676"/>
    <w:rsid w:val="00473A67"/>
    <w:rsid w:val="004748EC"/>
    <w:rsid w:val="00476B3B"/>
    <w:rsid w:val="0048000B"/>
    <w:rsid w:val="00480489"/>
    <w:rsid w:val="0048090D"/>
    <w:rsid w:val="00481F53"/>
    <w:rsid w:val="0048281B"/>
    <w:rsid w:val="0048345A"/>
    <w:rsid w:val="0048398E"/>
    <w:rsid w:val="00484F35"/>
    <w:rsid w:val="00486C5F"/>
    <w:rsid w:val="00486FB5"/>
    <w:rsid w:val="00487EF7"/>
    <w:rsid w:val="0049073E"/>
    <w:rsid w:val="00491058"/>
    <w:rsid w:val="00491323"/>
    <w:rsid w:val="00491C12"/>
    <w:rsid w:val="004922F1"/>
    <w:rsid w:val="0049260D"/>
    <w:rsid w:val="00496094"/>
    <w:rsid w:val="004962A8"/>
    <w:rsid w:val="0049766E"/>
    <w:rsid w:val="00497A42"/>
    <w:rsid w:val="004A14E8"/>
    <w:rsid w:val="004A1B6F"/>
    <w:rsid w:val="004A25E7"/>
    <w:rsid w:val="004A420B"/>
    <w:rsid w:val="004A4712"/>
    <w:rsid w:val="004A56C1"/>
    <w:rsid w:val="004A59AE"/>
    <w:rsid w:val="004A640C"/>
    <w:rsid w:val="004A6A79"/>
    <w:rsid w:val="004A760E"/>
    <w:rsid w:val="004B1F80"/>
    <w:rsid w:val="004B4C67"/>
    <w:rsid w:val="004B4EBA"/>
    <w:rsid w:val="004B6597"/>
    <w:rsid w:val="004B6A1C"/>
    <w:rsid w:val="004B6C23"/>
    <w:rsid w:val="004C0C34"/>
    <w:rsid w:val="004C1C67"/>
    <w:rsid w:val="004C1DF9"/>
    <w:rsid w:val="004C2DA5"/>
    <w:rsid w:val="004C2E2C"/>
    <w:rsid w:val="004C3ED3"/>
    <w:rsid w:val="004C425D"/>
    <w:rsid w:val="004C57F0"/>
    <w:rsid w:val="004C6C2D"/>
    <w:rsid w:val="004C7CB4"/>
    <w:rsid w:val="004D1D07"/>
    <w:rsid w:val="004D1EC0"/>
    <w:rsid w:val="004D1F4A"/>
    <w:rsid w:val="004D2045"/>
    <w:rsid w:val="004D2ABE"/>
    <w:rsid w:val="004D5BF4"/>
    <w:rsid w:val="004D5E83"/>
    <w:rsid w:val="004D5F2F"/>
    <w:rsid w:val="004D6281"/>
    <w:rsid w:val="004D6B2D"/>
    <w:rsid w:val="004E1EEE"/>
    <w:rsid w:val="004E25BE"/>
    <w:rsid w:val="004E31E4"/>
    <w:rsid w:val="004E3770"/>
    <w:rsid w:val="004E40B8"/>
    <w:rsid w:val="004E488B"/>
    <w:rsid w:val="004E4D70"/>
    <w:rsid w:val="004E70E5"/>
    <w:rsid w:val="004E728A"/>
    <w:rsid w:val="004F0119"/>
    <w:rsid w:val="004F0758"/>
    <w:rsid w:val="004F0F89"/>
    <w:rsid w:val="004F25AB"/>
    <w:rsid w:val="004F4611"/>
    <w:rsid w:val="004F4877"/>
    <w:rsid w:val="004F500A"/>
    <w:rsid w:val="004F5E6E"/>
    <w:rsid w:val="004F5E84"/>
    <w:rsid w:val="004F7A0C"/>
    <w:rsid w:val="004F7EC7"/>
    <w:rsid w:val="00500444"/>
    <w:rsid w:val="005008B8"/>
    <w:rsid w:val="00500F3F"/>
    <w:rsid w:val="00501E65"/>
    <w:rsid w:val="0050206C"/>
    <w:rsid w:val="00502F61"/>
    <w:rsid w:val="00507498"/>
    <w:rsid w:val="005100C3"/>
    <w:rsid w:val="00512DB9"/>
    <w:rsid w:val="00513842"/>
    <w:rsid w:val="00514DAF"/>
    <w:rsid w:val="00514EE6"/>
    <w:rsid w:val="00515211"/>
    <w:rsid w:val="00515ECB"/>
    <w:rsid w:val="00516662"/>
    <w:rsid w:val="00516A5B"/>
    <w:rsid w:val="00517114"/>
    <w:rsid w:val="00517150"/>
    <w:rsid w:val="005175B5"/>
    <w:rsid w:val="00520D9F"/>
    <w:rsid w:val="0052193D"/>
    <w:rsid w:val="00521F04"/>
    <w:rsid w:val="005224C2"/>
    <w:rsid w:val="005227EF"/>
    <w:rsid w:val="00522B2F"/>
    <w:rsid w:val="0052374D"/>
    <w:rsid w:val="00523783"/>
    <w:rsid w:val="00525809"/>
    <w:rsid w:val="0052643F"/>
    <w:rsid w:val="00530CDE"/>
    <w:rsid w:val="00531548"/>
    <w:rsid w:val="0053224A"/>
    <w:rsid w:val="00532C09"/>
    <w:rsid w:val="0053464F"/>
    <w:rsid w:val="00536A60"/>
    <w:rsid w:val="005400B9"/>
    <w:rsid w:val="005415A5"/>
    <w:rsid w:val="00541604"/>
    <w:rsid w:val="00541C0B"/>
    <w:rsid w:val="0054217F"/>
    <w:rsid w:val="0054219B"/>
    <w:rsid w:val="0054462B"/>
    <w:rsid w:val="00544A5A"/>
    <w:rsid w:val="00544C8B"/>
    <w:rsid w:val="00544DF2"/>
    <w:rsid w:val="0054680C"/>
    <w:rsid w:val="00546DC5"/>
    <w:rsid w:val="00547706"/>
    <w:rsid w:val="00552B46"/>
    <w:rsid w:val="00553B6A"/>
    <w:rsid w:val="00555624"/>
    <w:rsid w:val="005577C8"/>
    <w:rsid w:val="00560062"/>
    <w:rsid w:val="005605DB"/>
    <w:rsid w:val="00562858"/>
    <w:rsid w:val="0056322A"/>
    <w:rsid w:val="00564C20"/>
    <w:rsid w:val="00565283"/>
    <w:rsid w:val="005657C3"/>
    <w:rsid w:val="00565B62"/>
    <w:rsid w:val="00566212"/>
    <w:rsid w:val="0056666C"/>
    <w:rsid w:val="00567065"/>
    <w:rsid w:val="00567416"/>
    <w:rsid w:val="00567984"/>
    <w:rsid w:val="00571610"/>
    <w:rsid w:val="00572683"/>
    <w:rsid w:val="005740A2"/>
    <w:rsid w:val="0057516D"/>
    <w:rsid w:val="005753B2"/>
    <w:rsid w:val="00575828"/>
    <w:rsid w:val="00575B59"/>
    <w:rsid w:val="0057616B"/>
    <w:rsid w:val="005805A2"/>
    <w:rsid w:val="00580C39"/>
    <w:rsid w:val="0058102B"/>
    <w:rsid w:val="00581A56"/>
    <w:rsid w:val="00581B44"/>
    <w:rsid w:val="00582C40"/>
    <w:rsid w:val="00583328"/>
    <w:rsid w:val="00583703"/>
    <w:rsid w:val="00584435"/>
    <w:rsid w:val="005844F9"/>
    <w:rsid w:val="00585386"/>
    <w:rsid w:val="00585CE1"/>
    <w:rsid w:val="0059026D"/>
    <w:rsid w:val="005902E4"/>
    <w:rsid w:val="00590EC5"/>
    <w:rsid w:val="005912A1"/>
    <w:rsid w:val="00591311"/>
    <w:rsid w:val="00591A6C"/>
    <w:rsid w:val="00591D2B"/>
    <w:rsid w:val="0059247D"/>
    <w:rsid w:val="005929E8"/>
    <w:rsid w:val="00592D21"/>
    <w:rsid w:val="00592D9D"/>
    <w:rsid w:val="00595B81"/>
    <w:rsid w:val="00595FDD"/>
    <w:rsid w:val="005966FE"/>
    <w:rsid w:val="00596A30"/>
    <w:rsid w:val="00597183"/>
    <w:rsid w:val="005A02D7"/>
    <w:rsid w:val="005A0E14"/>
    <w:rsid w:val="005A13F0"/>
    <w:rsid w:val="005A1B4D"/>
    <w:rsid w:val="005A2BE3"/>
    <w:rsid w:val="005A3966"/>
    <w:rsid w:val="005A3C37"/>
    <w:rsid w:val="005A56DB"/>
    <w:rsid w:val="005A5C61"/>
    <w:rsid w:val="005A6219"/>
    <w:rsid w:val="005A687D"/>
    <w:rsid w:val="005A703D"/>
    <w:rsid w:val="005A70CC"/>
    <w:rsid w:val="005A7D1C"/>
    <w:rsid w:val="005B0C0E"/>
    <w:rsid w:val="005B0D62"/>
    <w:rsid w:val="005B2469"/>
    <w:rsid w:val="005B48B8"/>
    <w:rsid w:val="005B50DF"/>
    <w:rsid w:val="005B51E9"/>
    <w:rsid w:val="005B5615"/>
    <w:rsid w:val="005B65DC"/>
    <w:rsid w:val="005B70E0"/>
    <w:rsid w:val="005C0281"/>
    <w:rsid w:val="005C27EC"/>
    <w:rsid w:val="005C602F"/>
    <w:rsid w:val="005C6A1F"/>
    <w:rsid w:val="005D2898"/>
    <w:rsid w:val="005D29DF"/>
    <w:rsid w:val="005D2B52"/>
    <w:rsid w:val="005D5892"/>
    <w:rsid w:val="005D5F3D"/>
    <w:rsid w:val="005D5F7C"/>
    <w:rsid w:val="005D61C5"/>
    <w:rsid w:val="005D642A"/>
    <w:rsid w:val="005D657A"/>
    <w:rsid w:val="005D6733"/>
    <w:rsid w:val="005D68C3"/>
    <w:rsid w:val="005D733F"/>
    <w:rsid w:val="005D7721"/>
    <w:rsid w:val="005E0964"/>
    <w:rsid w:val="005E1517"/>
    <w:rsid w:val="005E1BCA"/>
    <w:rsid w:val="005E306D"/>
    <w:rsid w:val="005E48F4"/>
    <w:rsid w:val="005E4A81"/>
    <w:rsid w:val="005E5426"/>
    <w:rsid w:val="005E7D66"/>
    <w:rsid w:val="005F06FF"/>
    <w:rsid w:val="005F12B8"/>
    <w:rsid w:val="005F21B0"/>
    <w:rsid w:val="005F237C"/>
    <w:rsid w:val="005F2D4C"/>
    <w:rsid w:val="005F4973"/>
    <w:rsid w:val="00600E7F"/>
    <w:rsid w:val="006012FF"/>
    <w:rsid w:val="006021C8"/>
    <w:rsid w:val="00602696"/>
    <w:rsid w:val="00602C82"/>
    <w:rsid w:val="00604B99"/>
    <w:rsid w:val="00604E83"/>
    <w:rsid w:val="0060572B"/>
    <w:rsid w:val="0060711C"/>
    <w:rsid w:val="006107CF"/>
    <w:rsid w:val="0061131B"/>
    <w:rsid w:val="00612831"/>
    <w:rsid w:val="00612CDA"/>
    <w:rsid w:val="006133C4"/>
    <w:rsid w:val="006134C3"/>
    <w:rsid w:val="00613CB5"/>
    <w:rsid w:val="00615845"/>
    <w:rsid w:val="00616141"/>
    <w:rsid w:val="00616265"/>
    <w:rsid w:val="00617D40"/>
    <w:rsid w:val="006212FC"/>
    <w:rsid w:val="0062179A"/>
    <w:rsid w:val="0062233E"/>
    <w:rsid w:val="006241B4"/>
    <w:rsid w:val="00624BE2"/>
    <w:rsid w:val="00625205"/>
    <w:rsid w:val="006270B1"/>
    <w:rsid w:val="00630FDA"/>
    <w:rsid w:val="006313C5"/>
    <w:rsid w:val="00631970"/>
    <w:rsid w:val="0063290D"/>
    <w:rsid w:val="006347A7"/>
    <w:rsid w:val="00635653"/>
    <w:rsid w:val="00636B7A"/>
    <w:rsid w:val="0063761D"/>
    <w:rsid w:val="00637886"/>
    <w:rsid w:val="006409C5"/>
    <w:rsid w:val="00640AC4"/>
    <w:rsid w:val="0064201F"/>
    <w:rsid w:val="0064224D"/>
    <w:rsid w:val="00643671"/>
    <w:rsid w:val="00643E81"/>
    <w:rsid w:val="006448C7"/>
    <w:rsid w:val="00645B28"/>
    <w:rsid w:val="0064630E"/>
    <w:rsid w:val="006477A9"/>
    <w:rsid w:val="00647C87"/>
    <w:rsid w:val="00651036"/>
    <w:rsid w:val="00651CA2"/>
    <w:rsid w:val="00651D23"/>
    <w:rsid w:val="00652CD3"/>
    <w:rsid w:val="00652D1D"/>
    <w:rsid w:val="00655025"/>
    <w:rsid w:val="00657678"/>
    <w:rsid w:val="00657D68"/>
    <w:rsid w:val="00660598"/>
    <w:rsid w:val="006613EA"/>
    <w:rsid w:val="00662C84"/>
    <w:rsid w:val="006658B9"/>
    <w:rsid w:val="00665F27"/>
    <w:rsid w:val="00665FCE"/>
    <w:rsid w:val="006677EC"/>
    <w:rsid w:val="00670113"/>
    <w:rsid w:val="006704CC"/>
    <w:rsid w:val="00670B5D"/>
    <w:rsid w:val="00670EC5"/>
    <w:rsid w:val="00671210"/>
    <w:rsid w:val="0067186C"/>
    <w:rsid w:val="00671FB7"/>
    <w:rsid w:val="006722B9"/>
    <w:rsid w:val="00675EB2"/>
    <w:rsid w:val="00675ED1"/>
    <w:rsid w:val="00676165"/>
    <w:rsid w:val="0067646B"/>
    <w:rsid w:val="00676ABD"/>
    <w:rsid w:val="00677F1E"/>
    <w:rsid w:val="006810EF"/>
    <w:rsid w:val="006817DE"/>
    <w:rsid w:val="00681951"/>
    <w:rsid w:val="006827A4"/>
    <w:rsid w:val="00686692"/>
    <w:rsid w:val="00691B55"/>
    <w:rsid w:val="00691C3B"/>
    <w:rsid w:val="00693A29"/>
    <w:rsid w:val="00696111"/>
    <w:rsid w:val="006979CA"/>
    <w:rsid w:val="00697E22"/>
    <w:rsid w:val="006A2142"/>
    <w:rsid w:val="006A5FBF"/>
    <w:rsid w:val="006A6291"/>
    <w:rsid w:val="006A7045"/>
    <w:rsid w:val="006A7447"/>
    <w:rsid w:val="006B0C15"/>
    <w:rsid w:val="006B1418"/>
    <w:rsid w:val="006B1B91"/>
    <w:rsid w:val="006B229E"/>
    <w:rsid w:val="006B295C"/>
    <w:rsid w:val="006B2A51"/>
    <w:rsid w:val="006B3B54"/>
    <w:rsid w:val="006B3D30"/>
    <w:rsid w:val="006B5AAB"/>
    <w:rsid w:val="006B5D32"/>
    <w:rsid w:val="006B6A3B"/>
    <w:rsid w:val="006B7426"/>
    <w:rsid w:val="006C2155"/>
    <w:rsid w:val="006C2E34"/>
    <w:rsid w:val="006C6694"/>
    <w:rsid w:val="006C7C57"/>
    <w:rsid w:val="006D034B"/>
    <w:rsid w:val="006D2BEA"/>
    <w:rsid w:val="006D2CCA"/>
    <w:rsid w:val="006D318D"/>
    <w:rsid w:val="006D414F"/>
    <w:rsid w:val="006D4479"/>
    <w:rsid w:val="006D4539"/>
    <w:rsid w:val="006D4C65"/>
    <w:rsid w:val="006D535C"/>
    <w:rsid w:val="006D73B2"/>
    <w:rsid w:val="006E0520"/>
    <w:rsid w:val="006E11F5"/>
    <w:rsid w:val="006E1FCB"/>
    <w:rsid w:val="006E451E"/>
    <w:rsid w:val="006E4FC5"/>
    <w:rsid w:val="006E6255"/>
    <w:rsid w:val="006E6A56"/>
    <w:rsid w:val="006E6BB9"/>
    <w:rsid w:val="006F0B0C"/>
    <w:rsid w:val="006F1033"/>
    <w:rsid w:val="006F149C"/>
    <w:rsid w:val="006F2862"/>
    <w:rsid w:val="006F2E99"/>
    <w:rsid w:val="006F3322"/>
    <w:rsid w:val="006F3B92"/>
    <w:rsid w:val="006F3E55"/>
    <w:rsid w:val="006F4BEF"/>
    <w:rsid w:val="006F580B"/>
    <w:rsid w:val="006F5F98"/>
    <w:rsid w:val="006F702B"/>
    <w:rsid w:val="00702B79"/>
    <w:rsid w:val="0070393C"/>
    <w:rsid w:val="00704C94"/>
    <w:rsid w:val="00711C16"/>
    <w:rsid w:val="007134FB"/>
    <w:rsid w:val="00716C4D"/>
    <w:rsid w:val="00716F98"/>
    <w:rsid w:val="00723194"/>
    <w:rsid w:val="00725C7F"/>
    <w:rsid w:val="00727FC1"/>
    <w:rsid w:val="00732289"/>
    <w:rsid w:val="0073340A"/>
    <w:rsid w:val="007405EE"/>
    <w:rsid w:val="00740B14"/>
    <w:rsid w:val="00740C8E"/>
    <w:rsid w:val="00741948"/>
    <w:rsid w:val="0074218B"/>
    <w:rsid w:val="00743518"/>
    <w:rsid w:val="00743B0B"/>
    <w:rsid w:val="00746318"/>
    <w:rsid w:val="00753A0E"/>
    <w:rsid w:val="00754471"/>
    <w:rsid w:val="00754A8E"/>
    <w:rsid w:val="00754B5E"/>
    <w:rsid w:val="00754FBF"/>
    <w:rsid w:val="0075573B"/>
    <w:rsid w:val="00763017"/>
    <w:rsid w:val="00763F91"/>
    <w:rsid w:val="0076451A"/>
    <w:rsid w:val="00765947"/>
    <w:rsid w:val="00765B8E"/>
    <w:rsid w:val="00766928"/>
    <w:rsid w:val="0077029A"/>
    <w:rsid w:val="00773BD4"/>
    <w:rsid w:val="00773FC4"/>
    <w:rsid w:val="00774571"/>
    <w:rsid w:val="00775993"/>
    <w:rsid w:val="00775DEF"/>
    <w:rsid w:val="00776356"/>
    <w:rsid w:val="00776B3C"/>
    <w:rsid w:val="00776CBB"/>
    <w:rsid w:val="007772BD"/>
    <w:rsid w:val="007774F2"/>
    <w:rsid w:val="00777E68"/>
    <w:rsid w:val="00783847"/>
    <w:rsid w:val="007838D4"/>
    <w:rsid w:val="0078396A"/>
    <w:rsid w:val="00784BAF"/>
    <w:rsid w:val="00786718"/>
    <w:rsid w:val="00787033"/>
    <w:rsid w:val="0078792D"/>
    <w:rsid w:val="00787D0B"/>
    <w:rsid w:val="00791AD4"/>
    <w:rsid w:val="007923F6"/>
    <w:rsid w:val="00792CF7"/>
    <w:rsid w:val="00792E27"/>
    <w:rsid w:val="00794245"/>
    <w:rsid w:val="0079482A"/>
    <w:rsid w:val="00794CC3"/>
    <w:rsid w:val="00794F9B"/>
    <w:rsid w:val="0079641A"/>
    <w:rsid w:val="00797118"/>
    <w:rsid w:val="007977B3"/>
    <w:rsid w:val="007A0820"/>
    <w:rsid w:val="007A09DA"/>
    <w:rsid w:val="007A12AB"/>
    <w:rsid w:val="007A26BF"/>
    <w:rsid w:val="007A3A7D"/>
    <w:rsid w:val="007A523A"/>
    <w:rsid w:val="007A650B"/>
    <w:rsid w:val="007A69B0"/>
    <w:rsid w:val="007A7699"/>
    <w:rsid w:val="007A7B5F"/>
    <w:rsid w:val="007B086C"/>
    <w:rsid w:val="007B2786"/>
    <w:rsid w:val="007B3CD6"/>
    <w:rsid w:val="007B4095"/>
    <w:rsid w:val="007B5A95"/>
    <w:rsid w:val="007B5CDC"/>
    <w:rsid w:val="007B6FA3"/>
    <w:rsid w:val="007B7D5B"/>
    <w:rsid w:val="007C026C"/>
    <w:rsid w:val="007C33C7"/>
    <w:rsid w:val="007C3A96"/>
    <w:rsid w:val="007C4339"/>
    <w:rsid w:val="007C4ABB"/>
    <w:rsid w:val="007C4CD0"/>
    <w:rsid w:val="007C5B10"/>
    <w:rsid w:val="007C6353"/>
    <w:rsid w:val="007C66A2"/>
    <w:rsid w:val="007C799F"/>
    <w:rsid w:val="007D0CA1"/>
    <w:rsid w:val="007D0E42"/>
    <w:rsid w:val="007D1651"/>
    <w:rsid w:val="007D3BC4"/>
    <w:rsid w:val="007D6BA5"/>
    <w:rsid w:val="007E0391"/>
    <w:rsid w:val="007E20BA"/>
    <w:rsid w:val="007E2C5C"/>
    <w:rsid w:val="007E3EE0"/>
    <w:rsid w:val="007E6DA0"/>
    <w:rsid w:val="007E6F0C"/>
    <w:rsid w:val="007E7DFD"/>
    <w:rsid w:val="007F0B0D"/>
    <w:rsid w:val="007F3488"/>
    <w:rsid w:val="007F3840"/>
    <w:rsid w:val="007F568D"/>
    <w:rsid w:val="007F59FD"/>
    <w:rsid w:val="007F715B"/>
    <w:rsid w:val="007F74BC"/>
    <w:rsid w:val="007F7A7D"/>
    <w:rsid w:val="0080104C"/>
    <w:rsid w:val="00801341"/>
    <w:rsid w:val="00802222"/>
    <w:rsid w:val="00802A03"/>
    <w:rsid w:val="00805563"/>
    <w:rsid w:val="008055EB"/>
    <w:rsid w:val="00805BD6"/>
    <w:rsid w:val="008063B9"/>
    <w:rsid w:val="00811E88"/>
    <w:rsid w:val="00813BE8"/>
    <w:rsid w:val="008148A1"/>
    <w:rsid w:val="00814ADC"/>
    <w:rsid w:val="00814E0F"/>
    <w:rsid w:val="00816E97"/>
    <w:rsid w:val="008171D1"/>
    <w:rsid w:val="00817DC8"/>
    <w:rsid w:val="00820052"/>
    <w:rsid w:val="0082033D"/>
    <w:rsid w:val="008212E3"/>
    <w:rsid w:val="00823089"/>
    <w:rsid w:val="008237DD"/>
    <w:rsid w:val="00824D11"/>
    <w:rsid w:val="00827066"/>
    <w:rsid w:val="008270F9"/>
    <w:rsid w:val="00827A71"/>
    <w:rsid w:val="00827D0E"/>
    <w:rsid w:val="008300F3"/>
    <w:rsid w:val="0083020E"/>
    <w:rsid w:val="00830D34"/>
    <w:rsid w:val="00830E66"/>
    <w:rsid w:val="00832365"/>
    <w:rsid w:val="00833492"/>
    <w:rsid w:val="008334CD"/>
    <w:rsid w:val="0083475F"/>
    <w:rsid w:val="00836095"/>
    <w:rsid w:val="0083775B"/>
    <w:rsid w:val="00837A11"/>
    <w:rsid w:val="00840203"/>
    <w:rsid w:val="00841F8E"/>
    <w:rsid w:val="008425D2"/>
    <w:rsid w:val="00843805"/>
    <w:rsid w:val="00843E81"/>
    <w:rsid w:val="008445F6"/>
    <w:rsid w:val="00844752"/>
    <w:rsid w:val="00844806"/>
    <w:rsid w:val="00844DDD"/>
    <w:rsid w:val="008450D5"/>
    <w:rsid w:val="00845371"/>
    <w:rsid w:val="0084585A"/>
    <w:rsid w:val="00845D5E"/>
    <w:rsid w:val="0084606B"/>
    <w:rsid w:val="0084700C"/>
    <w:rsid w:val="008472E8"/>
    <w:rsid w:val="00850988"/>
    <w:rsid w:val="00854386"/>
    <w:rsid w:val="00854614"/>
    <w:rsid w:val="00854DA5"/>
    <w:rsid w:val="0085538D"/>
    <w:rsid w:val="008573F1"/>
    <w:rsid w:val="0085750E"/>
    <w:rsid w:val="00861CF3"/>
    <w:rsid w:val="00862244"/>
    <w:rsid w:val="008648E1"/>
    <w:rsid w:val="00864C6B"/>
    <w:rsid w:val="00865265"/>
    <w:rsid w:val="008655EF"/>
    <w:rsid w:val="00865EC9"/>
    <w:rsid w:val="00866081"/>
    <w:rsid w:val="008663FC"/>
    <w:rsid w:val="00867259"/>
    <w:rsid w:val="00867BF0"/>
    <w:rsid w:val="008703B0"/>
    <w:rsid w:val="00870D01"/>
    <w:rsid w:val="00870EEE"/>
    <w:rsid w:val="008733D6"/>
    <w:rsid w:val="00875BF8"/>
    <w:rsid w:val="00877B28"/>
    <w:rsid w:val="0088082D"/>
    <w:rsid w:val="0088299C"/>
    <w:rsid w:val="008829C4"/>
    <w:rsid w:val="008832B7"/>
    <w:rsid w:val="008833C1"/>
    <w:rsid w:val="00887755"/>
    <w:rsid w:val="0089011E"/>
    <w:rsid w:val="00890BCB"/>
    <w:rsid w:val="00891596"/>
    <w:rsid w:val="00891836"/>
    <w:rsid w:val="00891F3C"/>
    <w:rsid w:val="0089312F"/>
    <w:rsid w:val="00893A7E"/>
    <w:rsid w:val="008946FD"/>
    <w:rsid w:val="00895ECF"/>
    <w:rsid w:val="00896526"/>
    <w:rsid w:val="008A0F87"/>
    <w:rsid w:val="008A0FC1"/>
    <w:rsid w:val="008A16F0"/>
    <w:rsid w:val="008A1E8F"/>
    <w:rsid w:val="008A2BB1"/>
    <w:rsid w:val="008A2C59"/>
    <w:rsid w:val="008A329F"/>
    <w:rsid w:val="008A356F"/>
    <w:rsid w:val="008A3621"/>
    <w:rsid w:val="008A3C34"/>
    <w:rsid w:val="008A4624"/>
    <w:rsid w:val="008A4807"/>
    <w:rsid w:val="008A622A"/>
    <w:rsid w:val="008A706E"/>
    <w:rsid w:val="008A7A00"/>
    <w:rsid w:val="008B0CEB"/>
    <w:rsid w:val="008B0D05"/>
    <w:rsid w:val="008B0F28"/>
    <w:rsid w:val="008B2089"/>
    <w:rsid w:val="008B4261"/>
    <w:rsid w:val="008B47F9"/>
    <w:rsid w:val="008B4918"/>
    <w:rsid w:val="008B51CC"/>
    <w:rsid w:val="008B6445"/>
    <w:rsid w:val="008B76FC"/>
    <w:rsid w:val="008B7BE1"/>
    <w:rsid w:val="008B7E15"/>
    <w:rsid w:val="008C0FC4"/>
    <w:rsid w:val="008C1CCB"/>
    <w:rsid w:val="008C2D51"/>
    <w:rsid w:val="008C48E7"/>
    <w:rsid w:val="008C6811"/>
    <w:rsid w:val="008C6EC0"/>
    <w:rsid w:val="008D0AD8"/>
    <w:rsid w:val="008D3011"/>
    <w:rsid w:val="008D5DA5"/>
    <w:rsid w:val="008D637F"/>
    <w:rsid w:val="008D6834"/>
    <w:rsid w:val="008D6860"/>
    <w:rsid w:val="008D6EBE"/>
    <w:rsid w:val="008D7C22"/>
    <w:rsid w:val="008D7CBE"/>
    <w:rsid w:val="008E28DB"/>
    <w:rsid w:val="008E2E7E"/>
    <w:rsid w:val="008E3972"/>
    <w:rsid w:val="008E3A0C"/>
    <w:rsid w:val="008E44D6"/>
    <w:rsid w:val="008E5BD0"/>
    <w:rsid w:val="008E675E"/>
    <w:rsid w:val="008F006F"/>
    <w:rsid w:val="008F0F04"/>
    <w:rsid w:val="008F17D3"/>
    <w:rsid w:val="008F1D43"/>
    <w:rsid w:val="008F1FA3"/>
    <w:rsid w:val="008F20E7"/>
    <w:rsid w:val="008F2456"/>
    <w:rsid w:val="008F250A"/>
    <w:rsid w:val="008F305A"/>
    <w:rsid w:val="008F3D1B"/>
    <w:rsid w:val="008F4C16"/>
    <w:rsid w:val="008F7EC9"/>
    <w:rsid w:val="00900B62"/>
    <w:rsid w:val="00900EB7"/>
    <w:rsid w:val="00901B29"/>
    <w:rsid w:val="00906080"/>
    <w:rsid w:val="009064AB"/>
    <w:rsid w:val="009111A7"/>
    <w:rsid w:val="00911EBE"/>
    <w:rsid w:val="00913C78"/>
    <w:rsid w:val="00913F54"/>
    <w:rsid w:val="00916353"/>
    <w:rsid w:val="00916BF9"/>
    <w:rsid w:val="00917E24"/>
    <w:rsid w:val="009221E2"/>
    <w:rsid w:val="009233E8"/>
    <w:rsid w:val="00923E18"/>
    <w:rsid w:val="009243E9"/>
    <w:rsid w:val="00925DF8"/>
    <w:rsid w:val="009269BA"/>
    <w:rsid w:val="009270C5"/>
    <w:rsid w:val="00927CAB"/>
    <w:rsid w:val="00930035"/>
    <w:rsid w:val="009306F9"/>
    <w:rsid w:val="00930876"/>
    <w:rsid w:val="009316D6"/>
    <w:rsid w:val="00933C13"/>
    <w:rsid w:val="009341C1"/>
    <w:rsid w:val="00934B4D"/>
    <w:rsid w:val="00935286"/>
    <w:rsid w:val="00936809"/>
    <w:rsid w:val="00940214"/>
    <w:rsid w:val="00940E9F"/>
    <w:rsid w:val="009418DD"/>
    <w:rsid w:val="00942C9C"/>
    <w:rsid w:val="00943206"/>
    <w:rsid w:val="0094346D"/>
    <w:rsid w:val="0094365A"/>
    <w:rsid w:val="00945E6B"/>
    <w:rsid w:val="009473F4"/>
    <w:rsid w:val="00947F4A"/>
    <w:rsid w:val="00950E49"/>
    <w:rsid w:val="009511E2"/>
    <w:rsid w:val="00952153"/>
    <w:rsid w:val="00952BCE"/>
    <w:rsid w:val="00952D58"/>
    <w:rsid w:val="009543CC"/>
    <w:rsid w:val="00954D9C"/>
    <w:rsid w:val="0095647B"/>
    <w:rsid w:val="0095696E"/>
    <w:rsid w:val="00956DA6"/>
    <w:rsid w:val="009578FA"/>
    <w:rsid w:val="00961C57"/>
    <w:rsid w:val="00962220"/>
    <w:rsid w:val="009628A3"/>
    <w:rsid w:val="00962DBF"/>
    <w:rsid w:val="00962FEA"/>
    <w:rsid w:val="009638FC"/>
    <w:rsid w:val="00964282"/>
    <w:rsid w:val="00964AD9"/>
    <w:rsid w:val="00965345"/>
    <w:rsid w:val="00965B38"/>
    <w:rsid w:val="00966417"/>
    <w:rsid w:val="00966CE2"/>
    <w:rsid w:val="0096702E"/>
    <w:rsid w:val="00967914"/>
    <w:rsid w:val="00970CA0"/>
    <w:rsid w:val="00970CD3"/>
    <w:rsid w:val="009716BB"/>
    <w:rsid w:val="00976548"/>
    <w:rsid w:val="009773C1"/>
    <w:rsid w:val="00977AD7"/>
    <w:rsid w:val="00977DD8"/>
    <w:rsid w:val="00981229"/>
    <w:rsid w:val="00982237"/>
    <w:rsid w:val="00985968"/>
    <w:rsid w:val="009901D7"/>
    <w:rsid w:val="0099040D"/>
    <w:rsid w:val="00990F9A"/>
    <w:rsid w:val="009919A1"/>
    <w:rsid w:val="00992EA4"/>
    <w:rsid w:val="0099329A"/>
    <w:rsid w:val="00995981"/>
    <w:rsid w:val="00995AF5"/>
    <w:rsid w:val="00995D1A"/>
    <w:rsid w:val="00996CF3"/>
    <w:rsid w:val="00997899"/>
    <w:rsid w:val="00997DE6"/>
    <w:rsid w:val="009A06EA"/>
    <w:rsid w:val="009A1278"/>
    <w:rsid w:val="009A1803"/>
    <w:rsid w:val="009A1986"/>
    <w:rsid w:val="009A1AE9"/>
    <w:rsid w:val="009A2001"/>
    <w:rsid w:val="009A2067"/>
    <w:rsid w:val="009A211E"/>
    <w:rsid w:val="009A22D5"/>
    <w:rsid w:val="009A2729"/>
    <w:rsid w:val="009A2A63"/>
    <w:rsid w:val="009A2DAF"/>
    <w:rsid w:val="009A3D98"/>
    <w:rsid w:val="009A450B"/>
    <w:rsid w:val="009A5965"/>
    <w:rsid w:val="009A5FAC"/>
    <w:rsid w:val="009A60FF"/>
    <w:rsid w:val="009A776D"/>
    <w:rsid w:val="009A7FA8"/>
    <w:rsid w:val="009B0005"/>
    <w:rsid w:val="009B081F"/>
    <w:rsid w:val="009B1809"/>
    <w:rsid w:val="009B2495"/>
    <w:rsid w:val="009B2C6B"/>
    <w:rsid w:val="009B3D27"/>
    <w:rsid w:val="009B563E"/>
    <w:rsid w:val="009B5B49"/>
    <w:rsid w:val="009B62B3"/>
    <w:rsid w:val="009B685D"/>
    <w:rsid w:val="009C0248"/>
    <w:rsid w:val="009C13D8"/>
    <w:rsid w:val="009C2562"/>
    <w:rsid w:val="009C30BF"/>
    <w:rsid w:val="009C39B6"/>
    <w:rsid w:val="009C3BA6"/>
    <w:rsid w:val="009C3D32"/>
    <w:rsid w:val="009C41AB"/>
    <w:rsid w:val="009C5308"/>
    <w:rsid w:val="009C5F90"/>
    <w:rsid w:val="009C67E8"/>
    <w:rsid w:val="009C6D57"/>
    <w:rsid w:val="009C6DAB"/>
    <w:rsid w:val="009C72A9"/>
    <w:rsid w:val="009D0034"/>
    <w:rsid w:val="009D09D8"/>
    <w:rsid w:val="009D1EE7"/>
    <w:rsid w:val="009D241F"/>
    <w:rsid w:val="009D2E0B"/>
    <w:rsid w:val="009D4D4F"/>
    <w:rsid w:val="009D6DBE"/>
    <w:rsid w:val="009D6E49"/>
    <w:rsid w:val="009D74CD"/>
    <w:rsid w:val="009E3D2E"/>
    <w:rsid w:val="009E42FD"/>
    <w:rsid w:val="009E65E0"/>
    <w:rsid w:val="009E6753"/>
    <w:rsid w:val="009E72D8"/>
    <w:rsid w:val="009E7393"/>
    <w:rsid w:val="009F054B"/>
    <w:rsid w:val="009F11E3"/>
    <w:rsid w:val="009F21D3"/>
    <w:rsid w:val="009F32A1"/>
    <w:rsid w:val="009F41F6"/>
    <w:rsid w:val="009F50B6"/>
    <w:rsid w:val="009F52EF"/>
    <w:rsid w:val="009F56EC"/>
    <w:rsid w:val="009F6214"/>
    <w:rsid w:val="009F64F2"/>
    <w:rsid w:val="00A00D6E"/>
    <w:rsid w:val="00A0255B"/>
    <w:rsid w:val="00A02F48"/>
    <w:rsid w:val="00A034B8"/>
    <w:rsid w:val="00A03FF1"/>
    <w:rsid w:val="00A05BDA"/>
    <w:rsid w:val="00A1117A"/>
    <w:rsid w:val="00A116F9"/>
    <w:rsid w:val="00A11F4C"/>
    <w:rsid w:val="00A12B09"/>
    <w:rsid w:val="00A13517"/>
    <w:rsid w:val="00A13A24"/>
    <w:rsid w:val="00A13C94"/>
    <w:rsid w:val="00A152A5"/>
    <w:rsid w:val="00A159DF"/>
    <w:rsid w:val="00A16226"/>
    <w:rsid w:val="00A17769"/>
    <w:rsid w:val="00A20170"/>
    <w:rsid w:val="00A205F4"/>
    <w:rsid w:val="00A20AA3"/>
    <w:rsid w:val="00A21805"/>
    <w:rsid w:val="00A22D3C"/>
    <w:rsid w:val="00A23F5A"/>
    <w:rsid w:val="00A244E0"/>
    <w:rsid w:val="00A25479"/>
    <w:rsid w:val="00A257EF"/>
    <w:rsid w:val="00A257FB"/>
    <w:rsid w:val="00A26147"/>
    <w:rsid w:val="00A26F3B"/>
    <w:rsid w:val="00A27AA7"/>
    <w:rsid w:val="00A300EF"/>
    <w:rsid w:val="00A31612"/>
    <w:rsid w:val="00A316B6"/>
    <w:rsid w:val="00A31836"/>
    <w:rsid w:val="00A31A4D"/>
    <w:rsid w:val="00A31F8E"/>
    <w:rsid w:val="00A325B5"/>
    <w:rsid w:val="00A33567"/>
    <w:rsid w:val="00A346D9"/>
    <w:rsid w:val="00A35B96"/>
    <w:rsid w:val="00A3632E"/>
    <w:rsid w:val="00A36806"/>
    <w:rsid w:val="00A36B0B"/>
    <w:rsid w:val="00A375FE"/>
    <w:rsid w:val="00A4041C"/>
    <w:rsid w:val="00A406F2"/>
    <w:rsid w:val="00A4072E"/>
    <w:rsid w:val="00A41B5B"/>
    <w:rsid w:val="00A41DA0"/>
    <w:rsid w:val="00A42D4B"/>
    <w:rsid w:val="00A42DA0"/>
    <w:rsid w:val="00A43104"/>
    <w:rsid w:val="00A44F8A"/>
    <w:rsid w:val="00A4513B"/>
    <w:rsid w:val="00A4770A"/>
    <w:rsid w:val="00A47A34"/>
    <w:rsid w:val="00A5003C"/>
    <w:rsid w:val="00A50C82"/>
    <w:rsid w:val="00A51A72"/>
    <w:rsid w:val="00A51F59"/>
    <w:rsid w:val="00A530EA"/>
    <w:rsid w:val="00A56833"/>
    <w:rsid w:val="00A6047D"/>
    <w:rsid w:val="00A61916"/>
    <w:rsid w:val="00A6262E"/>
    <w:rsid w:val="00A62A00"/>
    <w:rsid w:val="00A62C59"/>
    <w:rsid w:val="00A62EA7"/>
    <w:rsid w:val="00A647BF"/>
    <w:rsid w:val="00A64CCD"/>
    <w:rsid w:val="00A65DD2"/>
    <w:rsid w:val="00A65E41"/>
    <w:rsid w:val="00A675E4"/>
    <w:rsid w:val="00A6799A"/>
    <w:rsid w:val="00A703E9"/>
    <w:rsid w:val="00A70ED7"/>
    <w:rsid w:val="00A71FEA"/>
    <w:rsid w:val="00A7260A"/>
    <w:rsid w:val="00A7276C"/>
    <w:rsid w:val="00A75C74"/>
    <w:rsid w:val="00A77CA8"/>
    <w:rsid w:val="00A80251"/>
    <w:rsid w:val="00A81458"/>
    <w:rsid w:val="00A8216F"/>
    <w:rsid w:val="00A82850"/>
    <w:rsid w:val="00A82AD2"/>
    <w:rsid w:val="00A84263"/>
    <w:rsid w:val="00A851B2"/>
    <w:rsid w:val="00A933FD"/>
    <w:rsid w:val="00A935F0"/>
    <w:rsid w:val="00A93E48"/>
    <w:rsid w:val="00A94948"/>
    <w:rsid w:val="00A94A8E"/>
    <w:rsid w:val="00A94AF9"/>
    <w:rsid w:val="00A96660"/>
    <w:rsid w:val="00A968FB"/>
    <w:rsid w:val="00A96BF0"/>
    <w:rsid w:val="00A96D23"/>
    <w:rsid w:val="00A979C4"/>
    <w:rsid w:val="00A97E94"/>
    <w:rsid w:val="00AA0439"/>
    <w:rsid w:val="00AA0F1E"/>
    <w:rsid w:val="00AB0D03"/>
    <w:rsid w:val="00AB1935"/>
    <w:rsid w:val="00AB1B4F"/>
    <w:rsid w:val="00AB1BF5"/>
    <w:rsid w:val="00AB233D"/>
    <w:rsid w:val="00AB431A"/>
    <w:rsid w:val="00AB49E6"/>
    <w:rsid w:val="00AB582F"/>
    <w:rsid w:val="00AB5973"/>
    <w:rsid w:val="00AB5F17"/>
    <w:rsid w:val="00AB617B"/>
    <w:rsid w:val="00AB631B"/>
    <w:rsid w:val="00AB677D"/>
    <w:rsid w:val="00AB70A8"/>
    <w:rsid w:val="00AB712F"/>
    <w:rsid w:val="00AB73B7"/>
    <w:rsid w:val="00AB7CA0"/>
    <w:rsid w:val="00AB7F22"/>
    <w:rsid w:val="00AC0554"/>
    <w:rsid w:val="00AC1D16"/>
    <w:rsid w:val="00AC3A08"/>
    <w:rsid w:val="00AC585D"/>
    <w:rsid w:val="00AC64B9"/>
    <w:rsid w:val="00AD0E95"/>
    <w:rsid w:val="00AD2154"/>
    <w:rsid w:val="00AD31AF"/>
    <w:rsid w:val="00AD4AFB"/>
    <w:rsid w:val="00AD50BB"/>
    <w:rsid w:val="00AD778E"/>
    <w:rsid w:val="00AD7FD1"/>
    <w:rsid w:val="00AE0163"/>
    <w:rsid w:val="00AE019B"/>
    <w:rsid w:val="00AE13EA"/>
    <w:rsid w:val="00AE1F42"/>
    <w:rsid w:val="00AE3CAC"/>
    <w:rsid w:val="00AE55F8"/>
    <w:rsid w:val="00AE6398"/>
    <w:rsid w:val="00AE6441"/>
    <w:rsid w:val="00AE68DE"/>
    <w:rsid w:val="00AE7C5E"/>
    <w:rsid w:val="00AF0B75"/>
    <w:rsid w:val="00AF119C"/>
    <w:rsid w:val="00AF33BA"/>
    <w:rsid w:val="00AF3C98"/>
    <w:rsid w:val="00AF46C2"/>
    <w:rsid w:val="00AF51E5"/>
    <w:rsid w:val="00AF53E0"/>
    <w:rsid w:val="00AF6679"/>
    <w:rsid w:val="00AF669F"/>
    <w:rsid w:val="00B00A80"/>
    <w:rsid w:val="00B030F0"/>
    <w:rsid w:val="00B05D84"/>
    <w:rsid w:val="00B05DE0"/>
    <w:rsid w:val="00B061BC"/>
    <w:rsid w:val="00B1181D"/>
    <w:rsid w:val="00B12AD9"/>
    <w:rsid w:val="00B12FAB"/>
    <w:rsid w:val="00B20562"/>
    <w:rsid w:val="00B2140A"/>
    <w:rsid w:val="00B214EB"/>
    <w:rsid w:val="00B219BE"/>
    <w:rsid w:val="00B21AE8"/>
    <w:rsid w:val="00B21E81"/>
    <w:rsid w:val="00B2258D"/>
    <w:rsid w:val="00B22F43"/>
    <w:rsid w:val="00B2366E"/>
    <w:rsid w:val="00B2416A"/>
    <w:rsid w:val="00B26367"/>
    <w:rsid w:val="00B26495"/>
    <w:rsid w:val="00B26655"/>
    <w:rsid w:val="00B315A1"/>
    <w:rsid w:val="00B315EF"/>
    <w:rsid w:val="00B3205C"/>
    <w:rsid w:val="00B3424C"/>
    <w:rsid w:val="00B354A2"/>
    <w:rsid w:val="00B358A2"/>
    <w:rsid w:val="00B36511"/>
    <w:rsid w:val="00B36FB6"/>
    <w:rsid w:val="00B4064A"/>
    <w:rsid w:val="00B41E73"/>
    <w:rsid w:val="00B42370"/>
    <w:rsid w:val="00B424BA"/>
    <w:rsid w:val="00B43682"/>
    <w:rsid w:val="00B46E44"/>
    <w:rsid w:val="00B47950"/>
    <w:rsid w:val="00B47DB4"/>
    <w:rsid w:val="00B52404"/>
    <w:rsid w:val="00B53457"/>
    <w:rsid w:val="00B53E96"/>
    <w:rsid w:val="00B54C85"/>
    <w:rsid w:val="00B568E2"/>
    <w:rsid w:val="00B573ED"/>
    <w:rsid w:val="00B57461"/>
    <w:rsid w:val="00B578C7"/>
    <w:rsid w:val="00B57E1F"/>
    <w:rsid w:val="00B6306E"/>
    <w:rsid w:val="00B642C2"/>
    <w:rsid w:val="00B65B6F"/>
    <w:rsid w:val="00B65F01"/>
    <w:rsid w:val="00B71B7F"/>
    <w:rsid w:val="00B7207F"/>
    <w:rsid w:val="00B72783"/>
    <w:rsid w:val="00B73017"/>
    <w:rsid w:val="00B733EC"/>
    <w:rsid w:val="00B73415"/>
    <w:rsid w:val="00B735AF"/>
    <w:rsid w:val="00B739C6"/>
    <w:rsid w:val="00B73C67"/>
    <w:rsid w:val="00B74D09"/>
    <w:rsid w:val="00B75A7B"/>
    <w:rsid w:val="00B75A85"/>
    <w:rsid w:val="00B77570"/>
    <w:rsid w:val="00B809A5"/>
    <w:rsid w:val="00B81837"/>
    <w:rsid w:val="00B81E71"/>
    <w:rsid w:val="00B827AF"/>
    <w:rsid w:val="00B8359D"/>
    <w:rsid w:val="00B85B09"/>
    <w:rsid w:val="00B85CB6"/>
    <w:rsid w:val="00B86601"/>
    <w:rsid w:val="00B876DF"/>
    <w:rsid w:val="00B87F41"/>
    <w:rsid w:val="00B902AA"/>
    <w:rsid w:val="00B90AB2"/>
    <w:rsid w:val="00B90DBA"/>
    <w:rsid w:val="00B90E9F"/>
    <w:rsid w:val="00B93514"/>
    <w:rsid w:val="00B93CDD"/>
    <w:rsid w:val="00B951EA"/>
    <w:rsid w:val="00B95C79"/>
    <w:rsid w:val="00B9719E"/>
    <w:rsid w:val="00BA034F"/>
    <w:rsid w:val="00BA1544"/>
    <w:rsid w:val="00BA186A"/>
    <w:rsid w:val="00BA1F85"/>
    <w:rsid w:val="00BA4007"/>
    <w:rsid w:val="00BA46B5"/>
    <w:rsid w:val="00BA4995"/>
    <w:rsid w:val="00BA4C9F"/>
    <w:rsid w:val="00BA5BCC"/>
    <w:rsid w:val="00BA7927"/>
    <w:rsid w:val="00BB16F5"/>
    <w:rsid w:val="00BB19D2"/>
    <w:rsid w:val="00BB21A0"/>
    <w:rsid w:val="00BB2C7E"/>
    <w:rsid w:val="00BB46D8"/>
    <w:rsid w:val="00BB5295"/>
    <w:rsid w:val="00BB5ADB"/>
    <w:rsid w:val="00BB5D15"/>
    <w:rsid w:val="00BB608A"/>
    <w:rsid w:val="00BC027B"/>
    <w:rsid w:val="00BC14C6"/>
    <w:rsid w:val="00BC472E"/>
    <w:rsid w:val="00BC6A5B"/>
    <w:rsid w:val="00BC7049"/>
    <w:rsid w:val="00BC77A5"/>
    <w:rsid w:val="00BC7A16"/>
    <w:rsid w:val="00BC7F11"/>
    <w:rsid w:val="00BD0160"/>
    <w:rsid w:val="00BD0744"/>
    <w:rsid w:val="00BD09A3"/>
    <w:rsid w:val="00BD182D"/>
    <w:rsid w:val="00BD3EC2"/>
    <w:rsid w:val="00BD5EE5"/>
    <w:rsid w:val="00BE0C03"/>
    <w:rsid w:val="00BE0CA2"/>
    <w:rsid w:val="00BE145B"/>
    <w:rsid w:val="00BE1D3C"/>
    <w:rsid w:val="00BE30BC"/>
    <w:rsid w:val="00BE3335"/>
    <w:rsid w:val="00BE4028"/>
    <w:rsid w:val="00BE4438"/>
    <w:rsid w:val="00BF0297"/>
    <w:rsid w:val="00BF24D5"/>
    <w:rsid w:val="00BF2698"/>
    <w:rsid w:val="00BF27E3"/>
    <w:rsid w:val="00BF3299"/>
    <w:rsid w:val="00BF36E5"/>
    <w:rsid w:val="00BF4F24"/>
    <w:rsid w:val="00BF69BD"/>
    <w:rsid w:val="00BF6D58"/>
    <w:rsid w:val="00C00219"/>
    <w:rsid w:val="00C02C02"/>
    <w:rsid w:val="00C02F42"/>
    <w:rsid w:val="00C0376E"/>
    <w:rsid w:val="00C03867"/>
    <w:rsid w:val="00C0424E"/>
    <w:rsid w:val="00C0474D"/>
    <w:rsid w:val="00C04DE3"/>
    <w:rsid w:val="00C04EC4"/>
    <w:rsid w:val="00C05889"/>
    <w:rsid w:val="00C10145"/>
    <w:rsid w:val="00C1147A"/>
    <w:rsid w:val="00C11677"/>
    <w:rsid w:val="00C12559"/>
    <w:rsid w:val="00C12BF1"/>
    <w:rsid w:val="00C143FD"/>
    <w:rsid w:val="00C14785"/>
    <w:rsid w:val="00C14E17"/>
    <w:rsid w:val="00C151F5"/>
    <w:rsid w:val="00C16857"/>
    <w:rsid w:val="00C16895"/>
    <w:rsid w:val="00C20041"/>
    <w:rsid w:val="00C2049D"/>
    <w:rsid w:val="00C2171B"/>
    <w:rsid w:val="00C22264"/>
    <w:rsid w:val="00C2421D"/>
    <w:rsid w:val="00C246B3"/>
    <w:rsid w:val="00C24C79"/>
    <w:rsid w:val="00C25B12"/>
    <w:rsid w:val="00C27F9D"/>
    <w:rsid w:val="00C302AC"/>
    <w:rsid w:val="00C30338"/>
    <w:rsid w:val="00C32498"/>
    <w:rsid w:val="00C326C2"/>
    <w:rsid w:val="00C32874"/>
    <w:rsid w:val="00C32B30"/>
    <w:rsid w:val="00C32D68"/>
    <w:rsid w:val="00C3392E"/>
    <w:rsid w:val="00C36190"/>
    <w:rsid w:val="00C361ED"/>
    <w:rsid w:val="00C374DD"/>
    <w:rsid w:val="00C40AA2"/>
    <w:rsid w:val="00C41B75"/>
    <w:rsid w:val="00C439CA"/>
    <w:rsid w:val="00C44D0A"/>
    <w:rsid w:val="00C465B8"/>
    <w:rsid w:val="00C46C93"/>
    <w:rsid w:val="00C47934"/>
    <w:rsid w:val="00C51050"/>
    <w:rsid w:val="00C522C6"/>
    <w:rsid w:val="00C52BED"/>
    <w:rsid w:val="00C531D3"/>
    <w:rsid w:val="00C5338C"/>
    <w:rsid w:val="00C53C6C"/>
    <w:rsid w:val="00C543AF"/>
    <w:rsid w:val="00C5582D"/>
    <w:rsid w:val="00C56A54"/>
    <w:rsid w:val="00C56AE0"/>
    <w:rsid w:val="00C57B95"/>
    <w:rsid w:val="00C614D5"/>
    <w:rsid w:val="00C63A21"/>
    <w:rsid w:val="00C64191"/>
    <w:rsid w:val="00C65059"/>
    <w:rsid w:val="00C655A4"/>
    <w:rsid w:val="00C6588A"/>
    <w:rsid w:val="00C66237"/>
    <w:rsid w:val="00C70706"/>
    <w:rsid w:val="00C7121F"/>
    <w:rsid w:val="00C719C0"/>
    <w:rsid w:val="00C72E3A"/>
    <w:rsid w:val="00C72E47"/>
    <w:rsid w:val="00C7325E"/>
    <w:rsid w:val="00C743B2"/>
    <w:rsid w:val="00C751EB"/>
    <w:rsid w:val="00C752B8"/>
    <w:rsid w:val="00C753FB"/>
    <w:rsid w:val="00C77A4A"/>
    <w:rsid w:val="00C80FD9"/>
    <w:rsid w:val="00C81399"/>
    <w:rsid w:val="00C8541F"/>
    <w:rsid w:val="00C85519"/>
    <w:rsid w:val="00C85521"/>
    <w:rsid w:val="00C85623"/>
    <w:rsid w:val="00C86541"/>
    <w:rsid w:val="00C86A5E"/>
    <w:rsid w:val="00C87301"/>
    <w:rsid w:val="00C87CB5"/>
    <w:rsid w:val="00C92054"/>
    <w:rsid w:val="00C92526"/>
    <w:rsid w:val="00C93036"/>
    <w:rsid w:val="00C94508"/>
    <w:rsid w:val="00C94E8E"/>
    <w:rsid w:val="00C95321"/>
    <w:rsid w:val="00C95F23"/>
    <w:rsid w:val="00C9759D"/>
    <w:rsid w:val="00CA00BD"/>
    <w:rsid w:val="00CA2A07"/>
    <w:rsid w:val="00CA4250"/>
    <w:rsid w:val="00CA5DEF"/>
    <w:rsid w:val="00CB1E23"/>
    <w:rsid w:val="00CB330B"/>
    <w:rsid w:val="00CB36DF"/>
    <w:rsid w:val="00CB371F"/>
    <w:rsid w:val="00CB4828"/>
    <w:rsid w:val="00CB78B8"/>
    <w:rsid w:val="00CB7D2B"/>
    <w:rsid w:val="00CC1DC9"/>
    <w:rsid w:val="00CC2067"/>
    <w:rsid w:val="00CC3253"/>
    <w:rsid w:val="00CC4717"/>
    <w:rsid w:val="00CC74D2"/>
    <w:rsid w:val="00CC78B6"/>
    <w:rsid w:val="00CC7E36"/>
    <w:rsid w:val="00CD1CA6"/>
    <w:rsid w:val="00CD20F2"/>
    <w:rsid w:val="00CD2685"/>
    <w:rsid w:val="00CD4637"/>
    <w:rsid w:val="00CD4E66"/>
    <w:rsid w:val="00CD5C6C"/>
    <w:rsid w:val="00CD77CD"/>
    <w:rsid w:val="00CD791C"/>
    <w:rsid w:val="00CE222D"/>
    <w:rsid w:val="00CE2745"/>
    <w:rsid w:val="00CE553E"/>
    <w:rsid w:val="00CE65DB"/>
    <w:rsid w:val="00CE6C17"/>
    <w:rsid w:val="00CE72B9"/>
    <w:rsid w:val="00CE74F1"/>
    <w:rsid w:val="00CE78C2"/>
    <w:rsid w:val="00CF06D2"/>
    <w:rsid w:val="00CF0D69"/>
    <w:rsid w:val="00CF17B8"/>
    <w:rsid w:val="00CF1A5B"/>
    <w:rsid w:val="00CF1DED"/>
    <w:rsid w:val="00CF2285"/>
    <w:rsid w:val="00CF5953"/>
    <w:rsid w:val="00CF7C34"/>
    <w:rsid w:val="00CF7C37"/>
    <w:rsid w:val="00D01406"/>
    <w:rsid w:val="00D02636"/>
    <w:rsid w:val="00D02B66"/>
    <w:rsid w:val="00D03E01"/>
    <w:rsid w:val="00D0417B"/>
    <w:rsid w:val="00D04926"/>
    <w:rsid w:val="00D049A6"/>
    <w:rsid w:val="00D04EA7"/>
    <w:rsid w:val="00D069E8"/>
    <w:rsid w:val="00D06ABA"/>
    <w:rsid w:val="00D0739E"/>
    <w:rsid w:val="00D10C0C"/>
    <w:rsid w:val="00D11574"/>
    <w:rsid w:val="00D13861"/>
    <w:rsid w:val="00D1400A"/>
    <w:rsid w:val="00D140BF"/>
    <w:rsid w:val="00D141EA"/>
    <w:rsid w:val="00D1552C"/>
    <w:rsid w:val="00D16658"/>
    <w:rsid w:val="00D1774D"/>
    <w:rsid w:val="00D20728"/>
    <w:rsid w:val="00D2075E"/>
    <w:rsid w:val="00D21BE6"/>
    <w:rsid w:val="00D21DED"/>
    <w:rsid w:val="00D225CA"/>
    <w:rsid w:val="00D23553"/>
    <w:rsid w:val="00D25D29"/>
    <w:rsid w:val="00D266ED"/>
    <w:rsid w:val="00D269DD"/>
    <w:rsid w:val="00D27E96"/>
    <w:rsid w:val="00D3089B"/>
    <w:rsid w:val="00D309D3"/>
    <w:rsid w:val="00D31C79"/>
    <w:rsid w:val="00D3543E"/>
    <w:rsid w:val="00D3717A"/>
    <w:rsid w:val="00D412B7"/>
    <w:rsid w:val="00D423EC"/>
    <w:rsid w:val="00D427C1"/>
    <w:rsid w:val="00D42A3F"/>
    <w:rsid w:val="00D43120"/>
    <w:rsid w:val="00D43AE2"/>
    <w:rsid w:val="00D442D6"/>
    <w:rsid w:val="00D451CC"/>
    <w:rsid w:val="00D45641"/>
    <w:rsid w:val="00D4640A"/>
    <w:rsid w:val="00D46A36"/>
    <w:rsid w:val="00D46BD4"/>
    <w:rsid w:val="00D47A13"/>
    <w:rsid w:val="00D5010B"/>
    <w:rsid w:val="00D50297"/>
    <w:rsid w:val="00D507C7"/>
    <w:rsid w:val="00D51BBB"/>
    <w:rsid w:val="00D51C95"/>
    <w:rsid w:val="00D5279E"/>
    <w:rsid w:val="00D53659"/>
    <w:rsid w:val="00D53EB8"/>
    <w:rsid w:val="00D55DE9"/>
    <w:rsid w:val="00D56695"/>
    <w:rsid w:val="00D602A6"/>
    <w:rsid w:val="00D6069E"/>
    <w:rsid w:val="00D61E40"/>
    <w:rsid w:val="00D63341"/>
    <w:rsid w:val="00D63DD7"/>
    <w:rsid w:val="00D64511"/>
    <w:rsid w:val="00D64DA1"/>
    <w:rsid w:val="00D66942"/>
    <w:rsid w:val="00D70932"/>
    <w:rsid w:val="00D70EDB"/>
    <w:rsid w:val="00D71EF2"/>
    <w:rsid w:val="00D7212B"/>
    <w:rsid w:val="00D73F52"/>
    <w:rsid w:val="00D74D2F"/>
    <w:rsid w:val="00D74EB6"/>
    <w:rsid w:val="00D74F12"/>
    <w:rsid w:val="00D74FB8"/>
    <w:rsid w:val="00D7509B"/>
    <w:rsid w:val="00D756A9"/>
    <w:rsid w:val="00D75D7C"/>
    <w:rsid w:val="00D764D4"/>
    <w:rsid w:val="00D779B5"/>
    <w:rsid w:val="00D80350"/>
    <w:rsid w:val="00D817D4"/>
    <w:rsid w:val="00D83142"/>
    <w:rsid w:val="00D835B4"/>
    <w:rsid w:val="00D84322"/>
    <w:rsid w:val="00D8456F"/>
    <w:rsid w:val="00D84C08"/>
    <w:rsid w:val="00D86304"/>
    <w:rsid w:val="00D864FF"/>
    <w:rsid w:val="00D87739"/>
    <w:rsid w:val="00D9267C"/>
    <w:rsid w:val="00D95730"/>
    <w:rsid w:val="00D95EAB"/>
    <w:rsid w:val="00D95F1A"/>
    <w:rsid w:val="00D97ECF"/>
    <w:rsid w:val="00DA1DE7"/>
    <w:rsid w:val="00DA46DD"/>
    <w:rsid w:val="00DA4D22"/>
    <w:rsid w:val="00DA5ED3"/>
    <w:rsid w:val="00DA7861"/>
    <w:rsid w:val="00DA79BB"/>
    <w:rsid w:val="00DB1458"/>
    <w:rsid w:val="00DB156F"/>
    <w:rsid w:val="00DB199D"/>
    <w:rsid w:val="00DB2DCE"/>
    <w:rsid w:val="00DB3774"/>
    <w:rsid w:val="00DB42EB"/>
    <w:rsid w:val="00DB4D5A"/>
    <w:rsid w:val="00DB50A7"/>
    <w:rsid w:val="00DB630B"/>
    <w:rsid w:val="00DB7409"/>
    <w:rsid w:val="00DB7D8B"/>
    <w:rsid w:val="00DC083F"/>
    <w:rsid w:val="00DC1F4C"/>
    <w:rsid w:val="00DC2C1B"/>
    <w:rsid w:val="00DC3133"/>
    <w:rsid w:val="00DC43AD"/>
    <w:rsid w:val="00DC4CC5"/>
    <w:rsid w:val="00DC50D9"/>
    <w:rsid w:val="00DC5E56"/>
    <w:rsid w:val="00DC612B"/>
    <w:rsid w:val="00DC7FE9"/>
    <w:rsid w:val="00DD197F"/>
    <w:rsid w:val="00DD28CC"/>
    <w:rsid w:val="00DD334C"/>
    <w:rsid w:val="00DD4FA4"/>
    <w:rsid w:val="00DD51E3"/>
    <w:rsid w:val="00DD58BC"/>
    <w:rsid w:val="00DD716E"/>
    <w:rsid w:val="00DE0944"/>
    <w:rsid w:val="00DE1420"/>
    <w:rsid w:val="00DE1884"/>
    <w:rsid w:val="00DE2371"/>
    <w:rsid w:val="00DE251D"/>
    <w:rsid w:val="00DE32EA"/>
    <w:rsid w:val="00DE33F4"/>
    <w:rsid w:val="00DE44FE"/>
    <w:rsid w:val="00DE4B8C"/>
    <w:rsid w:val="00DE4CD1"/>
    <w:rsid w:val="00DE58C8"/>
    <w:rsid w:val="00DE5C4F"/>
    <w:rsid w:val="00DE620F"/>
    <w:rsid w:val="00DE685B"/>
    <w:rsid w:val="00DE6E82"/>
    <w:rsid w:val="00DF0DE0"/>
    <w:rsid w:val="00DF1042"/>
    <w:rsid w:val="00DF19F7"/>
    <w:rsid w:val="00DF2179"/>
    <w:rsid w:val="00DF5934"/>
    <w:rsid w:val="00DF719A"/>
    <w:rsid w:val="00DF7C29"/>
    <w:rsid w:val="00E0000F"/>
    <w:rsid w:val="00E00571"/>
    <w:rsid w:val="00E00B1E"/>
    <w:rsid w:val="00E02509"/>
    <w:rsid w:val="00E03013"/>
    <w:rsid w:val="00E05BDC"/>
    <w:rsid w:val="00E06923"/>
    <w:rsid w:val="00E0694C"/>
    <w:rsid w:val="00E112C2"/>
    <w:rsid w:val="00E1149B"/>
    <w:rsid w:val="00E12457"/>
    <w:rsid w:val="00E12AD9"/>
    <w:rsid w:val="00E13C18"/>
    <w:rsid w:val="00E140FA"/>
    <w:rsid w:val="00E14E6D"/>
    <w:rsid w:val="00E1520C"/>
    <w:rsid w:val="00E1546D"/>
    <w:rsid w:val="00E15EAD"/>
    <w:rsid w:val="00E167DF"/>
    <w:rsid w:val="00E16E04"/>
    <w:rsid w:val="00E17ACE"/>
    <w:rsid w:val="00E22050"/>
    <w:rsid w:val="00E2393A"/>
    <w:rsid w:val="00E24162"/>
    <w:rsid w:val="00E24FBD"/>
    <w:rsid w:val="00E25DA2"/>
    <w:rsid w:val="00E270B0"/>
    <w:rsid w:val="00E316E1"/>
    <w:rsid w:val="00E3255B"/>
    <w:rsid w:val="00E3260C"/>
    <w:rsid w:val="00E32D29"/>
    <w:rsid w:val="00E37849"/>
    <w:rsid w:val="00E4022A"/>
    <w:rsid w:val="00E402F1"/>
    <w:rsid w:val="00E4058D"/>
    <w:rsid w:val="00E42F62"/>
    <w:rsid w:val="00E43B55"/>
    <w:rsid w:val="00E43DA6"/>
    <w:rsid w:val="00E44982"/>
    <w:rsid w:val="00E47738"/>
    <w:rsid w:val="00E51D0A"/>
    <w:rsid w:val="00E525F2"/>
    <w:rsid w:val="00E53273"/>
    <w:rsid w:val="00E53712"/>
    <w:rsid w:val="00E53EC9"/>
    <w:rsid w:val="00E53F1A"/>
    <w:rsid w:val="00E53F9B"/>
    <w:rsid w:val="00E56265"/>
    <w:rsid w:val="00E5671E"/>
    <w:rsid w:val="00E567FD"/>
    <w:rsid w:val="00E56CE6"/>
    <w:rsid w:val="00E57270"/>
    <w:rsid w:val="00E6047A"/>
    <w:rsid w:val="00E624E5"/>
    <w:rsid w:val="00E62682"/>
    <w:rsid w:val="00E64834"/>
    <w:rsid w:val="00E649A8"/>
    <w:rsid w:val="00E64CB2"/>
    <w:rsid w:val="00E64CC6"/>
    <w:rsid w:val="00E64D26"/>
    <w:rsid w:val="00E664D6"/>
    <w:rsid w:val="00E66E44"/>
    <w:rsid w:val="00E73A8C"/>
    <w:rsid w:val="00E7677A"/>
    <w:rsid w:val="00E76810"/>
    <w:rsid w:val="00E76C22"/>
    <w:rsid w:val="00E80637"/>
    <w:rsid w:val="00E81134"/>
    <w:rsid w:val="00E811D5"/>
    <w:rsid w:val="00E81792"/>
    <w:rsid w:val="00E817CF"/>
    <w:rsid w:val="00E822F7"/>
    <w:rsid w:val="00E83F75"/>
    <w:rsid w:val="00E84677"/>
    <w:rsid w:val="00E846BD"/>
    <w:rsid w:val="00E850DA"/>
    <w:rsid w:val="00E872E1"/>
    <w:rsid w:val="00E90A6F"/>
    <w:rsid w:val="00E90AA8"/>
    <w:rsid w:val="00E91005"/>
    <w:rsid w:val="00E934F9"/>
    <w:rsid w:val="00E94839"/>
    <w:rsid w:val="00E95B7D"/>
    <w:rsid w:val="00E9600E"/>
    <w:rsid w:val="00EA0145"/>
    <w:rsid w:val="00EA06BA"/>
    <w:rsid w:val="00EA097A"/>
    <w:rsid w:val="00EA2E84"/>
    <w:rsid w:val="00EA3324"/>
    <w:rsid w:val="00EA4BEF"/>
    <w:rsid w:val="00EA60C1"/>
    <w:rsid w:val="00EA716A"/>
    <w:rsid w:val="00EB0CB2"/>
    <w:rsid w:val="00EB1FEA"/>
    <w:rsid w:val="00EB2B4E"/>
    <w:rsid w:val="00EB2EFD"/>
    <w:rsid w:val="00EB302A"/>
    <w:rsid w:val="00EB38BA"/>
    <w:rsid w:val="00EB5689"/>
    <w:rsid w:val="00EB73CF"/>
    <w:rsid w:val="00EC02CC"/>
    <w:rsid w:val="00EC0720"/>
    <w:rsid w:val="00EC0B57"/>
    <w:rsid w:val="00EC0F3C"/>
    <w:rsid w:val="00EC12EC"/>
    <w:rsid w:val="00EC1741"/>
    <w:rsid w:val="00EC194A"/>
    <w:rsid w:val="00EC2C94"/>
    <w:rsid w:val="00EC43EB"/>
    <w:rsid w:val="00EC43EF"/>
    <w:rsid w:val="00EC46FD"/>
    <w:rsid w:val="00EC64A8"/>
    <w:rsid w:val="00EC6DFB"/>
    <w:rsid w:val="00EC6E31"/>
    <w:rsid w:val="00ED0DA9"/>
    <w:rsid w:val="00ED51CB"/>
    <w:rsid w:val="00ED6411"/>
    <w:rsid w:val="00ED701A"/>
    <w:rsid w:val="00ED734E"/>
    <w:rsid w:val="00EE39F8"/>
    <w:rsid w:val="00EE473A"/>
    <w:rsid w:val="00EE61AE"/>
    <w:rsid w:val="00EE7E83"/>
    <w:rsid w:val="00EF02EF"/>
    <w:rsid w:val="00EF1B0E"/>
    <w:rsid w:val="00EF1C7F"/>
    <w:rsid w:val="00EF1C9B"/>
    <w:rsid w:val="00EF340D"/>
    <w:rsid w:val="00EF3A43"/>
    <w:rsid w:val="00EF40E2"/>
    <w:rsid w:val="00EF488B"/>
    <w:rsid w:val="00EF52CF"/>
    <w:rsid w:val="00EF5FB1"/>
    <w:rsid w:val="00EF6F70"/>
    <w:rsid w:val="00EF79C3"/>
    <w:rsid w:val="00F00458"/>
    <w:rsid w:val="00F015B3"/>
    <w:rsid w:val="00F0250C"/>
    <w:rsid w:val="00F03400"/>
    <w:rsid w:val="00F04FB9"/>
    <w:rsid w:val="00F057B4"/>
    <w:rsid w:val="00F07F89"/>
    <w:rsid w:val="00F10231"/>
    <w:rsid w:val="00F10533"/>
    <w:rsid w:val="00F11085"/>
    <w:rsid w:val="00F1218F"/>
    <w:rsid w:val="00F17270"/>
    <w:rsid w:val="00F17DB2"/>
    <w:rsid w:val="00F20599"/>
    <w:rsid w:val="00F20BB0"/>
    <w:rsid w:val="00F21315"/>
    <w:rsid w:val="00F224B0"/>
    <w:rsid w:val="00F24544"/>
    <w:rsid w:val="00F25643"/>
    <w:rsid w:val="00F260B1"/>
    <w:rsid w:val="00F26C5B"/>
    <w:rsid w:val="00F27A48"/>
    <w:rsid w:val="00F27D6D"/>
    <w:rsid w:val="00F32BCE"/>
    <w:rsid w:val="00F33164"/>
    <w:rsid w:val="00F35397"/>
    <w:rsid w:val="00F3644C"/>
    <w:rsid w:val="00F36705"/>
    <w:rsid w:val="00F3684F"/>
    <w:rsid w:val="00F37246"/>
    <w:rsid w:val="00F37483"/>
    <w:rsid w:val="00F379CD"/>
    <w:rsid w:val="00F37D34"/>
    <w:rsid w:val="00F4161D"/>
    <w:rsid w:val="00F4372C"/>
    <w:rsid w:val="00F44CA8"/>
    <w:rsid w:val="00F45767"/>
    <w:rsid w:val="00F463AC"/>
    <w:rsid w:val="00F46E94"/>
    <w:rsid w:val="00F473E6"/>
    <w:rsid w:val="00F47515"/>
    <w:rsid w:val="00F47E54"/>
    <w:rsid w:val="00F502A0"/>
    <w:rsid w:val="00F50C91"/>
    <w:rsid w:val="00F514F5"/>
    <w:rsid w:val="00F5222A"/>
    <w:rsid w:val="00F5299A"/>
    <w:rsid w:val="00F52D3E"/>
    <w:rsid w:val="00F53300"/>
    <w:rsid w:val="00F55BFC"/>
    <w:rsid w:val="00F60546"/>
    <w:rsid w:val="00F644AA"/>
    <w:rsid w:val="00F6605D"/>
    <w:rsid w:val="00F716CF"/>
    <w:rsid w:val="00F7199C"/>
    <w:rsid w:val="00F72AF8"/>
    <w:rsid w:val="00F74053"/>
    <w:rsid w:val="00F7750A"/>
    <w:rsid w:val="00F775D8"/>
    <w:rsid w:val="00F81A2E"/>
    <w:rsid w:val="00F81F5B"/>
    <w:rsid w:val="00F82EBC"/>
    <w:rsid w:val="00F83419"/>
    <w:rsid w:val="00F842F9"/>
    <w:rsid w:val="00F84C90"/>
    <w:rsid w:val="00F87044"/>
    <w:rsid w:val="00F87057"/>
    <w:rsid w:val="00F87064"/>
    <w:rsid w:val="00F87BD1"/>
    <w:rsid w:val="00F904BC"/>
    <w:rsid w:val="00F90C90"/>
    <w:rsid w:val="00F913AB"/>
    <w:rsid w:val="00F91C23"/>
    <w:rsid w:val="00F92196"/>
    <w:rsid w:val="00F9265E"/>
    <w:rsid w:val="00F931C7"/>
    <w:rsid w:val="00F93511"/>
    <w:rsid w:val="00F93F98"/>
    <w:rsid w:val="00F964E6"/>
    <w:rsid w:val="00F9773F"/>
    <w:rsid w:val="00FA05C8"/>
    <w:rsid w:val="00FA2243"/>
    <w:rsid w:val="00FA2AC2"/>
    <w:rsid w:val="00FA426A"/>
    <w:rsid w:val="00FA6D45"/>
    <w:rsid w:val="00FB16FF"/>
    <w:rsid w:val="00FB1F24"/>
    <w:rsid w:val="00FB2BC6"/>
    <w:rsid w:val="00FB3142"/>
    <w:rsid w:val="00FB394D"/>
    <w:rsid w:val="00FB39D0"/>
    <w:rsid w:val="00FB4797"/>
    <w:rsid w:val="00FB4831"/>
    <w:rsid w:val="00FB5E8B"/>
    <w:rsid w:val="00FB6BD1"/>
    <w:rsid w:val="00FB77EA"/>
    <w:rsid w:val="00FC0F0E"/>
    <w:rsid w:val="00FC3713"/>
    <w:rsid w:val="00FC38E0"/>
    <w:rsid w:val="00FC3B34"/>
    <w:rsid w:val="00FC4467"/>
    <w:rsid w:val="00FC4D67"/>
    <w:rsid w:val="00FC78C4"/>
    <w:rsid w:val="00FD0694"/>
    <w:rsid w:val="00FD1DA2"/>
    <w:rsid w:val="00FD432A"/>
    <w:rsid w:val="00FD4B3C"/>
    <w:rsid w:val="00FD6777"/>
    <w:rsid w:val="00FD6B13"/>
    <w:rsid w:val="00FD7CD3"/>
    <w:rsid w:val="00FD7F2F"/>
    <w:rsid w:val="00FE08F2"/>
    <w:rsid w:val="00FE49E9"/>
    <w:rsid w:val="00FE54FE"/>
    <w:rsid w:val="00FE62B2"/>
    <w:rsid w:val="00FE747E"/>
    <w:rsid w:val="00FE79CD"/>
    <w:rsid w:val="00FF0431"/>
    <w:rsid w:val="00FF36F9"/>
    <w:rsid w:val="00FF38BF"/>
    <w:rsid w:val="00FF63B0"/>
    <w:rsid w:val="00FF6A79"/>
    <w:rsid w:val="00FF6C1A"/>
    <w:rsid w:val="00FF6D2A"/>
    <w:rsid w:val="00FF7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weight="1pt"/>
      <v:textbox inset="1pt,1pt,1pt,1pt"/>
    </o:shapedefaults>
    <o:shapelayout v:ext="edit">
      <o:idmap v:ext="edit" data="2"/>
    </o:shapelayout>
  </w:shapeDefaults>
  <w:decimalSymbol w:val="."/>
  <w:listSeparator w:val=","/>
  <w14:docId w14:val="4FE58B31"/>
  <w15:docId w15:val="{567820B7-9173-4C50-9A13-844715BFF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81"/>
    <w:pPr>
      <w:jc w:val="both"/>
    </w:pPr>
    <w:rPr>
      <w:rFonts w:ascii="Arial" w:hAnsi="Arial"/>
      <w:color w:val="000000"/>
    </w:rPr>
  </w:style>
  <w:style w:type="paragraph" w:styleId="Heading1">
    <w:name w:val="heading 1"/>
    <w:basedOn w:val="Normal"/>
    <w:next w:val="Normal"/>
    <w:link w:val="Heading1Char"/>
    <w:qFormat/>
    <w:pPr>
      <w:keepNext/>
      <w:jc w:val="left"/>
      <w:outlineLvl w:val="0"/>
    </w:pPr>
    <w:rPr>
      <w:b/>
      <w:u w:val="single"/>
    </w:rPr>
  </w:style>
  <w:style w:type="paragraph" w:styleId="Heading2">
    <w:name w:val="heading 2"/>
    <w:basedOn w:val="Normal"/>
    <w:next w:val="Normal"/>
    <w:qFormat/>
    <w:pPr>
      <w:keepNext/>
      <w:jc w:val="left"/>
      <w:outlineLvl w:val="1"/>
    </w:pPr>
    <w:rPr>
      <w:b/>
      <w:color w:val="FF0000"/>
      <w:u w:val="single"/>
    </w:rPr>
  </w:style>
  <w:style w:type="paragraph" w:styleId="Heading3">
    <w:name w:val="heading 3"/>
    <w:basedOn w:val="Normal"/>
    <w:next w:val="Normal"/>
    <w:qFormat/>
    <w:pPr>
      <w:keepNext/>
      <w:outlineLvl w:val="2"/>
    </w:pPr>
    <w:rPr>
      <w:color w:val="auto"/>
    </w:rPr>
  </w:style>
  <w:style w:type="paragraph" w:styleId="Heading4">
    <w:name w:val="heading 4"/>
    <w:basedOn w:val="Normal"/>
    <w:next w:val="Normal"/>
    <w:qFormat/>
    <w:pPr>
      <w:keepNext/>
      <w:jc w:val="center"/>
      <w:outlineLvl w:val="3"/>
    </w:pPr>
    <w:rPr>
      <w:color w:val="FF0000"/>
    </w:rPr>
  </w:style>
  <w:style w:type="paragraph" w:styleId="Heading5">
    <w:name w:val="heading 5"/>
    <w:basedOn w:val="Normal"/>
    <w:next w:val="Normal"/>
    <w:qFormat/>
    <w:pPr>
      <w:keepNext/>
      <w:jc w:val="left"/>
      <w:outlineLvl w:val="4"/>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color w:val="FF0000"/>
    </w:rPr>
  </w:style>
  <w:style w:type="paragraph" w:styleId="BodyTextIndent">
    <w:name w:val="Body Text Indent"/>
    <w:basedOn w:val="Normal"/>
    <w:link w:val="BodyTextIndentChar"/>
    <w:pPr>
      <w:ind w:left="720"/>
    </w:pPr>
    <w:rPr>
      <w:color w:val="FF00FF"/>
    </w:rPr>
  </w:style>
  <w:style w:type="paragraph" w:styleId="Header">
    <w:name w:val="header"/>
    <w:basedOn w:val="Normal"/>
    <w:pPr>
      <w:tabs>
        <w:tab w:val="center" w:pos="4320"/>
        <w:tab w:val="right" w:pos="8640"/>
      </w:tabs>
    </w:pPr>
    <w:rPr>
      <w:sz w:val="24"/>
    </w:rPr>
  </w:style>
  <w:style w:type="paragraph" w:styleId="Footer">
    <w:name w:val="footer"/>
    <w:basedOn w:val="Normal"/>
    <w:pPr>
      <w:tabs>
        <w:tab w:val="center" w:pos="4320"/>
        <w:tab w:val="right" w:pos="8640"/>
      </w:tabs>
    </w:pPr>
    <w:rPr>
      <w:sz w:val="24"/>
    </w:rPr>
  </w:style>
  <w:style w:type="character" w:styleId="PageNumber">
    <w:name w:val="page number"/>
    <w:basedOn w:val="DefaultParagraphFont"/>
  </w:style>
  <w:style w:type="paragraph" w:styleId="BlockText">
    <w:name w:val="Block Text"/>
    <w:basedOn w:val="Normal"/>
    <w:pPr>
      <w:ind w:left="360" w:right="360"/>
    </w:pPr>
    <w:rPr>
      <w:color w:val="auto"/>
    </w:rPr>
  </w:style>
  <w:style w:type="paragraph" w:styleId="BodyTextIndent3">
    <w:name w:val="Body Text Indent 3"/>
    <w:basedOn w:val="Normal"/>
    <w:link w:val="BodyTextIndent3Char"/>
    <w:pPr>
      <w:tabs>
        <w:tab w:val="decimal" w:pos="4410"/>
      </w:tabs>
      <w:ind w:left="270"/>
    </w:pPr>
    <w:rPr>
      <w:color w:val="FF0000"/>
    </w:rPr>
  </w:style>
  <w:style w:type="paragraph" w:styleId="BodyTextIndent2">
    <w:name w:val="Body Text Indent 2"/>
    <w:basedOn w:val="Normal"/>
    <w:pPr>
      <w:ind w:left="270"/>
    </w:pPr>
    <w:rPr>
      <w:color w:val="auto"/>
    </w:rPr>
  </w:style>
  <w:style w:type="paragraph" w:styleId="BodyText2">
    <w:name w:val="Body Text 2"/>
    <w:basedOn w:val="Normal"/>
    <w:pPr>
      <w:jc w:val="left"/>
    </w:pPr>
    <w:rPr>
      <w:rFonts w:ascii="Arial Bold" w:hAnsi="Arial Bold"/>
      <w:color w:val="FF00FF"/>
    </w:rPr>
  </w:style>
  <w:style w:type="character" w:styleId="Hyperlink">
    <w:name w:val="Hyperlink"/>
    <w:rPr>
      <w:color w:val="0000FF"/>
      <w:u w:val="single"/>
    </w:rPr>
  </w:style>
  <w:style w:type="paragraph" w:styleId="BodyText3">
    <w:name w:val="Body Text 3"/>
    <w:basedOn w:val="Normal"/>
    <w:rPr>
      <w:snapToGrid w:val="0"/>
      <w:color w:val="auto"/>
    </w:rPr>
  </w:style>
  <w:style w:type="table" w:styleId="TableGrid">
    <w:name w:val="Table Grid"/>
    <w:basedOn w:val="TableNormal"/>
    <w:rsid w:val="000D66F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0D66F4"/>
    <w:rPr>
      <w:rFonts w:ascii="Arial" w:hAnsi="Arial"/>
      <w:color w:val="FF0000"/>
      <w:lang w:val="en-US" w:eastAsia="en-US" w:bidi="ar-SA"/>
    </w:rPr>
  </w:style>
  <w:style w:type="character" w:customStyle="1" w:styleId="BodyTextIndentChar">
    <w:name w:val="Body Text Indent Char"/>
    <w:link w:val="BodyTextIndent"/>
    <w:rsid w:val="006A5FBF"/>
    <w:rPr>
      <w:rFonts w:ascii="Arial" w:hAnsi="Arial"/>
      <w:color w:val="FF00FF"/>
      <w:lang w:val="en-US" w:eastAsia="en-US" w:bidi="ar-SA"/>
    </w:rPr>
  </w:style>
  <w:style w:type="character" w:styleId="FollowedHyperlink">
    <w:name w:val="FollowedHyperlink"/>
    <w:rsid w:val="000925CD"/>
    <w:rPr>
      <w:color w:val="800080"/>
      <w:u w:val="single"/>
    </w:rPr>
  </w:style>
  <w:style w:type="character" w:customStyle="1" w:styleId="style31">
    <w:name w:val="style31"/>
    <w:rsid w:val="00776CBB"/>
    <w:rPr>
      <w:b w:val="0"/>
      <w:bCs w:val="0"/>
      <w:i w:val="0"/>
      <w:iCs w:val="0"/>
      <w:color w:val="000000"/>
      <w:sz w:val="20"/>
      <w:szCs w:val="20"/>
    </w:rPr>
  </w:style>
  <w:style w:type="paragraph" w:styleId="BalloonText">
    <w:name w:val="Balloon Text"/>
    <w:basedOn w:val="Normal"/>
    <w:link w:val="BalloonTextChar"/>
    <w:uiPriority w:val="99"/>
    <w:semiHidden/>
    <w:unhideWhenUsed/>
    <w:rsid w:val="00D74FB8"/>
    <w:rPr>
      <w:rFonts w:ascii="Tahoma" w:hAnsi="Tahoma" w:cs="Tahoma"/>
      <w:sz w:val="16"/>
      <w:szCs w:val="16"/>
    </w:rPr>
  </w:style>
  <w:style w:type="character" w:customStyle="1" w:styleId="BalloonTextChar">
    <w:name w:val="Balloon Text Char"/>
    <w:link w:val="BalloonText"/>
    <w:uiPriority w:val="99"/>
    <w:semiHidden/>
    <w:rsid w:val="00D74FB8"/>
    <w:rPr>
      <w:rFonts w:ascii="Tahoma" w:hAnsi="Tahoma" w:cs="Tahoma"/>
      <w:color w:val="000000"/>
      <w:sz w:val="16"/>
      <w:szCs w:val="16"/>
    </w:rPr>
  </w:style>
  <w:style w:type="paragraph" w:customStyle="1" w:styleId="InformationalText">
    <w:name w:val="InformationalText"/>
    <w:basedOn w:val="BodyTextIndent"/>
    <w:link w:val="InformationalTextChar"/>
    <w:qFormat/>
    <w:rsid w:val="00D309D3"/>
    <w:rPr>
      <w:color w:val="auto"/>
    </w:rPr>
  </w:style>
  <w:style w:type="character" w:customStyle="1" w:styleId="InformationalTextChar">
    <w:name w:val="InformationalText Char"/>
    <w:basedOn w:val="BodyTextIndentChar"/>
    <w:link w:val="InformationalText"/>
    <w:rsid w:val="00D309D3"/>
    <w:rPr>
      <w:rFonts w:ascii="Arial" w:hAnsi="Arial"/>
      <w:color w:val="FF00FF"/>
      <w:lang w:val="en-US" w:eastAsia="en-US" w:bidi="ar-SA"/>
    </w:rPr>
  </w:style>
  <w:style w:type="character" w:customStyle="1" w:styleId="Heading1Char">
    <w:name w:val="Heading 1 Char"/>
    <w:basedOn w:val="DefaultParagraphFont"/>
    <w:link w:val="Heading1"/>
    <w:rsid w:val="009A2A63"/>
    <w:rPr>
      <w:rFonts w:ascii="Arial" w:hAnsi="Arial"/>
      <w:b/>
      <w:color w:val="000000"/>
      <w:u w:val="single"/>
    </w:rPr>
  </w:style>
  <w:style w:type="character" w:styleId="UnresolvedMention">
    <w:name w:val="Unresolved Mention"/>
    <w:basedOn w:val="DefaultParagraphFont"/>
    <w:uiPriority w:val="99"/>
    <w:semiHidden/>
    <w:unhideWhenUsed/>
    <w:rsid w:val="00985968"/>
    <w:rPr>
      <w:color w:val="808080"/>
      <w:shd w:val="clear" w:color="auto" w:fill="E6E6E6"/>
    </w:rPr>
  </w:style>
  <w:style w:type="paragraph" w:styleId="NoSpacing">
    <w:name w:val="No Spacing"/>
    <w:uiPriority w:val="1"/>
    <w:qFormat/>
    <w:rsid w:val="00675EB2"/>
    <w:pPr>
      <w:jc w:val="both"/>
    </w:pPr>
    <w:rPr>
      <w:rFonts w:ascii="Arial" w:hAnsi="Arial"/>
      <w:color w:val="000000"/>
    </w:rPr>
  </w:style>
  <w:style w:type="character" w:customStyle="1" w:styleId="BodyTextIndent3Char">
    <w:name w:val="Body Text Indent 3 Char"/>
    <w:basedOn w:val="DefaultParagraphFont"/>
    <w:link w:val="BodyTextIndent3"/>
    <w:rsid w:val="0048281B"/>
    <w:rPr>
      <w:rFonts w:ascii="Arial" w:hAnsi="Arial"/>
      <w:color w:val="FF0000"/>
    </w:rPr>
  </w:style>
  <w:style w:type="character" w:styleId="CommentReference">
    <w:name w:val="annotation reference"/>
    <w:basedOn w:val="DefaultParagraphFont"/>
    <w:uiPriority w:val="99"/>
    <w:semiHidden/>
    <w:unhideWhenUsed/>
    <w:rsid w:val="00052DAD"/>
    <w:rPr>
      <w:sz w:val="16"/>
      <w:szCs w:val="16"/>
    </w:rPr>
  </w:style>
  <w:style w:type="paragraph" w:styleId="CommentText">
    <w:name w:val="annotation text"/>
    <w:basedOn w:val="Normal"/>
    <w:link w:val="CommentTextChar"/>
    <w:uiPriority w:val="99"/>
    <w:semiHidden/>
    <w:unhideWhenUsed/>
    <w:rsid w:val="00052DAD"/>
  </w:style>
  <w:style w:type="character" w:customStyle="1" w:styleId="CommentTextChar">
    <w:name w:val="Comment Text Char"/>
    <w:basedOn w:val="DefaultParagraphFont"/>
    <w:link w:val="CommentText"/>
    <w:uiPriority w:val="99"/>
    <w:semiHidden/>
    <w:rsid w:val="00052DAD"/>
    <w:rPr>
      <w:rFonts w:ascii="Arial" w:hAnsi="Arial"/>
      <w:color w:val="000000"/>
    </w:rPr>
  </w:style>
  <w:style w:type="paragraph" w:styleId="CommentSubject">
    <w:name w:val="annotation subject"/>
    <w:basedOn w:val="CommentText"/>
    <w:next w:val="CommentText"/>
    <w:link w:val="CommentSubjectChar"/>
    <w:uiPriority w:val="99"/>
    <w:semiHidden/>
    <w:unhideWhenUsed/>
    <w:rsid w:val="00052DAD"/>
    <w:rPr>
      <w:b/>
      <w:bCs/>
    </w:rPr>
  </w:style>
  <w:style w:type="character" w:customStyle="1" w:styleId="CommentSubjectChar">
    <w:name w:val="Comment Subject Char"/>
    <w:basedOn w:val="CommentTextChar"/>
    <w:link w:val="CommentSubject"/>
    <w:uiPriority w:val="99"/>
    <w:semiHidden/>
    <w:rsid w:val="00052DAD"/>
    <w:rPr>
      <w:rFonts w:ascii="Arial" w:hAnsi="Arial"/>
      <w:b/>
      <w:bCs/>
      <w:color w:val="000000"/>
    </w:rPr>
  </w:style>
  <w:style w:type="paragraph" w:styleId="ListParagraph">
    <w:name w:val="List Paragraph"/>
    <w:basedOn w:val="Normal"/>
    <w:uiPriority w:val="34"/>
    <w:qFormat/>
    <w:rsid w:val="00EC43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7407">
      <w:bodyDiv w:val="1"/>
      <w:marLeft w:val="0"/>
      <w:marRight w:val="0"/>
      <w:marTop w:val="0"/>
      <w:marBottom w:val="0"/>
      <w:divBdr>
        <w:top w:val="none" w:sz="0" w:space="0" w:color="auto"/>
        <w:left w:val="none" w:sz="0" w:space="0" w:color="auto"/>
        <w:bottom w:val="none" w:sz="0" w:space="0" w:color="auto"/>
        <w:right w:val="none" w:sz="0" w:space="0" w:color="auto"/>
      </w:divBdr>
    </w:div>
    <w:div w:id="124589257">
      <w:bodyDiv w:val="1"/>
      <w:marLeft w:val="0"/>
      <w:marRight w:val="0"/>
      <w:marTop w:val="0"/>
      <w:marBottom w:val="0"/>
      <w:divBdr>
        <w:top w:val="none" w:sz="0" w:space="0" w:color="auto"/>
        <w:left w:val="none" w:sz="0" w:space="0" w:color="auto"/>
        <w:bottom w:val="none" w:sz="0" w:space="0" w:color="auto"/>
        <w:right w:val="none" w:sz="0" w:space="0" w:color="auto"/>
      </w:divBdr>
    </w:div>
    <w:div w:id="157119191">
      <w:bodyDiv w:val="1"/>
      <w:marLeft w:val="0"/>
      <w:marRight w:val="0"/>
      <w:marTop w:val="0"/>
      <w:marBottom w:val="0"/>
      <w:divBdr>
        <w:top w:val="none" w:sz="0" w:space="0" w:color="auto"/>
        <w:left w:val="none" w:sz="0" w:space="0" w:color="auto"/>
        <w:bottom w:val="none" w:sz="0" w:space="0" w:color="auto"/>
        <w:right w:val="none" w:sz="0" w:space="0" w:color="auto"/>
      </w:divBdr>
    </w:div>
    <w:div w:id="172304590">
      <w:bodyDiv w:val="1"/>
      <w:marLeft w:val="0"/>
      <w:marRight w:val="0"/>
      <w:marTop w:val="0"/>
      <w:marBottom w:val="0"/>
      <w:divBdr>
        <w:top w:val="none" w:sz="0" w:space="0" w:color="auto"/>
        <w:left w:val="none" w:sz="0" w:space="0" w:color="auto"/>
        <w:bottom w:val="none" w:sz="0" w:space="0" w:color="auto"/>
        <w:right w:val="none" w:sz="0" w:space="0" w:color="auto"/>
      </w:divBdr>
    </w:div>
    <w:div w:id="519009181">
      <w:bodyDiv w:val="1"/>
      <w:marLeft w:val="0"/>
      <w:marRight w:val="0"/>
      <w:marTop w:val="0"/>
      <w:marBottom w:val="0"/>
      <w:divBdr>
        <w:top w:val="none" w:sz="0" w:space="0" w:color="auto"/>
        <w:left w:val="none" w:sz="0" w:space="0" w:color="auto"/>
        <w:bottom w:val="none" w:sz="0" w:space="0" w:color="auto"/>
        <w:right w:val="none" w:sz="0" w:space="0" w:color="auto"/>
      </w:divBdr>
    </w:div>
    <w:div w:id="767388238">
      <w:bodyDiv w:val="1"/>
      <w:marLeft w:val="0"/>
      <w:marRight w:val="0"/>
      <w:marTop w:val="0"/>
      <w:marBottom w:val="0"/>
      <w:divBdr>
        <w:top w:val="none" w:sz="0" w:space="0" w:color="auto"/>
        <w:left w:val="none" w:sz="0" w:space="0" w:color="auto"/>
        <w:bottom w:val="none" w:sz="0" w:space="0" w:color="auto"/>
        <w:right w:val="none" w:sz="0" w:space="0" w:color="auto"/>
      </w:divBdr>
    </w:div>
    <w:div w:id="849222113">
      <w:bodyDiv w:val="1"/>
      <w:marLeft w:val="0"/>
      <w:marRight w:val="0"/>
      <w:marTop w:val="0"/>
      <w:marBottom w:val="0"/>
      <w:divBdr>
        <w:top w:val="none" w:sz="0" w:space="0" w:color="auto"/>
        <w:left w:val="none" w:sz="0" w:space="0" w:color="auto"/>
        <w:bottom w:val="none" w:sz="0" w:space="0" w:color="auto"/>
        <w:right w:val="none" w:sz="0" w:space="0" w:color="auto"/>
      </w:divBdr>
    </w:div>
    <w:div w:id="1050955459">
      <w:bodyDiv w:val="1"/>
      <w:marLeft w:val="0"/>
      <w:marRight w:val="0"/>
      <w:marTop w:val="0"/>
      <w:marBottom w:val="0"/>
      <w:divBdr>
        <w:top w:val="none" w:sz="0" w:space="0" w:color="auto"/>
        <w:left w:val="none" w:sz="0" w:space="0" w:color="auto"/>
        <w:bottom w:val="none" w:sz="0" w:space="0" w:color="auto"/>
        <w:right w:val="none" w:sz="0" w:space="0" w:color="auto"/>
      </w:divBdr>
    </w:div>
    <w:div w:id="1152217358">
      <w:bodyDiv w:val="1"/>
      <w:marLeft w:val="0"/>
      <w:marRight w:val="0"/>
      <w:marTop w:val="0"/>
      <w:marBottom w:val="0"/>
      <w:divBdr>
        <w:top w:val="none" w:sz="0" w:space="0" w:color="auto"/>
        <w:left w:val="none" w:sz="0" w:space="0" w:color="auto"/>
        <w:bottom w:val="none" w:sz="0" w:space="0" w:color="auto"/>
        <w:right w:val="none" w:sz="0" w:space="0" w:color="auto"/>
      </w:divBdr>
    </w:div>
    <w:div w:id="1159805266">
      <w:bodyDiv w:val="1"/>
      <w:marLeft w:val="0"/>
      <w:marRight w:val="0"/>
      <w:marTop w:val="0"/>
      <w:marBottom w:val="0"/>
      <w:divBdr>
        <w:top w:val="none" w:sz="0" w:space="0" w:color="auto"/>
        <w:left w:val="none" w:sz="0" w:space="0" w:color="auto"/>
        <w:bottom w:val="none" w:sz="0" w:space="0" w:color="auto"/>
        <w:right w:val="none" w:sz="0" w:space="0" w:color="auto"/>
      </w:divBdr>
    </w:div>
    <w:div w:id="1231766150">
      <w:bodyDiv w:val="1"/>
      <w:marLeft w:val="0"/>
      <w:marRight w:val="0"/>
      <w:marTop w:val="0"/>
      <w:marBottom w:val="0"/>
      <w:divBdr>
        <w:top w:val="none" w:sz="0" w:space="0" w:color="auto"/>
        <w:left w:val="none" w:sz="0" w:space="0" w:color="auto"/>
        <w:bottom w:val="none" w:sz="0" w:space="0" w:color="auto"/>
        <w:right w:val="none" w:sz="0" w:space="0" w:color="auto"/>
      </w:divBdr>
    </w:div>
    <w:div w:id="1232274210">
      <w:bodyDiv w:val="1"/>
      <w:marLeft w:val="0"/>
      <w:marRight w:val="0"/>
      <w:marTop w:val="0"/>
      <w:marBottom w:val="0"/>
      <w:divBdr>
        <w:top w:val="none" w:sz="0" w:space="0" w:color="auto"/>
        <w:left w:val="none" w:sz="0" w:space="0" w:color="auto"/>
        <w:bottom w:val="none" w:sz="0" w:space="0" w:color="auto"/>
        <w:right w:val="none" w:sz="0" w:space="0" w:color="auto"/>
      </w:divBdr>
      <w:divsChild>
        <w:div w:id="1699963889">
          <w:marLeft w:val="0"/>
          <w:marRight w:val="0"/>
          <w:marTop w:val="0"/>
          <w:marBottom w:val="0"/>
          <w:divBdr>
            <w:top w:val="none" w:sz="0" w:space="0" w:color="auto"/>
            <w:left w:val="none" w:sz="0" w:space="0" w:color="auto"/>
            <w:bottom w:val="none" w:sz="0" w:space="0" w:color="auto"/>
            <w:right w:val="none" w:sz="0" w:space="0" w:color="auto"/>
          </w:divBdr>
        </w:div>
      </w:divsChild>
    </w:div>
    <w:div w:id="1413313154">
      <w:bodyDiv w:val="1"/>
      <w:marLeft w:val="0"/>
      <w:marRight w:val="0"/>
      <w:marTop w:val="0"/>
      <w:marBottom w:val="0"/>
      <w:divBdr>
        <w:top w:val="none" w:sz="0" w:space="0" w:color="auto"/>
        <w:left w:val="none" w:sz="0" w:space="0" w:color="auto"/>
        <w:bottom w:val="none" w:sz="0" w:space="0" w:color="auto"/>
        <w:right w:val="none" w:sz="0" w:space="0" w:color="auto"/>
      </w:divBdr>
    </w:div>
    <w:div w:id="1440443395">
      <w:bodyDiv w:val="1"/>
      <w:marLeft w:val="0"/>
      <w:marRight w:val="0"/>
      <w:marTop w:val="0"/>
      <w:marBottom w:val="0"/>
      <w:divBdr>
        <w:top w:val="none" w:sz="0" w:space="0" w:color="auto"/>
        <w:left w:val="none" w:sz="0" w:space="0" w:color="auto"/>
        <w:bottom w:val="none" w:sz="0" w:space="0" w:color="auto"/>
        <w:right w:val="none" w:sz="0" w:space="0" w:color="auto"/>
      </w:divBdr>
    </w:div>
    <w:div w:id="1639994134">
      <w:bodyDiv w:val="1"/>
      <w:marLeft w:val="0"/>
      <w:marRight w:val="0"/>
      <w:marTop w:val="0"/>
      <w:marBottom w:val="0"/>
      <w:divBdr>
        <w:top w:val="none" w:sz="0" w:space="0" w:color="auto"/>
        <w:left w:val="none" w:sz="0" w:space="0" w:color="auto"/>
        <w:bottom w:val="none" w:sz="0" w:space="0" w:color="auto"/>
        <w:right w:val="none" w:sz="0" w:space="0" w:color="auto"/>
      </w:divBdr>
    </w:div>
    <w:div w:id="1811707205">
      <w:bodyDiv w:val="1"/>
      <w:marLeft w:val="0"/>
      <w:marRight w:val="0"/>
      <w:marTop w:val="0"/>
      <w:marBottom w:val="0"/>
      <w:divBdr>
        <w:top w:val="none" w:sz="0" w:space="0" w:color="auto"/>
        <w:left w:val="none" w:sz="0" w:space="0" w:color="auto"/>
        <w:bottom w:val="none" w:sz="0" w:space="0" w:color="auto"/>
        <w:right w:val="none" w:sz="0" w:space="0" w:color="auto"/>
      </w:divBdr>
    </w:div>
    <w:div w:id="1885019515">
      <w:bodyDiv w:val="1"/>
      <w:marLeft w:val="0"/>
      <w:marRight w:val="0"/>
      <w:marTop w:val="0"/>
      <w:marBottom w:val="0"/>
      <w:divBdr>
        <w:top w:val="none" w:sz="0" w:space="0" w:color="auto"/>
        <w:left w:val="none" w:sz="0" w:space="0" w:color="auto"/>
        <w:bottom w:val="none" w:sz="0" w:space="0" w:color="auto"/>
        <w:right w:val="none" w:sz="0" w:space="0" w:color="auto"/>
      </w:divBdr>
    </w:div>
    <w:div w:id="1931234164">
      <w:bodyDiv w:val="1"/>
      <w:marLeft w:val="0"/>
      <w:marRight w:val="0"/>
      <w:marTop w:val="0"/>
      <w:marBottom w:val="0"/>
      <w:divBdr>
        <w:top w:val="none" w:sz="0" w:space="0" w:color="auto"/>
        <w:left w:val="none" w:sz="0" w:space="0" w:color="auto"/>
        <w:bottom w:val="none" w:sz="0" w:space="0" w:color="auto"/>
        <w:right w:val="none" w:sz="0" w:space="0" w:color="auto"/>
      </w:divBdr>
    </w:div>
    <w:div w:id="2078018748">
      <w:bodyDiv w:val="1"/>
      <w:marLeft w:val="0"/>
      <w:marRight w:val="0"/>
      <w:marTop w:val="0"/>
      <w:marBottom w:val="0"/>
      <w:divBdr>
        <w:top w:val="none" w:sz="0" w:space="0" w:color="auto"/>
        <w:left w:val="none" w:sz="0" w:space="0" w:color="auto"/>
        <w:bottom w:val="none" w:sz="0" w:space="0" w:color="auto"/>
        <w:right w:val="none" w:sz="0" w:space="0" w:color="auto"/>
      </w:divBdr>
    </w:div>
    <w:div w:id="214284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cetco.com/en-us/Products/Building-Materials/Waterstops-Expansion-Joints" TargetMode="External"/><Relationship Id="rId26" Type="http://schemas.openxmlformats.org/officeDocument/2006/relationships/hyperlink" Target="http://www.brickform.com/" TargetMode="External"/><Relationship Id="rId39" Type="http://schemas.openxmlformats.org/officeDocument/2006/relationships/hyperlink" Target="https://tuftile.com/galvanized-steel-detectable-warning-surface/" TargetMode="External"/><Relationship Id="rId21" Type="http://schemas.openxmlformats.org/officeDocument/2006/relationships/hyperlink" Target="http://www.solomoncolors.com/ColorCard.aspx?ColorCardID=24" TargetMode="External"/><Relationship Id="rId34" Type="http://schemas.openxmlformats.org/officeDocument/2006/relationships/hyperlink" Target="https://tuftile.com/polymer-wet-set-detectable-warning-surface/" TargetMode="External"/><Relationship Id="rId42" Type="http://schemas.openxmlformats.org/officeDocument/2006/relationships/hyperlink" Target="https://adatile.com/cast-iron-tactile-systems/" TargetMode="External"/><Relationship Id="rId47" Type="http://schemas.openxmlformats.org/officeDocument/2006/relationships/hyperlink" Target="https://tuftile.com/polymer-surface-applied-detectable-warning-surface/" TargetMode="External"/><Relationship Id="rId50" Type="http://schemas.openxmlformats.org/officeDocument/2006/relationships/hyperlink" Target="https://detectable-warning.com/products/redimat/" TargetMode="External"/><Relationship Id="rId55" Type="http://schemas.openxmlformats.org/officeDocument/2006/relationships/hyperlink" Target="https://apps.sd.gov/HC60ApprovedProducts/main.asp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armac.com/" TargetMode="External"/><Relationship Id="rId29" Type="http://schemas.openxmlformats.org/officeDocument/2006/relationships/hyperlink" Target="https://neenahfoundry.com/" TargetMode="External"/><Relationship Id="rId11" Type="http://schemas.openxmlformats.org/officeDocument/2006/relationships/header" Target="header1.xml"/><Relationship Id="rId24" Type="http://schemas.openxmlformats.org/officeDocument/2006/relationships/hyperlink" Target="http://www.solomoncolors.com/ColorCard.aspx?ColorCardID=24" TargetMode="External"/><Relationship Id="rId32" Type="http://schemas.openxmlformats.org/officeDocument/2006/relationships/hyperlink" Target="https://tuftile.com/cast-iron-detectable-warning-surface/" TargetMode="External"/><Relationship Id="rId37" Type="http://schemas.openxmlformats.org/officeDocument/2006/relationships/hyperlink" Target="https://accesstile.com/replaceable-cast-in-place/" TargetMode="External"/><Relationship Id="rId40" Type="http://schemas.openxmlformats.org/officeDocument/2006/relationships/hyperlink" Target="https://neenahfoundry.com/" TargetMode="External"/><Relationship Id="rId45" Type="http://schemas.openxmlformats.org/officeDocument/2006/relationships/hyperlink" Target="https://tuftile.com/polymer-wet-set-detectable-warning-surface/" TargetMode="External"/><Relationship Id="rId53" Type="http://schemas.openxmlformats.org/officeDocument/2006/relationships/hyperlink" Target="https://spillcontainment.com/products/ultra-ada-pad/"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conseal.com/"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www.solomoncolors.com/" TargetMode="External"/><Relationship Id="rId27" Type="http://schemas.openxmlformats.org/officeDocument/2006/relationships/hyperlink" Target="http://www.solomoncolors.com/" TargetMode="External"/><Relationship Id="rId30" Type="http://schemas.openxmlformats.org/officeDocument/2006/relationships/hyperlink" Target="https://www.ejco.com/" TargetMode="External"/><Relationship Id="rId35" Type="http://schemas.openxmlformats.org/officeDocument/2006/relationships/hyperlink" Target="https://detectable-warning.com/products/alertcast/" TargetMode="External"/><Relationship Id="rId43" Type="http://schemas.openxmlformats.org/officeDocument/2006/relationships/hyperlink" Target="https://tuftile.com/cast-iron-detectable-warning-surface/" TargetMode="External"/><Relationship Id="rId48" Type="http://schemas.openxmlformats.org/officeDocument/2006/relationships/hyperlink" Target="https://armor-tile.com/surface-applied/" TargetMode="External"/><Relationship Id="rId56" Type="http://schemas.openxmlformats.org/officeDocument/2006/relationships/hyperlink" Target="https://dot.sd.gov/doing-business/engineering-design-services/surveyors/" TargetMode="External"/><Relationship Id="rId8" Type="http://schemas.openxmlformats.org/officeDocument/2006/relationships/hyperlink" Target="https://dot.sd.gov/doing-business/engineering-design-services/forms-manuals/" TargetMode="External"/><Relationship Id="rId51" Type="http://schemas.openxmlformats.org/officeDocument/2006/relationships/hyperlink" Target="https://accesstile.com/surface-applied/"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conseal.com/" TargetMode="External"/><Relationship Id="rId25" Type="http://schemas.openxmlformats.org/officeDocument/2006/relationships/hyperlink" Target="http://www.brickform.com/Textures/About-Our-Textures/%20" TargetMode="External"/><Relationship Id="rId33" Type="http://schemas.openxmlformats.org/officeDocument/2006/relationships/hyperlink" Target="https://advantagetactile.com/cast-iron-plates/" TargetMode="External"/><Relationship Id="rId38" Type="http://schemas.openxmlformats.org/officeDocument/2006/relationships/hyperlink" Target="https://armor-tile.com/cast-in-place/" TargetMode="External"/><Relationship Id="rId46" Type="http://schemas.openxmlformats.org/officeDocument/2006/relationships/hyperlink" Target="https://tuftile.com/galvanized-steel-detectable-warning-surface/" TargetMode="External"/><Relationship Id="rId20" Type="http://schemas.openxmlformats.org/officeDocument/2006/relationships/image" Target="media/image5.jpeg"/><Relationship Id="rId41" Type="http://schemas.openxmlformats.org/officeDocument/2006/relationships/hyperlink" Target="https://www.ejco.com/" TargetMode="External"/><Relationship Id="rId54" Type="http://schemas.openxmlformats.org/officeDocument/2006/relationships/hyperlink" Target="https://dotfiles.sd.gov/rd/rdmch10.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t.sd.gov/doing-business/engineering-design-services/downloadable-files/" TargetMode="External"/><Relationship Id="rId23" Type="http://schemas.openxmlformats.org/officeDocument/2006/relationships/hyperlink" Target="http://www.wrmeadows.com/" TargetMode="External"/><Relationship Id="rId28" Type="http://schemas.openxmlformats.org/officeDocument/2006/relationships/hyperlink" Target="http://www.wrmeadows.com/" TargetMode="External"/><Relationship Id="rId36" Type="http://schemas.openxmlformats.org/officeDocument/2006/relationships/hyperlink" Target="https://adatile.com/cast-in-place-replaceable/" TargetMode="External"/><Relationship Id="rId49" Type="http://schemas.openxmlformats.org/officeDocument/2006/relationships/hyperlink" Target="https://adatile.com/surface-applied/" TargetMode="External"/><Relationship Id="rId57" Type="http://schemas.openxmlformats.org/officeDocument/2006/relationships/fontTable" Target="fontTable.xml"/><Relationship Id="rId10" Type="http://schemas.openxmlformats.org/officeDocument/2006/relationships/hyperlink" Target="https://dot.sd.gov/doing-business/engineering-design-services/downloadable-files/" TargetMode="External"/><Relationship Id="rId31" Type="http://schemas.openxmlformats.org/officeDocument/2006/relationships/hyperlink" Target="https://adatile.com/cast-iron-tactile-systems/" TargetMode="External"/><Relationship Id="rId44" Type="http://schemas.openxmlformats.org/officeDocument/2006/relationships/hyperlink" Target="https://advantagetactile.com/cast-iron-plates/" TargetMode="External"/><Relationship Id="rId52" Type="http://schemas.openxmlformats.org/officeDocument/2006/relationships/hyperlink" Target="https://detectable-warning.com/products/alerttil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08BE6-8DEA-44B5-8579-8F54C5DAD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9307</TotalTime>
  <Pages>26</Pages>
  <Words>26392</Words>
  <Characters>137506</Characters>
  <Application>Microsoft Office Word</Application>
  <DocSecurity>0</DocSecurity>
  <Lines>6547</Lines>
  <Paragraphs>3414</Paragraphs>
  <ScaleCrop>false</ScaleCrop>
  <HeadingPairs>
    <vt:vector size="2" baseType="variant">
      <vt:variant>
        <vt:lpstr>Title</vt:lpstr>
      </vt:variant>
      <vt:variant>
        <vt:i4>1</vt:i4>
      </vt:variant>
    </vt:vector>
  </HeadingPairs>
  <TitlesOfParts>
    <vt:vector size="1" baseType="lpstr">
      <vt:lpstr>Section B Grading Notes</vt:lpstr>
    </vt:vector>
  </TitlesOfParts>
  <Company>State of South Dakota (SDDOT)</Company>
  <LinksUpToDate>false</LinksUpToDate>
  <CharactersWithSpaces>160484</CharactersWithSpaces>
  <SharedDoc>false</SharedDoc>
  <HLinks>
    <vt:vector size="156" baseType="variant">
      <vt:variant>
        <vt:i4>5832769</vt:i4>
      </vt:variant>
      <vt:variant>
        <vt:i4>288</vt:i4>
      </vt:variant>
      <vt:variant>
        <vt:i4>0</vt:i4>
      </vt:variant>
      <vt:variant>
        <vt:i4>5</vt:i4>
      </vt:variant>
      <vt:variant>
        <vt:lpwstr>http://www.energyabsorption.com/</vt:lpwstr>
      </vt:variant>
      <vt:variant>
        <vt:lpwstr/>
      </vt:variant>
      <vt:variant>
        <vt:i4>2424942</vt:i4>
      </vt:variant>
      <vt:variant>
        <vt:i4>285</vt:i4>
      </vt:variant>
      <vt:variant>
        <vt:i4>0</vt:i4>
      </vt:variant>
      <vt:variant>
        <vt:i4>5</vt:i4>
      </vt:variant>
      <vt:variant>
        <vt:lpwstr>http://www.highway-safety.com/</vt:lpwstr>
      </vt:variant>
      <vt:variant>
        <vt:lpwstr/>
      </vt:variant>
      <vt:variant>
        <vt:i4>2424875</vt:i4>
      </vt:variant>
      <vt:variant>
        <vt:i4>282</vt:i4>
      </vt:variant>
      <vt:variant>
        <vt:i4>0</vt:i4>
      </vt:variant>
      <vt:variant>
        <vt:i4>5</vt:i4>
      </vt:variant>
      <vt:variant>
        <vt:lpwstr>http://www.workareaprotection.com/</vt:lpwstr>
      </vt:variant>
      <vt:variant>
        <vt:lpwstr/>
      </vt:variant>
      <vt:variant>
        <vt:i4>7864384</vt:i4>
      </vt:variant>
      <vt:variant>
        <vt:i4>252</vt:i4>
      </vt:variant>
      <vt:variant>
        <vt:i4>0</vt:i4>
      </vt:variant>
      <vt:variant>
        <vt:i4>5</vt:i4>
      </vt:variant>
      <vt:variant>
        <vt:lpwstr>http://spillcontainment.com/products/facility_protection/warningpads.htm</vt:lpwstr>
      </vt:variant>
      <vt:variant>
        <vt:lpwstr/>
      </vt:variant>
      <vt:variant>
        <vt:i4>4522064</vt:i4>
      </vt:variant>
      <vt:variant>
        <vt:i4>249</vt:i4>
      </vt:variant>
      <vt:variant>
        <vt:i4>0</vt:i4>
      </vt:variant>
      <vt:variant>
        <vt:i4>5</vt:i4>
      </vt:variant>
      <vt:variant>
        <vt:lpwstr>http://www.accesstile.com/surface-applied-the-most-innovative-retrofit-system</vt:lpwstr>
      </vt:variant>
      <vt:variant>
        <vt:lpwstr/>
      </vt:variant>
      <vt:variant>
        <vt:i4>7798822</vt:i4>
      </vt:variant>
      <vt:variant>
        <vt:i4>246</vt:i4>
      </vt:variant>
      <vt:variant>
        <vt:i4>0</vt:i4>
      </vt:variant>
      <vt:variant>
        <vt:i4>5</vt:i4>
      </vt:variant>
      <vt:variant>
        <vt:lpwstr>http://www.detectable-warning.com/</vt:lpwstr>
      </vt:variant>
      <vt:variant>
        <vt:lpwstr/>
      </vt:variant>
      <vt:variant>
        <vt:i4>4063271</vt:i4>
      </vt:variant>
      <vt:variant>
        <vt:i4>243</vt:i4>
      </vt:variant>
      <vt:variant>
        <vt:i4>0</vt:i4>
      </vt:variant>
      <vt:variant>
        <vt:i4>5</vt:i4>
      </vt:variant>
      <vt:variant>
        <vt:lpwstr>http://www.trafficwks.com/</vt:lpwstr>
      </vt:variant>
      <vt:variant>
        <vt:lpwstr/>
      </vt:variant>
      <vt:variant>
        <vt:i4>3932208</vt:i4>
      </vt:variant>
      <vt:variant>
        <vt:i4>240</vt:i4>
      </vt:variant>
      <vt:variant>
        <vt:i4>0</vt:i4>
      </vt:variant>
      <vt:variant>
        <vt:i4>5</vt:i4>
      </vt:variant>
      <vt:variant>
        <vt:lpwstr>http://adatile.reachlocal.com/</vt:lpwstr>
      </vt:variant>
      <vt:variant>
        <vt:lpwstr/>
      </vt:variant>
      <vt:variant>
        <vt:i4>2293858</vt:i4>
      </vt:variant>
      <vt:variant>
        <vt:i4>237</vt:i4>
      </vt:variant>
      <vt:variant>
        <vt:i4>0</vt:i4>
      </vt:variant>
      <vt:variant>
        <vt:i4>5</vt:i4>
      </vt:variant>
      <vt:variant>
        <vt:lpwstr>http://www.armor-tile.com/</vt:lpwstr>
      </vt:variant>
      <vt:variant>
        <vt:lpwstr/>
      </vt:variant>
      <vt:variant>
        <vt:i4>5767171</vt:i4>
      </vt:variant>
      <vt:variant>
        <vt:i4>234</vt:i4>
      </vt:variant>
      <vt:variant>
        <vt:i4>0</vt:i4>
      </vt:variant>
      <vt:variant>
        <vt:i4>5</vt:i4>
      </vt:variant>
      <vt:variant>
        <vt:lpwstr>http://www.armorcastprod.com/</vt:lpwstr>
      </vt:variant>
      <vt:variant>
        <vt:lpwstr/>
      </vt:variant>
      <vt:variant>
        <vt:i4>2883623</vt:i4>
      </vt:variant>
      <vt:variant>
        <vt:i4>231</vt:i4>
      </vt:variant>
      <vt:variant>
        <vt:i4>0</vt:i4>
      </vt:variant>
      <vt:variant>
        <vt:i4>5</vt:i4>
      </vt:variant>
      <vt:variant>
        <vt:lpwstr>http://www.accesstile.com/</vt:lpwstr>
      </vt:variant>
      <vt:variant>
        <vt:lpwstr/>
      </vt:variant>
      <vt:variant>
        <vt:i4>2687085</vt:i4>
      </vt:variant>
      <vt:variant>
        <vt:i4>228</vt:i4>
      </vt:variant>
      <vt:variant>
        <vt:i4>0</vt:i4>
      </vt:variant>
      <vt:variant>
        <vt:i4>5</vt:i4>
      </vt:variant>
      <vt:variant>
        <vt:lpwstr>http://www.adatile.com/</vt:lpwstr>
      </vt:variant>
      <vt:variant>
        <vt:lpwstr/>
      </vt:variant>
      <vt:variant>
        <vt:i4>2818096</vt:i4>
      </vt:variant>
      <vt:variant>
        <vt:i4>225</vt:i4>
      </vt:variant>
      <vt:variant>
        <vt:i4>0</vt:i4>
      </vt:variant>
      <vt:variant>
        <vt:i4>5</vt:i4>
      </vt:variant>
      <vt:variant>
        <vt:lpwstr>http://www.castintact.com/</vt:lpwstr>
      </vt:variant>
      <vt:variant>
        <vt:lpwstr/>
      </vt:variant>
      <vt:variant>
        <vt:i4>2818096</vt:i4>
      </vt:variant>
      <vt:variant>
        <vt:i4>222</vt:i4>
      </vt:variant>
      <vt:variant>
        <vt:i4>0</vt:i4>
      </vt:variant>
      <vt:variant>
        <vt:i4>5</vt:i4>
      </vt:variant>
      <vt:variant>
        <vt:lpwstr>http://www.castintact.com/</vt:lpwstr>
      </vt:variant>
      <vt:variant>
        <vt:lpwstr/>
      </vt:variant>
      <vt:variant>
        <vt:i4>4063265</vt:i4>
      </vt:variant>
      <vt:variant>
        <vt:i4>219</vt:i4>
      </vt:variant>
      <vt:variant>
        <vt:i4>0</vt:i4>
      </vt:variant>
      <vt:variant>
        <vt:i4>5</vt:i4>
      </vt:variant>
      <vt:variant>
        <vt:lpwstr>http://www.arcis-corp.com/</vt:lpwstr>
      </vt:variant>
      <vt:variant>
        <vt:lpwstr>/tactile/</vt:lpwstr>
      </vt:variant>
      <vt:variant>
        <vt:i4>3539069</vt:i4>
      </vt:variant>
      <vt:variant>
        <vt:i4>216</vt:i4>
      </vt:variant>
      <vt:variant>
        <vt:i4>0</vt:i4>
      </vt:variant>
      <vt:variant>
        <vt:i4>5</vt:i4>
      </vt:variant>
      <vt:variant>
        <vt:lpwstr>http://mrcastings.com/</vt:lpwstr>
      </vt:variant>
      <vt:variant>
        <vt:lpwstr/>
      </vt:variant>
      <vt:variant>
        <vt:i4>2687077</vt:i4>
      </vt:variant>
      <vt:variant>
        <vt:i4>213</vt:i4>
      </vt:variant>
      <vt:variant>
        <vt:i4>0</vt:i4>
      </vt:variant>
      <vt:variant>
        <vt:i4>5</vt:i4>
      </vt:variant>
      <vt:variant>
        <vt:lpwstr>http://key3casting.com/</vt:lpwstr>
      </vt:variant>
      <vt:variant>
        <vt:lpwstr/>
      </vt:variant>
      <vt:variant>
        <vt:i4>4784195</vt:i4>
      </vt:variant>
      <vt:variant>
        <vt:i4>210</vt:i4>
      </vt:variant>
      <vt:variant>
        <vt:i4>0</vt:i4>
      </vt:variant>
      <vt:variant>
        <vt:i4>5</vt:i4>
      </vt:variant>
      <vt:variant>
        <vt:lpwstr>http://www.ejiw.com/</vt:lpwstr>
      </vt:variant>
      <vt:variant>
        <vt:lpwstr/>
      </vt:variant>
      <vt:variant>
        <vt:i4>2162749</vt:i4>
      </vt:variant>
      <vt:variant>
        <vt:i4>207</vt:i4>
      </vt:variant>
      <vt:variant>
        <vt:i4>0</vt:i4>
      </vt:variant>
      <vt:variant>
        <vt:i4>5</vt:i4>
      </vt:variant>
      <vt:variant>
        <vt:lpwstr>http://www.deeter.com/</vt:lpwstr>
      </vt:variant>
      <vt:variant>
        <vt:lpwstr/>
      </vt:variant>
      <vt:variant>
        <vt:i4>4259841</vt:i4>
      </vt:variant>
      <vt:variant>
        <vt:i4>204</vt:i4>
      </vt:variant>
      <vt:variant>
        <vt:i4>0</vt:i4>
      </vt:variant>
      <vt:variant>
        <vt:i4>5</vt:i4>
      </vt:variant>
      <vt:variant>
        <vt:lpwstr>http://www.neenahfoundry.com/</vt:lpwstr>
      </vt:variant>
      <vt:variant>
        <vt:lpwstr/>
      </vt:variant>
      <vt:variant>
        <vt:i4>6094953</vt:i4>
      </vt:variant>
      <vt:variant>
        <vt:i4>15</vt:i4>
      </vt:variant>
      <vt:variant>
        <vt:i4>0</vt:i4>
      </vt:variant>
      <vt:variant>
        <vt:i4>5</vt:i4>
      </vt:variant>
      <vt:variant>
        <vt:lpwstr>\\ESPR1C6SRV\DOT$\pd\Environmental\GIS\Enviro Map - 2011.mxd</vt:lpwstr>
      </vt:variant>
      <vt:variant>
        <vt:lpwstr/>
      </vt:variant>
      <vt:variant>
        <vt:i4>5701711</vt:i4>
      </vt:variant>
      <vt:variant>
        <vt:i4>12</vt:i4>
      </vt:variant>
      <vt:variant>
        <vt:i4>0</vt:i4>
      </vt:variant>
      <vt:variant>
        <vt:i4>5</vt:i4>
      </vt:variant>
      <vt:variant>
        <vt:lpwstr>http://www.denr.sd.gov/des/sw/stormwater.aspx</vt:lpwstr>
      </vt:variant>
      <vt:variant>
        <vt:lpwstr/>
      </vt:variant>
      <vt:variant>
        <vt:i4>1638507</vt:i4>
      </vt:variant>
      <vt:variant>
        <vt:i4>9</vt:i4>
      </vt:variant>
      <vt:variant>
        <vt:i4>0</vt:i4>
      </vt:variant>
      <vt:variant>
        <vt:i4>5</vt:i4>
      </vt:variant>
      <vt:variant>
        <vt:lpwstr>http://www.sddot.com/pe/projdev/environment_stormwater.asp</vt:lpwstr>
      </vt:variant>
      <vt:variant>
        <vt:lpwstr/>
      </vt:variant>
      <vt:variant>
        <vt:i4>6094953</vt:i4>
      </vt:variant>
      <vt:variant>
        <vt:i4>6</vt:i4>
      </vt:variant>
      <vt:variant>
        <vt:i4>0</vt:i4>
      </vt:variant>
      <vt:variant>
        <vt:i4>5</vt:i4>
      </vt:variant>
      <vt:variant>
        <vt:lpwstr>\\ESPR1C6SRV\DOT$\pd\Environmental\GIS\Enviro Map - 2011.mxd</vt:lpwstr>
      </vt:variant>
      <vt:variant>
        <vt:lpwstr/>
      </vt:variant>
      <vt:variant>
        <vt:i4>6422534</vt:i4>
      </vt:variant>
      <vt:variant>
        <vt:i4>3</vt:i4>
      </vt:variant>
      <vt:variant>
        <vt:i4>0</vt:i4>
      </vt:variant>
      <vt:variant>
        <vt:i4>5</vt:i4>
      </vt:variant>
      <vt:variant>
        <vt:lpwstr>http://www.rcgov.org/pdfs/Air-Quality/pdfdoc/AQCZ_current.pdf</vt:lpwstr>
      </vt:variant>
      <vt:variant>
        <vt:lpwstr/>
      </vt:variant>
      <vt:variant>
        <vt:i4>7012470</vt:i4>
      </vt:variant>
      <vt:variant>
        <vt:i4>0</vt:i4>
      </vt:variant>
      <vt:variant>
        <vt:i4>0</vt:i4>
      </vt:variant>
      <vt:variant>
        <vt:i4>5</vt:i4>
      </vt:variant>
      <vt:variant>
        <vt:lpwstr>\\ESPR1C6SRV\DOT$\pd\Environmental\Wildlife\BaldEagles\EagleNests.pdf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B Grading Notes</dc:title>
  <dc:subject>Grading Notes</dc:subject>
  <dc:creator>Office of Road Design (Bernie Clocksin)</dc:creator>
  <cp:keywords>Plan Notes, grading notes, road design</cp:keywords>
  <cp:lastModifiedBy>Miller, Drew</cp:lastModifiedBy>
  <cp:revision>267</cp:revision>
  <cp:lastPrinted>2026-08-27T15:25:00Z</cp:lastPrinted>
  <dcterms:created xsi:type="dcterms:W3CDTF">2022-02-24T17:13:00Z</dcterms:created>
  <dcterms:modified xsi:type="dcterms:W3CDTF">2026-09-24T14:14:00Z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2025-04-22T21:30:23Z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5c20d69e-96de-41cf-9571-8e98fd4b8a9b</vt:lpwstr>
  </property>
  <property fmtid="{D5CDD505-2E9C-101B-9397-08002B2CF9AE}" pid="8" name="MSIP_Label_ec3b1a8e-41ed-4bc7-92d1-0305fbefd661_ContentBits">
    <vt:lpwstr>0</vt:lpwstr>
  </property>
</Properties>
</file>