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
        <w:gridCol w:w="1080"/>
        <w:gridCol w:w="180"/>
        <w:gridCol w:w="90"/>
        <w:gridCol w:w="540"/>
        <w:gridCol w:w="450"/>
        <w:gridCol w:w="272"/>
        <w:gridCol w:w="178"/>
        <w:gridCol w:w="900"/>
        <w:gridCol w:w="720"/>
        <w:gridCol w:w="90"/>
        <w:gridCol w:w="180"/>
        <w:gridCol w:w="90"/>
        <w:gridCol w:w="3240"/>
        <w:gridCol w:w="2070"/>
      </w:tblGrid>
      <w:tr w:rsidR="001948B4" w:rsidRPr="003F2334">
        <w:trPr>
          <w:cantSplit/>
        </w:trPr>
        <w:tc>
          <w:tcPr>
            <w:tcW w:w="10458" w:type="dxa"/>
            <w:gridSpan w:val="15"/>
            <w:tcBorders>
              <w:top w:val="nil"/>
              <w:left w:val="nil"/>
              <w:bottom w:val="nil"/>
              <w:right w:val="nil"/>
            </w:tcBorders>
          </w:tcPr>
          <w:p w:rsidR="001948B4" w:rsidRPr="003F2334" w:rsidRDefault="001948B4">
            <w:pPr>
              <w:pStyle w:val="Heading1"/>
              <w:rPr>
                <w:rFonts w:ascii="Arial" w:hAnsi="Arial" w:cs="Arial"/>
                <w:sz w:val="19"/>
                <w:szCs w:val="19"/>
              </w:rPr>
            </w:pPr>
            <w:r w:rsidRPr="003F2334">
              <w:rPr>
                <w:rFonts w:ascii="Arial" w:hAnsi="Arial" w:cs="Arial"/>
                <w:sz w:val="19"/>
                <w:szCs w:val="19"/>
              </w:rPr>
              <w:t>CONTRACTOR’S STATEMENT OF COMPLIANCE</w:t>
            </w:r>
          </w:p>
        </w:tc>
      </w:tr>
      <w:tr w:rsidR="001948B4" w:rsidRPr="003F2334">
        <w:trPr>
          <w:cantSplit/>
        </w:trPr>
        <w:tc>
          <w:tcPr>
            <w:tcW w:w="10458" w:type="dxa"/>
            <w:gridSpan w:val="15"/>
            <w:tcBorders>
              <w:top w:val="nil"/>
              <w:left w:val="nil"/>
              <w:bottom w:val="nil"/>
              <w:right w:val="nil"/>
            </w:tcBorders>
          </w:tcPr>
          <w:p w:rsidR="001948B4" w:rsidRPr="003F2334" w:rsidRDefault="001948B4">
            <w:pPr>
              <w:rPr>
                <w:rFonts w:ascii="Arial" w:hAnsi="Arial" w:cs="Arial"/>
                <w:sz w:val="19"/>
                <w:szCs w:val="19"/>
              </w:rPr>
            </w:pPr>
          </w:p>
        </w:tc>
      </w:tr>
      <w:tr w:rsidR="000F1F40" w:rsidRPr="003F2334" w:rsidTr="00506920">
        <w:trPr>
          <w:cantSplit/>
        </w:trPr>
        <w:tc>
          <w:tcPr>
            <w:tcW w:w="1638" w:type="dxa"/>
            <w:gridSpan w:val="3"/>
            <w:tcBorders>
              <w:top w:val="nil"/>
              <w:left w:val="nil"/>
              <w:bottom w:val="nil"/>
              <w:right w:val="nil"/>
            </w:tcBorders>
          </w:tcPr>
          <w:p w:rsidR="000F1F40" w:rsidRPr="003F2334" w:rsidRDefault="00506920" w:rsidP="00C27E4E">
            <w:pPr>
              <w:jc w:val="right"/>
              <w:rPr>
                <w:rFonts w:ascii="Arial" w:hAnsi="Arial" w:cs="Arial"/>
                <w:b/>
                <w:sz w:val="19"/>
                <w:szCs w:val="19"/>
              </w:rPr>
            </w:pPr>
            <w:r w:rsidRPr="003F2334">
              <w:rPr>
                <w:rFonts w:ascii="Arial" w:hAnsi="Arial" w:cs="Arial"/>
                <w:b/>
                <w:i/>
                <w:sz w:val="19"/>
                <w:szCs w:val="19"/>
              </w:rPr>
              <w:t>Main</w:t>
            </w:r>
            <w:r w:rsidRPr="003F2334">
              <w:rPr>
                <w:rFonts w:ascii="Arial" w:hAnsi="Arial" w:cs="Arial"/>
                <w:b/>
                <w:sz w:val="19"/>
                <w:szCs w:val="19"/>
              </w:rPr>
              <w:t xml:space="preserve"> </w:t>
            </w:r>
            <w:r w:rsidR="000F1F40" w:rsidRPr="003F2334">
              <w:rPr>
                <w:rFonts w:ascii="Arial" w:hAnsi="Arial" w:cs="Arial"/>
                <w:b/>
                <w:sz w:val="19"/>
                <w:szCs w:val="19"/>
              </w:rPr>
              <w:t>P</w:t>
            </w:r>
            <w:bookmarkStart w:id="0" w:name="Dropdown1"/>
            <w:r w:rsidR="000F1F40" w:rsidRPr="003F2334">
              <w:rPr>
                <w:rFonts w:ascii="Arial" w:hAnsi="Arial" w:cs="Arial"/>
                <w:b/>
                <w:sz w:val="19"/>
                <w:szCs w:val="19"/>
              </w:rPr>
              <w:t xml:space="preserve">CN </w:t>
            </w:r>
            <w:r w:rsidRPr="003F2334">
              <w:rPr>
                <w:rFonts w:ascii="Arial" w:hAnsi="Arial" w:cs="Arial"/>
                <w:b/>
                <w:sz w:val="19"/>
                <w:szCs w:val="19"/>
              </w:rPr>
              <w:t>N</w:t>
            </w:r>
            <w:r w:rsidR="000F1F40" w:rsidRPr="003F2334">
              <w:rPr>
                <w:rFonts w:ascii="Arial" w:hAnsi="Arial" w:cs="Arial"/>
                <w:b/>
                <w:sz w:val="19"/>
                <w:szCs w:val="19"/>
              </w:rPr>
              <w:t>o.:</w:t>
            </w:r>
          </w:p>
        </w:tc>
        <w:bookmarkEnd w:id="0"/>
        <w:tc>
          <w:tcPr>
            <w:tcW w:w="1352" w:type="dxa"/>
            <w:gridSpan w:val="4"/>
            <w:tcBorders>
              <w:top w:val="nil"/>
              <w:left w:val="nil"/>
              <w:right w:val="nil"/>
            </w:tcBorders>
          </w:tcPr>
          <w:p w:rsidR="000F1F40" w:rsidRPr="003F2334" w:rsidRDefault="00CD5153" w:rsidP="00AA3039">
            <w:pPr>
              <w:pStyle w:val="Header"/>
              <w:tabs>
                <w:tab w:val="clear" w:pos="4320"/>
                <w:tab w:val="clear" w:pos="8640"/>
              </w:tabs>
              <w:rPr>
                <w:rFonts w:ascii="Arial" w:hAnsi="Arial" w:cs="Arial"/>
                <w:sz w:val="19"/>
                <w:szCs w:val="19"/>
              </w:rPr>
            </w:pPr>
            <w:r w:rsidRPr="003F2334">
              <w:rPr>
                <w:rFonts w:ascii="Arial" w:hAnsi="Arial" w:cs="Arial"/>
                <w:b/>
                <w:sz w:val="19"/>
                <w:szCs w:val="19"/>
              </w:rPr>
              <w:fldChar w:fldCharType="begin">
                <w:ffData>
                  <w:name w:val=""/>
                  <w:enabled/>
                  <w:calcOnExit w:val="0"/>
                  <w:textInput>
                    <w:maxLength w:val="5"/>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bookmarkStart w:id="1" w:name="_GoBack"/>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bookmarkEnd w:id="1"/>
            <w:r w:rsidRPr="003F2334">
              <w:rPr>
                <w:rFonts w:ascii="Arial" w:hAnsi="Arial" w:cs="Arial"/>
                <w:b/>
                <w:sz w:val="19"/>
                <w:szCs w:val="19"/>
              </w:rPr>
              <w:fldChar w:fldCharType="end"/>
            </w:r>
          </w:p>
        </w:tc>
        <w:tc>
          <w:tcPr>
            <w:tcW w:w="2158" w:type="dxa"/>
            <w:gridSpan w:val="6"/>
            <w:tcBorders>
              <w:top w:val="nil"/>
              <w:left w:val="nil"/>
              <w:bottom w:val="nil"/>
              <w:right w:val="single" w:sz="4" w:space="0" w:color="auto"/>
            </w:tcBorders>
          </w:tcPr>
          <w:p w:rsidR="000F1F40" w:rsidRPr="003F2334" w:rsidRDefault="000F1F40">
            <w:pPr>
              <w:rPr>
                <w:rFonts w:ascii="Arial" w:hAnsi="Arial" w:cs="Arial"/>
                <w:sz w:val="19"/>
                <w:szCs w:val="19"/>
              </w:rPr>
            </w:pPr>
          </w:p>
        </w:tc>
        <w:tc>
          <w:tcPr>
            <w:tcW w:w="5310" w:type="dxa"/>
            <w:gridSpan w:val="2"/>
            <w:vMerge w:val="restart"/>
            <w:tcBorders>
              <w:top w:val="single" w:sz="4" w:space="0" w:color="auto"/>
              <w:left w:val="single" w:sz="4" w:space="0" w:color="auto"/>
              <w:bottom w:val="single" w:sz="4" w:space="0" w:color="auto"/>
              <w:right w:val="single" w:sz="4" w:space="0" w:color="auto"/>
            </w:tcBorders>
          </w:tcPr>
          <w:p w:rsidR="000F1F40" w:rsidRPr="003F2334" w:rsidRDefault="000F1F40" w:rsidP="00B4649F">
            <w:pPr>
              <w:jc w:val="center"/>
              <w:rPr>
                <w:rFonts w:ascii="Arial" w:hAnsi="Arial" w:cs="Arial"/>
                <w:b/>
                <w:color w:val="FF0000"/>
                <w:sz w:val="19"/>
                <w:szCs w:val="19"/>
              </w:rPr>
            </w:pPr>
            <w:r w:rsidRPr="003F2334">
              <w:rPr>
                <w:rFonts w:ascii="Arial" w:hAnsi="Arial" w:cs="Arial"/>
                <w:b/>
                <w:color w:val="FF0000"/>
                <w:sz w:val="19"/>
                <w:szCs w:val="19"/>
              </w:rPr>
              <w:t>For SDDOT Use Only</w:t>
            </w:r>
          </w:p>
          <w:p w:rsidR="000F1F40" w:rsidRPr="003F2334" w:rsidRDefault="000F1F40" w:rsidP="00B4649F">
            <w:pPr>
              <w:jc w:val="center"/>
              <w:rPr>
                <w:rFonts w:ascii="Arial" w:hAnsi="Arial" w:cs="Arial"/>
                <w:b/>
                <w:color w:val="FF0000"/>
                <w:sz w:val="19"/>
                <w:szCs w:val="19"/>
              </w:rPr>
            </w:pPr>
          </w:p>
          <w:p w:rsidR="00071C42" w:rsidRPr="003F2334" w:rsidRDefault="00071C42" w:rsidP="00B4649F">
            <w:pPr>
              <w:rPr>
                <w:rFonts w:ascii="Arial" w:hAnsi="Arial" w:cs="Arial"/>
                <w:b/>
                <w:color w:val="FF0000"/>
                <w:sz w:val="19"/>
                <w:szCs w:val="19"/>
              </w:rPr>
            </w:pPr>
          </w:p>
          <w:p w:rsidR="00071C42" w:rsidRPr="003F2334" w:rsidRDefault="00071C42" w:rsidP="00B4649F">
            <w:pPr>
              <w:rPr>
                <w:rFonts w:ascii="Arial" w:hAnsi="Arial" w:cs="Arial"/>
                <w:b/>
                <w:color w:val="FF0000"/>
                <w:sz w:val="19"/>
                <w:szCs w:val="19"/>
              </w:rPr>
            </w:pPr>
          </w:p>
          <w:p w:rsidR="000F1F40" w:rsidRPr="003F2334" w:rsidRDefault="000F1F40" w:rsidP="00B4649F">
            <w:pPr>
              <w:rPr>
                <w:rFonts w:ascii="Arial" w:hAnsi="Arial" w:cs="Arial"/>
                <w:b/>
                <w:color w:val="FF0000"/>
                <w:sz w:val="19"/>
                <w:szCs w:val="19"/>
              </w:rPr>
            </w:pPr>
          </w:p>
          <w:p w:rsidR="000F1F40" w:rsidRPr="003F2334" w:rsidRDefault="000F1F40" w:rsidP="00B4649F">
            <w:pPr>
              <w:rPr>
                <w:rFonts w:ascii="Arial" w:hAnsi="Arial" w:cs="Arial"/>
                <w:b/>
                <w:color w:val="FF0000"/>
                <w:sz w:val="19"/>
                <w:szCs w:val="19"/>
              </w:rPr>
            </w:pPr>
          </w:p>
          <w:p w:rsidR="000F1F40" w:rsidRPr="003F2334" w:rsidRDefault="000F1F40" w:rsidP="00B4649F">
            <w:pPr>
              <w:rPr>
                <w:rFonts w:ascii="Arial" w:hAnsi="Arial" w:cs="Arial"/>
                <w:b/>
                <w:color w:val="FF0000"/>
                <w:sz w:val="19"/>
                <w:szCs w:val="19"/>
              </w:rPr>
            </w:pPr>
            <w:r w:rsidRPr="003F2334">
              <w:rPr>
                <w:rFonts w:ascii="Arial" w:hAnsi="Arial" w:cs="Arial"/>
                <w:b/>
                <w:color w:val="FF0000"/>
                <w:sz w:val="19"/>
                <w:szCs w:val="19"/>
              </w:rPr>
              <w:t>SDDOT Letting Date: _____________________</w:t>
            </w:r>
          </w:p>
          <w:p w:rsidR="000F1F40" w:rsidRPr="003F2334" w:rsidRDefault="000F1F40" w:rsidP="00B4649F">
            <w:pPr>
              <w:rPr>
                <w:rFonts w:ascii="Arial" w:hAnsi="Arial" w:cs="Arial"/>
                <w:b/>
                <w:color w:val="FF0000"/>
                <w:sz w:val="19"/>
                <w:szCs w:val="19"/>
              </w:rPr>
            </w:pPr>
          </w:p>
          <w:p w:rsidR="000F1F40" w:rsidRPr="003F2334" w:rsidRDefault="000F1F40" w:rsidP="00B4649F">
            <w:pPr>
              <w:rPr>
                <w:rFonts w:ascii="Arial" w:hAnsi="Arial" w:cs="Arial"/>
                <w:b/>
                <w:color w:val="FF0000"/>
                <w:sz w:val="19"/>
                <w:szCs w:val="19"/>
              </w:rPr>
            </w:pPr>
            <w:r w:rsidRPr="003F2334">
              <w:rPr>
                <w:rFonts w:ascii="Arial" w:hAnsi="Arial" w:cs="Arial"/>
                <w:b/>
                <w:color w:val="FF0000"/>
                <w:sz w:val="19"/>
                <w:szCs w:val="19"/>
              </w:rPr>
              <w:t>Wage Decision Date: _______________</w:t>
            </w:r>
            <w:r w:rsidR="00801B0A" w:rsidRPr="003F2334">
              <w:rPr>
                <w:rFonts w:ascii="Arial" w:hAnsi="Arial" w:cs="Arial"/>
                <w:b/>
                <w:color w:val="FF0000"/>
                <w:sz w:val="19"/>
                <w:szCs w:val="19"/>
              </w:rPr>
              <w:t xml:space="preserve">_____ </w:t>
            </w:r>
          </w:p>
          <w:p w:rsidR="000F1F40" w:rsidRPr="003F2334" w:rsidRDefault="000F1F40" w:rsidP="00B4649F">
            <w:pPr>
              <w:rPr>
                <w:rFonts w:ascii="Arial" w:hAnsi="Arial" w:cs="Arial"/>
                <w:b/>
                <w:color w:val="FF0000"/>
                <w:sz w:val="19"/>
                <w:szCs w:val="19"/>
              </w:rPr>
            </w:pPr>
          </w:p>
          <w:p w:rsidR="000F1F40" w:rsidRPr="003F2334" w:rsidRDefault="000F1F40" w:rsidP="003F2334">
            <w:pPr>
              <w:rPr>
                <w:rFonts w:ascii="Arial" w:hAnsi="Arial" w:cs="Arial"/>
                <w:sz w:val="19"/>
                <w:szCs w:val="19"/>
              </w:rPr>
            </w:pPr>
            <w:r w:rsidRPr="003F2334">
              <w:rPr>
                <w:rFonts w:ascii="Arial" w:hAnsi="Arial" w:cs="Arial"/>
                <w:b/>
                <w:color w:val="FF0000"/>
                <w:sz w:val="19"/>
                <w:szCs w:val="19"/>
              </w:rPr>
              <w:t>Reviewed by: _____________________________</w:t>
            </w:r>
          </w:p>
        </w:tc>
      </w:tr>
      <w:tr w:rsidR="000F1F40" w:rsidRPr="003F2334" w:rsidTr="00506920">
        <w:trPr>
          <w:cantSplit/>
          <w:trHeight w:val="354"/>
        </w:trPr>
        <w:tc>
          <w:tcPr>
            <w:tcW w:w="1638" w:type="dxa"/>
            <w:gridSpan w:val="3"/>
            <w:tcBorders>
              <w:top w:val="nil"/>
              <w:left w:val="nil"/>
              <w:bottom w:val="nil"/>
              <w:right w:val="nil"/>
            </w:tcBorders>
            <w:vAlign w:val="center"/>
          </w:tcPr>
          <w:p w:rsidR="000F1F40" w:rsidRPr="003F2334" w:rsidRDefault="000F1F40" w:rsidP="00C27E4E">
            <w:pPr>
              <w:jc w:val="right"/>
              <w:rPr>
                <w:rFonts w:ascii="Arial" w:hAnsi="Arial" w:cs="Arial"/>
                <w:sz w:val="19"/>
                <w:szCs w:val="19"/>
              </w:rPr>
            </w:pPr>
            <w:r w:rsidRPr="003F2334">
              <w:rPr>
                <w:rFonts w:ascii="Arial" w:hAnsi="Arial" w:cs="Arial"/>
                <w:b/>
                <w:sz w:val="19"/>
                <w:szCs w:val="19"/>
              </w:rPr>
              <w:t>Project No</w:t>
            </w:r>
            <w:r w:rsidRPr="003F2334">
              <w:rPr>
                <w:rFonts w:ascii="Arial" w:hAnsi="Arial" w:cs="Arial"/>
                <w:sz w:val="19"/>
                <w:szCs w:val="19"/>
              </w:rPr>
              <w:t>:</w:t>
            </w:r>
          </w:p>
        </w:tc>
        <w:tc>
          <w:tcPr>
            <w:tcW w:w="3240" w:type="dxa"/>
            <w:gridSpan w:val="8"/>
            <w:tcBorders>
              <w:top w:val="nil"/>
              <w:left w:val="nil"/>
              <w:bottom w:val="single" w:sz="6" w:space="0" w:color="auto"/>
              <w:right w:val="nil"/>
            </w:tcBorders>
            <w:vAlign w:val="bottom"/>
          </w:tcPr>
          <w:p w:rsidR="000F1F40" w:rsidRPr="003F2334" w:rsidRDefault="00063525" w:rsidP="00AA3039">
            <w:pPr>
              <w:rPr>
                <w:rFonts w:ascii="Arial" w:hAnsi="Arial" w:cs="Arial"/>
                <w:sz w:val="19"/>
                <w:szCs w:val="19"/>
              </w:rPr>
            </w:pPr>
            <w:r w:rsidRPr="003F2334">
              <w:rPr>
                <w:rFonts w:ascii="Arial" w:hAnsi="Arial" w:cs="Arial"/>
                <w:b/>
                <w:sz w:val="19"/>
                <w:szCs w:val="19"/>
              </w:rPr>
              <w:fldChar w:fldCharType="begin">
                <w:ffData>
                  <w:name w:val=""/>
                  <w:enabled/>
                  <w:calcOnExit w:val="0"/>
                  <w:textInput>
                    <w:maxLength w:val="40"/>
                    <w:format w:val="UPPERCASE"/>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270" w:type="dxa"/>
            <w:gridSpan w:val="2"/>
            <w:tcBorders>
              <w:top w:val="nil"/>
              <w:left w:val="nil"/>
              <w:bottom w:val="nil"/>
              <w:right w:val="single" w:sz="4" w:space="0" w:color="auto"/>
            </w:tcBorders>
          </w:tcPr>
          <w:p w:rsidR="000F1F40" w:rsidRPr="003F2334" w:rsidRDefault="000F1F40">
            <w:pPr>
              <w:rPr>
                <w:rFonts w:ascii="Arial" w:hAnsi="Arial" w:cs="Arial"/>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rsidP="00B4649F">
            <w:pPr>
              <w:jc w:val="center"/>
              <w:rPr>
                <w:rFonts w:ascii="Arial" w:hAnsi="Arial" w:cs="Arial"/>
                <w:sz w:val="19"/>
                <w:szCs w:val="19"/>
              </w:rPr>
            </w:pPr>
          </w:p>
        </w:tc>
      </w:tr>
      <w:tr w:rsidR="00071C42" w:rsidRPr="003F2334" w:rsidTr="00506920">
        <w:trPr>
          <w:cantSplit/>
          <w:trHeight w:val="345"/>
        </w:trPr>
        <w:tc>
          <w:tcPr>
            <w:tcW w:w="1638" w:type="dxa"/>
            <w:gridSpan w:val="3"/>
            <w:tcBorders>
              <w:top w:val="nil"/>
              <w:left w:val="nil"/>
              <w:bottom w:val="nil"/>
              <w:right w:val="nil"/>
            </w:tcBorders>
            <w:vAlign w:val="center"/>
          </w:tcPr>
          <w:p w:rsidR="00071C42" w:rsidRPr="003F2334" w:rsidRDefault="00071C42" w:rsidP="00C27E4E">
            <w:pPr>
              <w:jc w:val="right"/>
              <w:rPr>
                <w:rFonts w:ascii="Arial" w:hAnsi="Arial" w:cs="Arial"/>
                <w:b/>
                <w:sz w:val="19"/>
                <w:szCs w:val="19"/>
              </w:rPr>
            </w:pPr>
            <w:r w:rsidRPr="003F2334">
              <w:rPr>
                <w:rFonts w:ascii="Arial" w:hAnsi="Arial" w:cs="Arial"/>
                <w:b/>
                <w:sz w:val="19"/>
                <w:szCs w:val="19"/>
              </w:rPr>
              <w:t>County:</w:t>
            </w:r>
          </w:p>
        </w:tc>
        <w:tc>
          <w:tcPr>
            <w:tcW w:w="3240" w:type="dxa"/>
            <w:gridSpan w:val="8"/>
            <w:tcBorders>
              <w:top w:val="single" w:sz="6" w:space="0" w:color="auto"/>
              <w:left w:val="nil"/>
              <w:right w:val="nil"/>
            </w:tcBorders>
            <w:vAlign w:val="bottom"/>
          </w:tcPr>
          <w:p w:rsidR="00071C42" w:rsidRPr="003F2334" w:rsidRDefault="00762257" w:rsidP="00AA3039">
            <w:pPr>
              <w:rPr>
                <w:rFonts w:ascii="Arial" w:hAnsi="Arial" w:cs="Arial"/>
                <w:b/>
                <w:sz w:val="19"/>
                <w:szCs w:val="19"/>
              </w:rPr>
            </w:pPr>
            <w:r w:rsidRPr="003F2334">
              <w:rPr>
                <w:rFonts w:ascii="Arial" w:hAnsi="Arial" w:cs="Arial"/>
                <w:b/>
                <w:sz w:val="19"/>
                <w:szCs w:val="19"/>
              </w:rPr>
              <w:fldChar w:fldCharType="begin">
                <w:ffData>
                  <w:name w:val=""/>
                  <w:enabled/>
                  <w:calcOnExit w:val="0"/>
                  <w:textInput>
                    <w:maxLength w:val="40"/>
                    <w:format w:val="TITLE CASE"/>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270" w:type="dxa"/>
            <w:gridSpan w:val="2"/>
            <w:tcBorders>
              <w:top w:val="nil"/>
              <w:left w:val="nil"/>
              <w:bottom w:val="nil"/>
              <w:right w:val="single" w:sz="4" w:space="0" w:color="auto"/>
            </w:tcBorders>
          </w:tcPr>
          <w:p w:rsidR="00071C42" w:rsidRPr="003F2334" w:rsidRDefault="00071C42">
            <w:pPr>
              <w:rPr>
                <w:rFonts w:ascii="Arial" w:hAnsi="Arial" w:cs="Arial"/>
                <w:b/>
                <w:sz w:val="19"/>
                <w:szCs w:val="19"/>
              </w:rPr>
            </w:pPr>
          </w:p>
        </w:tc>
        <w:tc>
          <w:tcPr>
            <w:tcW w:w="5310" w:type="dxa"/>
            <w:gridSpan w:val="2"/>
            <w:vMerge/>
            <w:tcBorders>
              <w:left w:val="single" w:sz="4" w:space="0" w:color="auto"/>
              <w:bottom w:val="single" w:sz="4" w:space="0" w:color="auto"/>
              <w:right w:val="single" w:sz="4" w:space="0" w:color="auto"/>
            </w:tcBorders>
          </w:tcPr>
          <w:p w:rsidR="00071C42" w:rsidRPr="003F2334" w:rsidRDefault="00071C42">
            <w:pPr>
              <w:rPr>
                <w:rFonts w:ascii="Arial" w:hAnsi="Arial" w:cs="Arial"/>
                <w:sz w:val="19"/>
                <w:szCs w:val="19"/>
              </w:rPr>
            </w:pPr>
          </w:p>
        </w:tc>
      </w:tr>
      <w:tr w:rsidR="000F1F40" w:rsidRPr="003F2334" w:rsidTr="00506920">
        <w:trPr>
          <w:cantSplit/>
          <w:trHeight w:val="615"/>
        </w:trPr>
        <w:tc>
          <w:tcPr>
            <w:tcW w:w="1638" w:type="dxa"/>
            <w:gridSpan w:val="3"/>
            <w:tcBorders>
              <w:top w:val="nil"/>
              <w:left w:val="nil"/>
              <w:bottom w:val="nil"/>
              <w:right w:val="nil"/>
            </w:tcBorders>
            <w:vAlign w:val="center"/>
          </w:tcPr>
          <w:p w:rsidR="008E48C8" w:rsidRPr="003F2334" w:rsidRDefault="000F1F40" w:rsidP="00C27E4E">
            <w:pPr>
              <w:jc w:val="right"/>
              <w:rPr>
                <w:rFonts w:ascii="Arial" w:hAnsi="Arial" w:cs="Arial"/>
                <w:sz w:val="19"/>
                <w:szCs w:val="19"/>
              </w:rPr>
            </w:pPr>
            <w:r w:rsidRPr="003F2334">
              <w:rPr>
                <w:rFonts w:ascii="Arial" w:hAnsi="Arial" w:cs="Arial"/>
                <w:b/>
                <w:sz w:val="19"/>
                <w:szCs w:val="19"/>
              </w:rPr>
              <w:t xml:space="preserve">Reporting </w:t>
            </w:r>
            <w:r w:rsidR="00C27E4E">
              <w:rPr>
                <w:rFonts w:ascii="Arial" w:hAnsi="Arial" w:cs="Arial"/>
                <w:b/>
                <w:sz w:val="19"/>
                <w:szCs w:val="19"/>
              </w:rPr>
              <w:t xml:space="preserve">  </w:t>
            </w:r>
            <w:r w:rsidRPr="003F2334">
              <w:rPr>
                <w:rFonts w:ascii="Arial" w:hAnsi="Arial" w:cs="Arial"/>
                <w:b/>
                <w:sz w:val="19"/>
                <w:szCs w:val="19"/>
              </w:rPr>
              <w:t>Contractor</w:t>
            </w:r>
            <w:r w:rsidRPr="003F2334">
              <w:rPr>
                <w:rFonts w:ascii="Arial" w:hAnsi="Arial" w:cs="Arial"/>
                <w:sz w:val="19"/>
                <w:szCs w:val="19"/>
              </w:rPr>
              <w:t>:</w:t>
            </w:r>
          </w:p>
        </w:tc>
        <w:tc>
          <w:tcPr>
            <w:tcW w:w="3240" w:type="dxa"/>
            <w:gridSpan w:val="8"/>
            <w:tcBorders>
              <w:top w:val="nil"/>
              <w:left w:val="nil"/>
              <w:right w:val="nil"/>
            </w:tcBorders>
            <w:vAlign w:val="bottom"/>
          </w:tcPr>
          <w:p w:rsidR="000F1F40" w:rsidRPr="003F2334" w:rsidRDefault="00620AC6" w:rsidP="00AA3039">
            <w:pPr>
              <w:rPr>
                <w:rFonts w:ascii="Arial" w:hAnsi="Arial" w:cs="Arial"/>
                <w:sz w:val="19"/>
                <w:szCs w:val="19"/>
              </w:rPr>
            </w:pPr>
            <w:r w:rsidRPr="003F2334">
              <w:rPr>
                <w:rFonts w:ascii="Arial" w:hAnsi="Arial" w:cs="Arial"/>
                <w:b/>
                <w:sz w:val="19"/>
                <w:szCs w:val="19"/>
              </w:rPr>
              <w:fldChar w:fldCharType="begin">
                <w:ffData>
                  <w:name w:val=""/>
                  <w:enabled/>
                  <w:calcOnExit w:val="0"/>
                  <w:textInput>
                    <w:maxLength w:val="50"/>
                    <w:format w:val="TITLE CASE"/>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270" w:type="dxa"/>
            <w:gridSpan w:val="2"/>
            <w:tcBorders>
              <w:top w:val="nil"/>
              <w:left w:val="nil"/>
              <w:bottom w:val="nil"/>
              <w:right w:val="single" w:sz="4" w:space="0" w:color="auto"/>
            </w:tcBorders>
          </w:tcPr>
          <w:p w:rsidR="000F1F40" w:rsidRPr="003F2334" w:rsidRDefault="000F1F40">
            <w:pPr>
              <w:rPr>
                <w:rFonts w:ascii="Arial" w:hAnsi="Arial" w:cs="Arial"/>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pPr>
              <w:rPr>
                <w:rFonts w:ascii="Arial" w:hAnsi="Arial" w:cs="Arial"/>
                <w:sz w:val="19"/>
                <w:szCs w:val="19"/>
              </w:rPr>
            </w:pPr>
          </w:p>
        </w:tc>
      </w:tr>
      <w:tr w:rsidR="000F1F40" w:rsidRPr="003F2334" w:rsidTr="003F2334">
        <w:trPr>
          <w:cantSplit/>
          <w:trHeight w:val="84"/>
        </w:trPr>
        <w:tc>
          <w:tcPr>
            <w:tcW w:w="5148" w:type="dxa"/>
            <w:gridSpan w:val="13"/>
            <w:tcBorders>
              <w:top w:val="nil"/>
              <w:left w:val="nil"/>
              <w:bottom w:val="nil"/>
              <w:right w:val="single" w:sz="4" w:space="0" w:color="auto"/>
            </w:tcBorders>
          </w:tcPr>
          <w:p w:rsidR="000F1F40" w:rsidRPr="003F2334" w:rsidRDefault="000F1F40">
            <w:pPr>
              <w:rPr>
                <w:rFonts w:ascii="Arial" w:hAnsi="Arial" w:cs="Arial"/>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pPr>
              <w:rPr>
                <w:rFonts w:ascii="Arial" w:hAnsi="Arial" w:cs="Arial"/>
                <w:sz w:val="19"/>
                <w:szCs w:val="19"/>
              </w:rPr>
            </w:pPr>
          </w:p>
        </w:tc>
      </w:tr>
      <w:tr w:rsidR="000F1F40" w:rsidRPr="003F2334">
        <w:trPr>
          <w:cantSplit/>
        </w:trPr>
        <w:tc>
          <w:tcPr>
            <w:tcW w:w="1458" w:type="dxa"/>
            <w:gridSpan w:val="2"/>
            <w:tcBorders>
              <w:top w:val="nil"/>
              <w:left w:val="nil"/>
              <w:bottom w:val="nil"/>
              <w:right w:val="nil"/>
            </w:tcBorders>
          </w:tcPr>
          <w:p w:rsidR="000F1F40" w:rsidRPr="003F2334" w:rsidRDefault="000F1F40">
            <w:pPr>
              <w:rPr>
                <w:rFonts w:ascii="Arial" w:hAnsi="Arial" w:cs="Arial"/>
                <w:sz w:val="19"/>
                <w:szCs w:val="19"/>
              </w:rPr>
            </w:pPr>
            <w:r w:rsidRPr="003F2334">
              <w:rPr>
                <w:rFonts w:ascii="Arial" w:hAnsi="Arial" w:cs="Arial"/>
                <w:b/>
                <w:sz w:val="19"/>
                <w:szCs w:val="19"/>
              </w:rPr>
              <w:t>Week Ending</w:t>
            </w:r>
          </w:p>
        </w:tc>
        <w:tc>
          <w:tcPr>
            <w:tcW w:w="810" w:type="dxa"/>
            <w:gridSpan w:val="3"/>
            <w:tcBorders>
              <w:top w:val="nil"/>
              <w:left w:val="nil"/>
              <w:right w:val="nil"/>
            </w:tcBorders>
          </w:tcPr>
          <w:p w:rsidR="000F1F40" w:rsidRPr="003F2334" w:rsidRDefault="00620AC6" w:rsidP="00AA3039">
            <w:pPr>
              <w:jc w:val="center"/>
              <w:rPr>
                <w:rFonts w:ascii="Arial" w:hAnsi="Arial" w:cs="Arial"/>
                <w:sz w:val="19"/>
                <w:szCs w:val="19"/>
              </w:rPr>
            </w:pPr>
            <w:r w:rsidRPr="003F2334">
              <w:rPr>
                <w:rFonts w:ascii="Arial" w:hAnsi="Arial" w:cs="Arial"/>
                <w:b/>
                <w:sz w:val="19"/>
                <w:szCs w:val="19"/>
              </w:rPr>
              <w:fldChar w:fldCharType="begin">
                <w:ffData>
                  <w:name w:val=""/>
                  <w:enabled/>
                  <w:calcOnExit w:val="0"/>
                  <w:textInput>
                    <w:maxLength w:val="5"/>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900" w:type="dxa"/>
            <w:gridSpan w:val="3"/>
            <w:tcBorders>
              <w:top w:val="nil"/>
              <w:right w:val="nil"/>
            </w:tcBorders>
          </w:tcPr>
          <w:p w:rsidR="000F1F40" w:rsidRPr="003F2334" w:rsidRDefault="00620AC6" w:rsidP="00AA3039">
            <w:pPr>
              <w:jc w:val="center"/>
              <w:rPr>
                <w:rFonts w:ascii="Arial" w:hAnsi="Arial" w:cs="Arial"/>
                <w:sz w:val="19"/>
                <w:szCs w:val="19"/>
              </w:rPr>
            </w:pPr>
            <w:r w:rsidRPr="003F2334">
              <w:rPr>
                <w:rFonts w:ascii="Arial" w:hAnsi="Arial" w:cs="Arial"/>
                <w:b/>
                <w:sz w:val="19"/>
                <w:szCs w:val="19"/>
              </w:rPr>
              <w:fldChar w:fldCharType="begin">
                <w:ffData>
                  <w:name w:val=""/>
                  <w:enabled/>
                  <w:calcOnExit w:val="0"/>
                  <w:textInput>
                    <w:maxLength w:val="2"/>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900" w:type="dxa"/>
            <w:tcBorders>
              <w:top w:val="nil"/>
              <w:right w:val="nil"/>
            </w:tcBorders>
          </w:tcPr>
          <w:p w:rsidR="000F1F40" w:rsidRPr="003F2334" w:rsidRDefault="00620AC6" w:rsidP="00AA3039">
            <w:pPr>
              <w:jc w:val="center"/>
              <w:rPr>
                <w:rFonts w:ascii="Arial" w:hAnsi="Arial" w:cs="Arial"/>
                <w:sz w:val="19"/>
                <w:szCs w:val="19"/>
              </w:rPr>
            </w:pPr>
            <w:r w:rsidRPr="003F2334">
              <w:rPr>
                <w:rFonts w:ascii="Arial" w:hAnsi="Arial" w:cs="Arial"/>
                <w:b/>
                <w:sz w:val="19"/>
                <w:szCs w:val="19"/>
              </w:rPr>
              <w:fldChar w:fldCharType="begin">
                <w:ffData>
                  <w:name w:val=""/>
                  <w:enabled/>
                  <w:calcOnExit w:val="0"/>
                  <w:textInput>
                    <w:maxLength w:val="4"/>
                  </w:textInput>
                </w:ffData>
              </w:fldChar>
            </w:r>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p>
        </w:tc>
        <w:tc>
          <w:tcPr>
            <w:tcW w:w="1080" w:type="dxa"/>
            <w:gridSpan w:val="4"/>
            <w:vMerge w:val="restart"/>
            <w:tcBorders>
              <w:top w:val="nil"/>
              <w:left w:val="nil"/>
              <w:right w:val="single" w:sz="4" w:space="0" w:color="auto"/>
            </w:tcBorders>
          </w:tcPr>
          <w:p w:rsidR="000F1F40" w:rsidRPr="003F2334" w:rsidRDefault="000F1F40">
            <w:pPr>
              <w:rPr>
                <w:rFonts w:ascii="Arial" w:hAnsi="Arial" w:cs="Arial"/>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pPr>
              <w:rPr>
                <w:rFonts w:ascii="Arial" w:hAnsi="Arial" w:cs="Arial"/>
                <w:sz w:val="19"/>
                <w:szCs w:val="19"/>
              </w:rPr>
            </w:pPr>
          </w:p>
        </w:tc>
      </w:tr>
      <w:tr w:rsidR="000F1F40" w:rsidRPr="003F2334">
        <w:trPr>
          <w:cantSplit/>
          <w:trHeight w:val="354"/>
        </w:trPr>
        <w:tc>
          <w:tcPr>
            <w:tcW w:w="1458" w:type="dxa"/>
            <w:gridSpan w:val="2"/>
            <w:tcBorders>
              <w:top w:val="nil"/>
              <w:left w:val="nil"/>
              <w:bottom w:val="nil"/>
              <w:right w:val="nil"/>
            </w:tcBorders>
          </w:tcPr>
          <w:p w:rsidR="000F1F40" w:rsidRPr="003F2334" w:rsidRDefault="000F1F40" w:rsidP="000F1F40">
            <w:pPr>
              <w:rPr>
                <w:rFonts w:ascii="Arial" w:hAnsi="Arial" w:cs="Arial"/>
                <w:sz w:val="19"/>
                <w:szCs w:val="19"/>
              </w:rPr>
            </w:pPr>
          </w:p>
        </w:tc>
        <w:tc>
          <w:tcPr>
            <w:tcW w:w="810" w:type="dxa"/>
            <w:gridSpan w:val="3"/>
            <w:tcBorders>
              <w:top w:val="nil"/>
              <w:left w:val="nil"/>
              <w:bottom w:val="nil"/>
              <w:right w:val="nil"/>
            </w:tcBorders>
          </w:tcPr>
          <w:p w:rsidR="000F1F40" w:rsidRPr="003F2334" w:rsidRDefault="000F1F40">
            <w:pPr>
              <w:jc w:val="center"/>
              <w:rPr>
                <w:rFonts w:ascii="Arial" w:hAnsi="Arial" w:cs="Arial"/>
                <w:sz w:val="19"/>
                <w:szCs w:val="19"/>
              </w:rPr>
            </w:pPr>
            <w:r w:rsidRPr="003F2334">
              <w:rPr>
                <w:rFonts w:ascii="Arial" w:hAnsi="Arial" w:cs="Arial"/>
                <w:sz w:val="19"/>
                <w:szCs w:val="19"/>
              </w:rPr>
              <w:t>(mo)</w:t>
            </w:r>
          </w:p>
        </w:tc>
        <w:tc>
          <w:tcPr>
            <w:tcW w:w="900" w:type="dxa"/>
            <w:gridSpan w:val="3"/>
            <w:tcBorders>
              <w:top w:val="nil"/>
              <w:left w:val="nil"/>
              <w:bottom w:val="nil"/>
              <w:right w:val="nil"/>
            </w:tcBorders>
          </w:tcPr>
          <w:p w:rsidR="000F1F40" w:rsidRPr="003F2334" w:rsidRDefault="000F1F40">
            <w:pPr>
              <w:jc w:val="center"/>
              <w:rPr>
                <w:rFonts w:ascii="Arial" w:hAnsi="Arial" w:cs="Arial"/>
                <w:sz w:val="19"/>
                <w:szCs w:val="19"/>
              </w:rPr>
            </w:pPr>
            <w:r w:rsidRPr="003F2334">
              <w:rPr>
                <w:rFonts w:ascii="Arial" w:hAnsi="Arial" w:cs="Arial"/>
                <w:sz w:val="19"/>
                <w:szCs w:val="19"/>
              </w:rPr>
              <w:t>(day)</w:t>
            </w:r>
          </w:p>
        </w:tc>
        <w:tc>
          <w:tcPr>
            <w:tcW w:w="900" w:type="dxa"/>
            <w:tcBorders>
              <w:top w:val="nil"/>
              <w:left w:val="nil"/>
              <w:bottom w:val="nil"/>
              <w:right w:val="nil"/>
            </w:tcBorders>
          </w:tcPr>
          <w:p w:rsidR="000F1F40" w:rsidRPr="003F2334" w:rsidRDefault="008E48C8">
            <w:pPr>
              <w:jc w:val="center"/>
              <w:rPr>
                <w:rFonts w:ascii="Arial" w:hAnsi="Arial" w:cs="Arial"/>
                <w:sz w:val="19"/>
                <w:szCs w:val="19"/>
              </w:rPr>
            </w:pPr>
            <w:r w:rsidRPr="003F2334">
              <w:rPr>
                <w:rFonts w:ascii="Arial" w:hAnsi="Arial" w:cs="Arial"/>
                <w:sz w:val="19"/>
                <w:szCs w:val="19"/>
              </w:rPr>
              <w:t>(yyyy</w:t>
            </w:r>
            <w:r w:rsidR="000F1F40" w:rsidRPr="003F2334">
              <w:rPr>
                <w:rFonts w:ascii="Arial" w:hAnsi="Arial" w:cs="Arial"/>
                <w:sz w:val="19"/>
                <w:szCs w:val="19"/>
              </w:rPr>
              <w:t>)</w:t>
            </w:r>
          </w:p>
        </w:tc>
        <w:tc>
          <w:tcPr>
            <w:tcW w:w="1080" w:type="dxa"/>
            <w:gridSpan w:val="4"/>
            <w:vMerge/>
            <w:tcBorders>
              <w:left w:val="nil"/>
              <w:bottom w:val="nil"/>
              <w:right w:val="single" w:sz="4" w:space="0" w:color="auto"/>
            </w:tcBorders>
          </w:tcPr>
          <w:p w:rsidR="000F1F40" w:rsidRPr="003F2334" w:rsidRDefault="000F1F40">
            <w:pPr>
              <w:rPr>
                <w:rFonts w:ascii="Arial" w:hAnsi="Arial" w:cs="Arial"/>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pPr>
              <w:rPr>
                <w:rFonts w:ascii="Arial" w:hAnsi="Arial" w:cs="Arial"/>
                <w:sz w:val="19"/>
                <w:szCs w:val="19"/>
              </w:rPr>
            </w:pPr>
          </w:p>
        </w:tc>
      </w:tr>
      <w:tr w:rsidR="000F1F40" w:rsidRPr="003F2334" w:rsidTr="003F2334">
        <w:trPr>
          <w:cantSplit/>
          <w:trHeight w:val="53"/>
        </w:trPr>
        <w:tc>
          <w:tcPr>
            <w:tcW w:w="1728" w:type="dxa"/>
            <w:gridSpan w:val="4"/>
            <w:tcBorders>
              <w:top w:val="nil"/>
              <w:left w:val="nil"/>
              <w:bottom w:val="nil"/>
              <w:right w:val="nil"/>
            </w:tcBorders>
          </w:tcPr>
          <w:p w:rsidR="000F1F40" w:rsidRPr="003F2334" w:rsidRDefault="000F1F40" w:rsidP="003F2334">
            <w:pPr>
              <w:rPr>
                <w:rFonts w:ascii="Arial" w:hAnsi="Arial" w:cs="Arial"/>
                <w:b/>
                <w:sz w:val="19"/>
                <w:szCs w:val="19"/>
              </w:rPr>
            </w:pPr>
            <w:r w:rsidRPr="003F2334">
              <w:rPr>
                <w:rFonts w:ascii="Arial" w:hAnsi="Arial" w:cs="Arial"/>
                <w:b/>
                <w:sz w:val="19"/>
                <w:szCs w:val="19"/>
              </w:rPr>
              <w:t xml:space="preserve">Payroll </w:t>
            </w:r>
            <w:r w:rsidR="003F2334" w:rsidRPr="003F2334">
              <w:rPr>
                <w:rFonts w:ascii="Arial" w:hAnsi="Arial" w:cs="Arial"/>
                <w:b/>
                <w:sz w:val="19"/>
                <w:szCs w:val="19"/>
              </w:rPr>
              <w:t>N</w:t>
            </w:r>
            <w:r w:rsidRPr="003F2334">
              <w:rPr>
                <w:rFonts w:ascii="Arial" w:hAnsi="Arial" w:cs="Arial"/>
                <w:b/>
                <w:sz w:val="19"/>
                <w:szCs w:val="19"/>
              </w:rPr>
              <w:t>umber</w:t>
            </w:r>
          </w:p>
        </w:tc>
        <w:tc>
          <w:tcPr>
            <w:tcW w:w="990" w:type="dxa"/>
            <w:gridSpan w:val="2"/>
            <w:tcBorders>
              <w:top w:val="nil"/>
              <w:left w:val="nil"/>
              <w:bottom w:val="single" w:sz="4" w:space="0" w:color="auto"/>
              <w:right w:val="nil"/>
            </w:tcBorders>
          </w:tcPr>
          <w:p w:rsidR="000F1F40" w:rsidRPr="003F2334" w:rsidRDefault="00CD5153" w:rsidP="00AA3039">
            <w:pPr>
              <w:rPr>
                <w:rFonts w:ascii="Arial" w:hAnsi="Arial" w:cs="Arial"/>
                <w:b/>
                <w:sz w:val="19"/>
                <w:szCs w:val="19"/>
              </w:rPr>
            </w:pPr>
            <w:r w:rsidRPr="003F2334">
              <w:rPr>
                <w:rFonts w:ascii="Arial" w:hAnsi="Arial" w:cs="Arial"/>
                <w:b/>
                <w:sz w:val="19"/>
                <w:szCs w:val="19"/>
              </w:rPr>
              <w:fldChar w:fldCharType="begin">
                <w:ffData>
                  <w:name w:val="Text25"/>
                  <w:enabled/>
                  <w:calcOnExit w:val="0"/>
                  <w:textInput>
                    <w:maxLength w:val="6"/>
                  </w:textInput>
                </w:ffData>
              </w:fldChar>
            </w:r>
            <w:bookmarkStart w:id="2" w:name="Text25"/>
            <w:r w:rsidRPr="003F2334">
              <w:rPr>
                <w:rFonts w:ascii="Arial" w:hAnsi="Arial" w:cs="Arial"/>
                <w:b/>
                <w:sz w:val="19"/>
                <w:szCs w:val="19"/>
              </w:rPr>
              <w:instrText xml:space="preserve"> FORMTEXT </w:instrText>
            </w:r>
            <w:r w:rsidRPr="003F2334">
              <w:rPr>
                <w:rFonts w:ascii="Arial" w:hAnsi="Arial" w:cs="Arial"/>
                <w:b/>
                <w:sz w:val="19"/>
                <w:szCs w:val="19"/>
              </w:rPr>
            </w:r>
            <w:r w:rsidRPr="003F2334">
              <w:rPr>
                <w:rFonts w:ascii="Arial" w:hAnsi="Arial" w:cs="Arial"/>
                <w:b/>
                <w:sz w:val="19"/>
                <w:szCs w:val="19"/>
              </w:rPr>
              <w:fldChar w:fldCharType="separate"/>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00AA3039" w:rsidRPr="003F2334">
              <w:rPr>
                <w:rFonts w:ascii="Arial" w:hAnsi="Arial" w:cs="Arial"/>
                <w:b/>
                <w:sz w:val="19"/>
                <w:szCs w:val="19"/>
              </w:rPr>
              <w:t> </w:t>
            </w:r>
            <w:r w:rsidRPr="003F2334">
              <w:rPr>
                <w:rFonts w:ascii="Arial" w:hAnsi="Arial" w:cs="Arial"/>
                <w:b/>
                <w:sz w:val="19"/>
                <w:szCs w:val="19"/>
              </w:rPr>
              <w:fldChar w:fldCharType="end"/>
            </w:r>
            <w:bookmarkEnd w:id="2"/>
          </w:p>
        </w:tc>
        <w:tc>
          <w:tcPr>
            <w:tcW w:w="2430" w:type="dxa"/>
            <w:gridSpan w:val="7"/>
            <w:tcBorders>
              <w:top w:val="nil"/>
              <w:left w:val="nil"/>
              <w:bottom w:val="nil"/>
              <w:right w:val="single" w:sz="4" w:space="0" w:color="auto"/>
            </w:tcBorders>
          </w:tcPr>
          <w:p w:rsidR="000F1F40" w:rsidRPr="003F2334" w:rsidRDefault="000F1F40">
            <w:pPr>
              <w:rPr>
                <w:rFonts w:ascii="Arial" w:hAnsi="Arial" w:cs="Arial"/>
                <w:b/>
                <w:sz w:val="19"/>
                <w:szCs w:val="19"/>
              </w:rPr>
            </w:pPr>
          </w:p>
        </w:tc>
        <w:tc>
          <w:tcPr>
            <w:tcW w:w="5310" w:type="dxa"/>
            <w:gridSpan w:val="2"/>
            <w:vMerge/>
            <w:tcBorders>
              <w:left w:val="single" w:sz="4" w:space="0" w:color="auto"/>
              <w:bottom w:val="single" w:sz="4" w:space="0" w:color="auto"/>
              <w:right w:val="single" w:sz="4" w:space="0" w:color="auto"/>
            </w:tcBorders>
          </w:tcPr>
          <w:p w:rsidR="000F1F40" w:rsidRPr="003F2334" w:rsidRDefault="000F1F40">
            <w:pPr>
              <w:rPr>
                <w:rFonts w:ascii="Arial" w:hAnsi="Arial" w:cs="Arial"/>
                <w:sz w:val="19"/>
                <w:szCs w:val="19"/>
              </w:rPr>
            </w:pPr>
          </w:p>
        </w:tc>
      </w:tr>
      <w:tr w:rsidR="00071C42" w:rsidRPr="003F2334">
        <w:trPr>
          <w:cantSplit/>
        </w:trPr>
        <w:tc>
          <w:tcPr>
            <w:tcW w:w="10458" w:type="dxa"/>
            <w:gridSpan w:val="15"/>
            <w:tcBorders>
              <w:top w:val="nil"/>
              <w:left w:val="nil"/>
              <w:bottom w:val="nil"/>
              <w:right w:val="nil"/>
            </w:tcBorders>
          </w:tcPr>
          <w:p w:rsidR="00071C42" w:rsidRDefault="00071C42" w:rsidP="000B0339">
            <w:pPr>
              <w:rPr>
                <w:rFonts w:ascii="Arial" w:hAnsi="Arial" w:cs="Arial"/>
                <w:b/>
                <w:sz w:val="19"/>
                <w:szCs w:val="19"/>
              </w:rPr>
            </w:pPr>
            <w:r w:rsidRPr="003F2334">
              <w:rPr>
                <w:rFonts w:ascii="Arial" w:hAnsi="Arial" w:cs="Arial"/>
                <w:b/>
                <w:sz w:val="19"/>
                <w:szCs w:val="19"/>
              </w:rPr>
              <w:t xml:space="preserve">      (Ex. Put 1 for first project payroll</w:t>
            </w:r>
            <w:r w:rsidR="000B0339" w:rsidRPr="003F2334">
              <w:rPr>
                <w:rFonts w:ascii="Arial" w:hAnsi="Arial" w:cs="Arial"/>
                <w:b/>
                <w:sz w:val="19"/>
                <w:szCs w:val="19"/>
              </w:rPr>
              <w:t xml:space="preserve"> of this project</w:t>
            </w:r>
            <w:r w:rsidRPr="003F2334">
              <w:rPr>
                <w:rFonts w:ascii="Arial" w:hAnsi="Arial" w:cs="Arial"/>
                <w:b/>
                <w:sz w:val="19"/>
                <w:szCs w:val="19"/>
              </w:rPr>
              <w:t>)</w:t>
            </w:r>
          </w:p>
          <w:p w:rsidR="00C27E4E" w:rsidRPr="003F2334" w:rsidRDefault="00C27E4E" w:rsidP="000B0339">
            <w:pPr>
              <w:rPr>
                <w:rFonts w:ascii="Arial" w:hAnsi="Arial" w:cs="Arial"/>
                <w:b/>
                <w:sz w:val="19"/>
                <w:szCs w:val="19"/>
              </w:rPr>
            </w:pPr>
          </w:p>
        </w:tc>
      </w:tr>
      <w:tr w:rsidR="00071C42" w:rsidRPr="003F2334">
        <w:trPr>
          <w:cantSplit/>
        </w:trPr>
        <w:tc>
          <w:tcPr>
            <w:tcW w:w="378" w:type="dxa"/>
            <w:tcBorders>
              <w:top w:val="nil"/>
              <w:left w:val="nil"/>
              <w:bottom w:val="nil"/>
              <w:right w:val="nil"/>
            </w:tcBorders>
          </w:tcPr>
          <w:p w:rsidR="00071C42" w:rsidRPr="003F2334" w:rsidRDefault="00071C42">
            <w:pPr>
              <w:rPr>
                <w:rFonts w:ascii="Arial" w:hAnsi="Arial" w:cs="Arial"/>
                <w:b/>
                <w:sz w:val="19"/>
                <w:szCs w:val="19"/>
              </w:rPr>
            </w:pPr>
            <w:r w:rsidRPr="003F2334">
              <w:rPr>
                <w:rFonts w:ascii="Arial" w:hAnsi="Arial" w:cs="Arial"/>
                <w:b/>
                <w:sz w:val="19"/>
                <w:szCs w:val="19"/>
              </w:rPr>
              <w:t>I,</w:t>
            </w:r>
          </w:p>
        </w:tc>
        <w:tc>
          <w:tcPr>
            <w:tcW w:w="4410" w:type="dxa"/>
            <w:gridSpan w:val="9"/>
            <w:tcBorders>
              <w:top w:val="nil"/>
              <w:left w:val="nil"/>
              <w:right w:val="nil"/>
            </w:tcBorders>
          </w:tcPr>
          <w:p w:rsidR="00071C42" w:rsidRPr="003F2334" w:rsidRDefault="00762257" w:rsidP="00AA3039">
            <w:pPr>
              <w:rPr>
                <w:rFonts w:ascii="Arial" w:hAnsi="Arial" w:cs="Arial"/>
                <w:sz w:val="19"/>
                <w:szCs w:val="19"/>
              </w:rPr>
            </w:pPr>
            <w:r w:rsidRPr="003F2334">
              <w:rPr>
                <w:rFonts w:ascii="Arial" w:hAnsi="Arial" w:cs="Arial"/>
                <w:sz w:val="19"/>
                <w:szCs w:val="19"/>
              </w:rPr>
              <w:fldChar w:fldCharType="begin">
                <w:ffData>
                  <w:name w:val="Text11"/>
                  <w:enabled/>
                  <w:calcOnExit w:val="0"/>
                  <w:textInput>
                    <w:maxLength w:val="40"/>
                    <w:format w:val="TITLE CASE"/>
                  </w:textInput>
                </w:ffData>
              </w:fldChar>
            </w:r>
            <w:bookmarkStart w:id="3" w:name="Text11"/>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3"/>
          </w:p>
        </w:tc>
        <w:tc>
          <w:tcPr>
            <w:tcW w:w="270" w:type="dxa"/>
            <w:gridSpan w:val="2"/>
            <w:tcBorders>
              <w:top w:val="nil"/>
              <w:left w:val="nil"/>
              <w:bottom w:val="nil"/>
              <w:right w:val="nil"/>
            </w:tcBorders>
          </w:tcPr>
          <w:p w:rsidR="00071C42" w:rsidRPr="003F2334" w:rsidRDefault="00071C42">
            <w:pPr>
              <w:rPr>
                <w:rFonts w:ascii="Arial" w:hAnsi="Arial" w:cs="Arial"/>
                <w:sz w:val="19"/>
                <w:szCs w:val="19"/>
              </w:rPr>
            </w:pPr>
            <w:r w:rsidRPr="003F2334">
              <w:rPr>
                <w:rFonts w:ascii="Arial" w:hAnsi="Arial" w:cs="Arial"/>
                <w:sz w:val="19"/>
                <w:szCs w:val="19"/>
              </w:rPr>
              <w:t>,</w:t>
            </w:r>
          </w:p>
        </w:tc>
        <w:tc>
          <w:tcPr>
            <w:tcW w:w="3330" w:type="dxa"/>
            <w:gridSpan w:val="2"/>
            <w:tcBorders>
              <w:top w:val="nil"/>
              <w:left w:val="nil"/>
              <w:right w:val="nil"/>
            </w:tcBorders>
          </w:tcPr>
          <w:p w:rsidR="00071C42" w:rsidRPr="003F2334" w:rsidRDefault="00CD5153" w:rsidP="00AA3039">
            <w:pPr>
              <w:rPr>
                <w:rFonts w:ascii="Arial" w:hAnsi="Arial" w:cs="Arial"/>
                <w:sz w:val="19"/>
                <w:szCs w:val="19"/>
              </w:rPr>
            </w:pPr>
            <w:r w:rsidRPr="003F2334">
              <w:rPr>
                <w:rFonts w:ascii="Arial" w:hAnsi="Arial" w:cs="Arial"/>
                <w:sz w:val="19"/>
                <w:szCs w:val="19"/>
              </w:rPr>
              <w:fldChar w:fldCharType="begin">
                <w:ffData>
                  <w:name w:val="Text10"/>
                  <w:enabled/>
                  <w:calcOnExit w:val="0"/>
                  <w:textInput>
                    <w:maxLength w:val="40"/>
                    <w:format w:val="TITLE CASE"/>
                  </w:textInput>
                </w:ffData>
              </w:fldChar>
            </w:r>
            <w:bookmarkStart w:id="4" w:name="Text10"/>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4"/>
          </w:p>
        </w:tc>
        <w:tc>
          <w:tcPr>
            <w:tcW w:w="2070" w:type="dxa"/>
            <w:tcBorders>
              <w:top w:val="nil"/>
              <w:left w:val="nil"/>
              <w:bottom w:val="nil"/>
              <w:right w:val="nil"/>
            </w:tcBorders>
          </w:tcPr>
          <w:p w:rsidR="00071C42" w:rsidRPr="003F2334" w:rsidRDefault="00071C42" w:rsidP="00AA3039">
            <w:pPr>
              <w:rPr>
                <w:rFonts w:ascii="Arial" w:hAnsi="Arial" w:cs="Arial"/>
                <w:b/>
                <w:sz w:val="19"/>
                <w:szCs w:val="19"/>
              </w:rPr>
            </w:pPr>
            <w:r w:rsidRPr="003F2334">
              <w:rPr>
                <w:rFonts w:ascii="Arial" w:hAnsi="Arial" w:cs="Arial"/>
                <w:b/>
                <w:sz w:val="19"/>
                <w:szCs w:val="19"/>
              </w:rPr>
              <w:t>do hereby</w:t>
            </w:r>
            <w:r w:rsidR="00AA3039" w:rsidRPr="003F2334">
              <w:rPr>
                <w:rFonts w:ascii="Arial" w:hAnsi="Arial" w:cs="Arial"/>
                <w:b/>
                <w:sz w:val="19"/>
                <w:szCs w:val="19"/>
              </w:rPr>
              <w:t xml:space="preserve"> </w:t>
            </w:r>
            <w:r w:rsidRPr="003F2334">
              <w:rPr>
                <w:rFonts w:ascii="Arial" w:hAnsi="Arial" w:cs="Arial"/>
                <w:b/>
                <w:sz w:val="19"/>
                <w:szCs w:val="19"/>
              </w:rPr>
              <w:t>state:</w:t>
            </w:r>
          </w:p>
        </w:tc>
      </w:tr>
    </w:tbl>
    <w:p w:rsidR="001948B4" w:rsidRDefault="000B0339">
      <w:pPr>
        <w:rPr>
          <w:rFonts w:ascii="Arial" w:hAnsi="Arial" w:cs="Arial"/>
          <w:sz w:val="19"/>
          <w:szCs w:val="19"/>
        </w:rPr>
      </w:pPr>
      <w:r w:rsidRPr="003F2334">
        <w:rPr>
          <w:rFonts w:ascii="Arial" w:hAnsi="Arial" w:cs="Arial"/>
          <w:sz w:val="19"/>
          <w:szCs w:val="19"/>
        </w:rPr>
        <w:t xml:space="preserve">       </w:t>
      </w:r>
      <w:r w:rsidR="003F2334">
        <w:rPr>
          <w:rFonts w:ascii="Arial" w:hAnsi="Arial" w:cs="Arial"/>
          <w:sz w:val="19"/>
          <w:szCs w:val="19"/>
        </w:rPr>
        <w:t xml:space="preserve"> </w:t>
      </w:r>
      <w:r w:rsidR="001948B4" w:rsidRPr="003F2334">
        <w:rPr>
          <w:rFonts w:ascii="Arial" w:hAnsi="Arial" w:cs="Arial"/>
          <w:sz w:val="19"/>
          <w:szCs w:val="19"/>
        </w:rPr>
        <w:t>(Person Representing Reporting Contractor)</w:t>
      </w:r>
      <w:r w:rsidR="001948B4" w:rsidRPr="003F2334">
        <w:rPr>
          <w:rFonts w:ascii="Arial" w:hAnsi="Arial" w:cs="Arial"/>
          <w:sz w:val="19"/>
          <w:szCs w:val="19"/>
        </w:rPr>
        <w:tab/>
      </w:r>
      <w:r w:rsidR="001948B4" w:rsidRPr="003F2334">
        <w:rPr>
          <w:rFonts w:ascii="Arial" w:hAnsi="Arial" w:cs="Arial"/>
          <w:sz w:val="19"/>
          <w:szCs w:val="19"/>
        </w:rPr>
        <w:tab/>
        <w:t>(Title)</w:t>
      </w:r>
    </w:p>
    <w:p w:rsidR="00C27E4E" w:rsidRPr="003F2334" w:rsidRDefault="00C27E4E">
      <w:pPr>
        <w:rPr>
          <w:rFonts w:ascii="Arial" w:hAnsi="Arial" w:cs="Arial"/>
          <w:sz w:val="19"/>
          <w:szCs w:val="19"/>
        </w:rPr>
      </w:pPr>
    </w:p>
    <w:p w:rsidR="001948B4" w:rsidRPr="003F2334" w:rsidRDefault="001948B4" w:rsidP="004C6183">
      <w:pPr>
        <w:numPr>
          <w:ilvl w:val="0"/>
          <w:numId w:val="1"/>
        </w:numPr>
        <w:rPr>
          <w:rFonts w:ascii="Arial" w:hAnsi="Arial" w:cs="Arial"/>
          <w:sz w:val="19"/>
          <w:szCs w:val="19"/>
        </w:rPr>
      </w:pPr>
      <w:r w:rsidRPr="003F2334">
        <w:rPr>
          <w:rFonts w:ascii="Arial" w:hAnsi="Arial" w:cs="Arial"/>
          <w:sz w:val="19"/>
          <w:szCs w:val="19"/>
        </w:rPr>
        <w:t xml:space="preserve">That I pay or supervise the payment of the persons employed by the above-referenced </w:t>
      </w:r>
      <w:r w:rsidR="001625F2" w:rsidRPr="003F2334">
        <w:rPr>
          <w:rFonts w:ascii="Arial" w:hAnsi="Arial" w:cs="Arial"/>
          <w:sz w:val="19"/>
          <w:szCs w:val="19"/>
        </w:rPr>
        <w:t>Reporting C</w:t>
      </w:r>
      <w:r w:rsidRPr="003F2334">
        <w:rPr>
          <w:rFonts w:ascii="Arial" w:hAnsi="Arial" w:cs="Arial"/>
          <w:sz w:val="19"/>
          <w:szCs w:val="19"/>
        </w:rPr>
        <w:t>ontractor at the referenced transportation construction project (Project).</w:t>
      </w:r>
    </w:p>
    <w:p w:rsidR="00AA3039" w:rsidRPr="003F2334" w:rsidRDefault="00AA3039" w:rsidP="00A81383">
      <w:pPr>
        <w:numPr>
          <w:ilvl w:val="12"/>
          <w:numId w:val="0"/>
        </w:numPr>
        <w:rPr>
          <w:rFonts w:ascii="Arial" w:hAnsi="Arial" w:cs="Arial"/>
          <w:sz w:val="19"/>
          <w:szCs w:val="19"/>
        </w:rPr>
      </w:pPr>
    </w:p>
    <w:p w:rsidR="001A1604" w:rsidRPr="003F2334" w:rsidRDefault="001948B4" w:rsidP="00A81383">
      <w:pPr>
        <w:numPr>
          <w:ilvl w:val="0"/>
          <w:numId w:val="1"/>
        </w:numPr>
        <w:rPr>
          <w:rFonts w:ascii="Arial" w:hAnsi="Arial" w:cs="Arial"/>
          <w:sz w:val="19"/>
          <w:szCs w:val="19"/>
        </w:rPr>
      </w:pPr>
      <w:r w:rsidRPr="003F2334">
        <w:rPr>
          <w:rFonts w:ascii="Arial" w:hAnsi="Arial" w:cs="Arial"/>
          <w:sz w:val="19"/>
          <w:szCs w:val="19"/>
        </w:rPr>
        <w:t xml:space="preserve">That during the work week commencing seven (7) days prior to, and ending on the above-referenced week ending date, each laborer and mechanic employed on the Project have been paid the full weekly wages earned, that no rebates have been or will be made either directly or indirectly to or on behalf of the above said </w:t>
      </w:r>
      <w:r w:rsidR="001625F2" w:rsidRPr="003F2334">
        <w:rPr>
          <w:rFonts w:ascii="Arial" w:hAnsi="Arial" w:cs="Arial"/>
          <w:sz w:val="19"/>
          <w:szCs w:val="19"/>
        </w:rPr>
        <w:t>Reporting C</w:t>
      </w:r>
      <w:r w:rsidRPr="003F2334">
        <w:rPr>
          <w:rFonts w:ascii="Arial" w:hAnsi="Arial" w:cs="Arial"/>
          <w:sz w:val="19"/>
          <w:szCs w:val="19"/>
        </w:rPr>
        <w:t>ontractor, from the full weekly wages earned by any person and that no deductions have been made either directly or indirectly from the full wages earned by any person, other than permissible deductions a</w:t>
      </w:r>
      <w:r w:rsidR="006A6E67" w:rsidRPr="003F2334">
        <w:rPr>
          <w:rFonts w:ascii="Arial" w:hAnsi="Arial" w:cs="Arial"/>
          <w:sz w:val="19"/>
          <w:szCs w:val="19"/>
        </w:rPr>
        <w:t>s</w:t>
      </w:r>
      <w:r w:rsidRPr="003F2334">
        <w:rPr>
          <w:rFonts w:ascii="Arial" w:hAnsi="Arial" w:cs="Arial"/>
          <w:sz w:val="19"/>
          <w:szCs w:val="19"/>
        </w:rPr>
        <w:t xml:space="preserve"> defined in 29 CRF Part 3, </w:t>
      </w:r>
      <w:r w:rsidR="0066442B" w:rsidRPr="003F2334">
        <w:rPr>
          <w:rFonts w:ascii="Arial" w:hAnsi="Arial" w:cs="Arial"/>
          <w:sz w:val="19"/>
          <w:szCs w:val="19"/>
        </w:rPr>
        <w:t xml:space="preserve">issued by the Secretary of Labor under the Copeland Act, as amended (48 Stat. 948, 63 Start. 108, 72 Stat. 967; 76 Stat. 357; 40 U.S.C. </w:t>
      </w:r>
      <w:r w:rsidR="00D93696" w:rsidRPr="003F2334">
        <w:rPr>
          <w:rFonts w:ascii="Arial" w:hAnsi="Arial" w:cs="Arial"/>
          <w:sz w:val="19"/>
          <w:szCs w:val="19"/>
        </w:rPr>
        <w:t>§</w:t>
      </w:r>
      <w:r w:rsidR="0066442B" w:rsidRPr="003F2334">
        <w:rPr>
          <w:rFonts w:ascii="Arial" w:hAnsi="Arial" w:cs="Arial"/>
          <w:sz w:val="19"/>
          <w:szCs w:val="19"/>
        </w:rPr>
        <w:t xml:space="preserve"> 3145</w:t>
      </w:r>
      <w:r w:rsidR="00D93696" w:rsidRPr="003F2334">
        <w:rPr>
          <w:rFonts w:ascii="Arial" w:hAnsi="Arial" w:cs="Arial"/>
          <w:sz w:val="19"/>
          <w:szCs w:val="19"/>
        </w:rPr>
        <w:t xml:space="preserve">) </w:t>
      </w:r>
      <w:r w:rsidRPr="003F2334">
        <w:rPr>
          <w:rFonts w:ascii="Arial" w:hAnsi="Arial" w:cs="Arial"/>
          <w:sz w:val="19"/>
          <w:szCs w:val="19"/>
        </w:rPr>
        <w:t>and described below: (</w:t>
      </w:r>
      <w:r w:rsidRPr="003F2334">
        <w:rPr>
          <w:rFonts w:ascii="Arial" w:hAnsi="Arial" w:cs="Arial"/>
          <w:sz w:val="19"/>
          <w:szCs w:val="19"/>
          <w:highlight w:val="yellow"/>
        </w:rPr>
        <w:t xml:space="preserve">Please list </w:t>
      </w:r>
      <w:r w:rsidRPr="003F2334">
        <w:rPr>
          <w:rFonts w:ascii="Arial" w:hAnsi="Arial" w:cs="Arial"/>
          <w:b/>
          <w:sz w:val="19"/>
          <w:szCs w:val="19"/>
          <w:highlight w:val="yellow"/>
          <w:effect w:val="blinkBackground"/>
        </w:rPr>
        <w:t>ANY</w:t>
      </w:r>
      <w:r w:rsidRPr="003F2334">
        <w:rPr>
          <w:rFonts w:ascii="Arial" w:hAnsi="Arial" w:cs="Arial"/>
          <w:sz w:val="19"/>
          <w:szCs w:val="19"/>
          <w:highlight w:val="yellow"/>
        </w:rPr>
        <w:t xml:space="preserve"> types of payroll deductions here, such as Fed</w:t>
      </w:r>
      <w:r w:rsidR="006A6E67" w:rsidRPr="003F2334">
        <w:rPr>
          <w:rFonts w:ascii="Arial" w:hAnsi="Arial" w:cs="Arial"/>
          <w:sz w:val="19"/>
          <w:szCs w:val="19"/>
          <w:highlight w:val="yellow"/>
        </w:rPr>
        <w:t>eral</w:t>
      </w:r>
      <w:r w:rsidRPr="003F2334">
        <w:rPr>
          <w:rFonts w:ascii="Arial" w:hAnsi="Arial" w:cs="Arial"/>
          <w:sz w:val="19"/>
          <w:szCs w:val="19"/>
          <w:highlight w:val="yellow"/>
        </w:rPr>
        <w:t xml:space="preserve"> W</w:t>
      </w:r>
      <w:r w:rsidR="006A6E67" w:rsidRPr="003F2334">
        <w:rPr>
          <w:rFonts w:ascii="Arial" w:hAnsi="Arial" w:cs="Arial"/>
          <w:sz w:val="19"/>
          <w:szCs w:val="19"/>
          <w:highlight w:val="yellow"/>
        </w:rPr>
        <w:t>ithholding</w:t>
      </w:r>
      <w:r w:rsidRPr="003F2334">
        <w:rPr>
          <w:rFonts w:ascii="Arial" w:hAnsi="Arial" w:cs="Arial"/>
          <w:sz w:val="19"/>
          <w:szCs w:val="19"/>
          <w:highlight w:val="yellow"/>
        </w:rPr>
        <w:t>, FICA, legal garnishments, etc.</w:t>
      </w:r>
      <w:r w:rsidRPr="003F2334">
        <w:rPr>
          <w:rFonts w:ascii="Arial" w:hAnsi="Arial" w:cs="Arial"/>
          <w:sz w:val="19"/>
          <w:szCs w:val="19"/>
        </w:rPr>
        <w:t>)</w:t>
      </w:r>
      <w:r w:rsidR="001A1604" w:rsidRPr="003F2334">
        <w:rPr>
          <w:rFonts w:ascii="Arial" w:hAnsi="Arial" w:cs="Arial"/>
          <w:sz w:val="19"/>
          <w:szCs w:val="19"/>
        </w:rPr>
        <w:t xml:space="preserve"> </w:t>
      </w:r>
      <w:r w:rsidR="007558DB" w:rsidRPr="003F2334">
        <w:rPr>
          <w:rFonts w:ascii="Arial" w:hAnsi="Arial" w:cs="Arial"/>
          <w:sz w:val="19"/>
          <w:szCs w:val="19"/>
        </w:rPr>
        <w:t xml:space="preserve">  </w:t>
      </w:r>
      <w:r w:rsidR="00762257" w:rsidRPr="003F2334">
        <w:rPr>
          <w:rFonts w:ascii="Arial" w:hAnsi="Arial" w:cs="Arial"/>
          <w:sz w:val="19"/>
          <w:szCs w:val="19"/>
        </w:rPr>
        <w:fldChar w:fldCharType="begin">
          <w:ffData>
            <w:name w:val="Text26"/>
            <w:enabled/>
            <w:calcOnExit w:val="0"/>
            <w:textInput/>
          </w:ffData>
        </w:fldChar>
      </w:r>
      <w:bookmarkStart w:id="5" w:name="Text26"/>
      <w:r w:rsidR="00762257" w:rsidRPr="003F2334">
        <w:rPr>
          <w:rFonts w:ascii="Arial" w:hAnsi="Arial" w:cs="Arial"/>
          <w:sz w:val="19"/>
          <w:szCs w:val="19"/>
        </w:rPr>
        <w:instrText xml:space="preserve"> FORMTEXT </w:instrText>
      </w:r>
      <w:r w:rsidR="00762257" w:rsidRPr="003F2334">
        <w:rPr>
          <w:rFonts w:ascii="Arial" w:hAnsi="Arial" w:cs="Arial"/>
          <w:sz w:val="19"/>
          <w:szCs w:val="19"/>
        </w:rPr>
      </w:r>
      <w:r w:rsidR="00762257"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762257" w:rsidRPr="003F2334">
        <w:rPr>
          <w:rFonts w:ascii="Arial" w:hAnsi="Arial" w:cs="Arial"/>
          <w:sz w:val="19"/>
          <w:szCs w:val="19"/>
        </w:rPr>
        <w:fldChar w:fldCharType="end"/>
      </w:r>
      <w:bookmarkEnd w:id="5"/>
    </w:p>
    <w:p w:rsidR="001A1604" w:rsidRPr="003F2334" w:rsidRDefault="00270FFB" w:rsidP="001A1604">
      <w:pPr>
        <w:rPr>
          <w:rFonts w:ascii="Arial" w:hAnsi="Arial" w:cs="Arial"/>
          <w:sz w:val="19"/>
          <w:szCs w:val="19"/>
        </w:rPr>
      </w:pPr>
      <w:r w:rsidRPr="003F2334">
        <w:rPr>
          <w:rFonts w:ascii="Arial" w:hAnsi="Arial" w:cs="Arial"/>
          <w:noProof/>
          <w:sz w:val="19"/>
          <w:szCs w:val="19"/>
        </w:rPr>
        <mc:AlternateContent>
          <mc:Choice Requires="wps">
            <w:drawing>
              <wp:anchor distT="0" distB="0" distL="114300" distR="114300" simplePos="0" relativeHeight="251658240" behindDoc="0" locked="0" layoutInCell="1" allowOverlap="1" wp14:anchorId="0F1574F5" wp14:editId="45349B5E">
                <wp:simplePos x="0" y="0"/>
                <wp:positionH relativeFrom="column">
                  <wp:posOffset>188595</wp:posOffset>
                </wp:positionH>
                <wp:positionV relativeFrom="paragraph">
                  <wp:posOffset>109220</wp:posOffset>
                </wp:positionV>
                <wp:extent cx="6515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6pt" to="52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"/>
            </w:pict>
          </mc:Fallback>
        </mc:AlternateContent>
      </w:r>
    </w:p>
    <w:p w:rsidR="001A1604" w:rsidRPr="003F2334" w:rsidRDefault="001948B4" w:rsidP="001A1604">
      <w:pPr>
        <w:numPr>
          <w:ilvl w:val="0"/>
          <w:numId w:val="1"/>
        </w:numPr>
        <w:rPr>
          <w:rFonts w:ascii="Arial" w:hAnsi="Arial" w:cs="Arial"/>
          <w:sz w:val="19"/>
          <w:szCs w:val="19"/>
        </w:rPr>
      </w:pPr>
      <w:r w:rsidRPr="003F2334">
        <w:rPr>
          <w:rFonts w:ascii="Arial" w:hAnsi="Arial" w:cs="Arial"/>
          <w:sz w:val="19"/>
          <w:szCs w:val="19"/>
        </w:rPr>
        <w:t xml:space="preserve">That any payrolls required to be submitted for the above week ending period </w:t>
      </w:r>
      <w:r w:rsidR="001625F2" w:rsidRPr="003F2334">
        <w:rPr>
          <w:rFonts w:ascii="Arial" w:hAnsi="Arial" w:cs="Arial"/>
          <w:sz w:val="19"/>
          <w:szCs w:val="19"/>
        </w:rPr>
        <w:t xml:space="preserve">are </w:t>
      </w:r>
      <w:r w:rsidRPr="003F2334">
        <w:rPr>
          <w:rFonts w:ascii="Arial" w:hAnsi="Arial" w:cs="Arial"/>
          <w:sz w:val="19"/>
          <w:szCs w:val="19"/>
        </w:rPr>
        <w:t xml:space="preserve">correct and complete; that the wage rates for laborers </w:t>
      </w:r>
      <w:r w:rsidR="006A6E67" w:rsidRPr="003F2334">
        <w:rPr>
          <w:rFonts w:ascii="Arial" w:hAnsi="Arial" w:cs="Arial"/>
          <w:sz w:val="19"/>
          <w:szCs w:val="19"/>
        </w:rPr>
        <w:t>or</w:t>
      </w:r>
      <w:r w:rsidRPr="003F2334">
        <w:rPr>
          <w:rFonts w:ascii="Arial" w:hAnsi="Arial" w:cs="Arial"/>
          <w:sz w:val="19"/>
          <w:szCs w:val="19"/>
        </w:rPr>
        <w:t xml:space="preserve"> mechanics </w:t>
      </w:r>
      <w:r w:rsidR="006A6E67" w:rsidRPr="003F2334">
        <w:rPr>
          <w:rFonts w:ascii="Arial" w:hAnsi="Arial" w:cs="Arial"/>
          <w:sz w:val="19"/>
          <w:szCs w:val="19"/>
        </w:rPr>
        <w:t xml:space="preserve">therein </w:t>
      </w:r>
      <w:r w:rsidRPr="003F2334">
        <w:rPr>
          <w:rFonts w:ascii="Arial" w:hAnsi="Arial" w:cs="Arial"/>
          <w:sz w:val="19"/>
          <w:szCs w:val="19"/>
        </w:rPr>
        <w:t>are not less than the applicable wage rates contained in any wage determination incorporated into the contract; that the classifications set forth for each laborer or mechanic conform with the work he/she performed.</w:t>
      </w:r>
    </w:p>
    <w:p w:rsidR="00C43A5A" w:rsidRPr="003F2334" w:rsidRDefault="001948B4" w:rsidP="00C43A5A">
      <w:pPr>
        <w:numPr>
          <w:ilvl w:val="0"/>
          <w:numId w:val="1"/>
        </w:numPr>
        <w:rPr>
          <w:rFonts w:ascii="Arial" w:hAnsi="Arial" w:cs="Arial"/>
          <w:sz w:val="19"/>
          <w:szCs w:val="19"/>
        </w:rPr>
      </w:pPr>
      <w:r w:rsidRPr="003F2334">
        <w:rPr>
          <w:rFonts w:ascii="Arial" w:hAnsi="Arial" w:cs="Arial"/>
          <w:sz w:val="19"/>
          <w:szCs w:val="19"/>
        </w:rPr>
        <w:t>That any apprentices employed in the above period are duly registered in a bona fide apprenticeship program registered with a South Dakota apprenticeship agency recognized by the Bureau of Apprenticeship and Training (BAT), U.S. Department of Labor (USDOL), or if no such recognized agency exists in South Dakota, are registered with the BAT, USDOL.</w:t>
      </w:r>
    </w:p>
    <w:p w:rsidR="00C43A5A" w:rsidRPr="003F2334" w:rsidRDefault="00C43A5A" w:rsidP="00C43A5A">
      <w:pPr>
        <w:pStyle w:val="ListParagraph"/>
        <w:rPr>
          <w:rFonts w:ascii="Arial" w:hAnsi="Arial" w:cs="Arial"/>
          <w:sz w:val="19"/>
          <w:szCs w:val="19"/>
        </w:rPr>
      </w:pPr>
    </w:p>
    <w:p w:rsidR="003F2334" w:rsidRDefault="001948B4" w:rsidP="00C43A5A">
      <w:pPr>
        <w:numPr>
          <w:ilvl w:val="0"/>
          <w:numId w:val="1"/>
        </w:numPr>
        <w:rPr>
          <w:rFonts w:ascii="Arial" w:hAnsi="Arial" w:cs="Arial"/>
          <w:sz w:val="19"/>
          <w:szCs w:val="19"/>
        </w:rPr>
      </w:pPr>
      <w:r w:rsidRPr="003F2334">
        <w:rPr>
          <w:rFonts w:ascii="Arial" w:hAnsi="Arial" w:cs="Arial"/>
          <w:sz w:val="19"/>
          <w:szCs w:val="19"/>
        </w:rPr>
        <w:t>That</w:t>
      </w:r>
      <w:r w:rsidR="00D062D2" w:rsidRPr="003F2334">
        <w:rPr>
          <w:rFonts w:ascii="Arial" w:hAnsi="Arial" w:cs="Arial"/>
          <w:sz w:val="19"/>
          <w:szCs w:val="19"/>
        </w:rPr>
        <w:t xml:space="preserve"> (</w:t>
      </w:r>
      <w:r w:rsidR="00D062D2" w:rsidRPr="003F2334">
        <w:rPr>
          <w:rFonts w:ascii="Arial" w:hAnsi="Arial" w:cs="Arial"/>
          <w:b/>
          <w:sz w:val="19"/>
          <w:szCs w:val="19"/>
          <w:highlight w:val="yellow"/>
        </w:rPr>
        <w:t>please check 5a or 5b</w:t>
      </w:r>
      <w:r w:rsidR="00D062D2" w:rsidRPr="003F2334">
        <w:rPr>
          <w:rFonts w:ascii="Arial" w:hAnsi="Arial" w:cs="Arial"/>
          <w:sz w:val="19"/>
          <w:szCs w:val="19"/>
        </w:rPr>
        <w:t>):</w:t>
      </w:r>
      <w:r w:rsidR="00C43A5A" w:rsidRPr="003F2334">
        <w:rPr>
          <w:rFonts w:ascii="Arial" w:hAnsi="Arial" w:cs="Arial"/>
          <w:sz w:val="19"/>
          <w:szCs w:val="19"/>
        </w:rPr>
        <w:t xml:space="preserve"> </w:t>
      </w:r>
    </w:p>
    <w:p w:rsidR="00C43A5A" w:rsidRPr="003F2334" w:rsidRDefault="00C43A5A" w:rsidP="003F2334">
      <w:pPr>
        <w:rPr>
          <w:rFonts w:ascii="Arial" w:hAnsi="Arial" w:cs="Arial"/>
          <w:sz w:val="19"/>
          <w:szCs w:val="19"/>
        </w:rPr>
      </w:pPr>
      <w:r w:rsidRPr="003F2334">
        <w:rPr>
          <w:rFonts w:ascii="Arial" w:hAnsi="Arial" w:cs="Arial"/>
          <w:sz w:val="19"/>
          <w:szCs w:val="19"/>
        </w:rPr>
        <w:tab/>
      </w:r>
    </w:p>
    <w:p w:rsidR="001948B4" w:rsidRPr="003F2334" w:rsidRDefault="001948B4">
      <w:pPr>
        <w:numPr>
          <w:ilvl w:val="0"/>
          <w:numId w:val="3"/>
        </w:numPr>
        <w:ind w:left="690" w:hanging="360"/>
        <w:rPr>
          <w:rFonts w:ascii="Arial" w:hAnsi="Arial" w:cs="Arial"/>
          <w:sz w:val="19"/>
          <w:szCs w:val="19"/>
        </w:rPr>
      </w:pPr>
      <w:r w:rsidRPr="003F2334">
        <w:rPr>
          <w:rFonts w:ascii="Arial" w:hAnsi="Arial" w:cs="Arial"/>
          <w:sz w:val="19"/>
          <w:szCs w:val="19"/>
          <w:highlight w:val="yellow"/>
        </w:rPr>
        <w:t>WHERE</w:t>
      </w:r>
      <w:r w:rsidR="00122F61" w:rsidRPr="003F2334">
        <w:rPr>
          <w:rFonts w:ascii="Arial" w:hAnsi="Arial" w:cs="Arial"/>
          <w:sz w:val="19"/>
          <w:szCs w:val="19"/>
          <w:highlight w:val="yellow"/>
        </w:rPr>
        <w:t xml:space="preserve"> [“Bona-fide”]</w:t>
      </w:r>
      <w:r w:rsidRPr="003F2334">
        <w:rPr>
          <w:rFonts w:ascii="Arial" w:hAnsi="Arial" w:cs="Arial"/>
          <w:sz w:val="19"/>
          <w:szCs w:val="19"/>
          <w:highlight w:val="yellow"/>
        </w:rPr>
        <w:t xml:space="preserve"> FRINGE BENEFITS </w:t>
      </w:r>
      <w:r w:rsidRPr="003F2334">
        <w:rPr>
          <w:rFonts w:ascii="Arial" w:hAnsi="Arial" w:cs="Arial"/>
          <w:sz w:val="19"/>
          <w:szCs w:val="19"/>
          <w:highlight w:val="yellow"/>
          <w:u w:val="single"/>
        </w:rPr>
        <w:t>ARE PAID TO APPROVED PLANS, FUNDS OR PROGRAMS</w:t>
      </w:r>
    </w:p>
    <w:p w:rsidR="001948B4" w:rsidRPr="003F2334" w:rsidRDefault="001948B4">
      <w:pPr>
        <w:numPr>
          <w:ilvl w:val="12"/>
          <w:numId w:val="0"/>
        </w:numPr>
        <w:ind w:left="330"/>
        <w:rPr>
          <w:rFonts w:ascii="Arial" w:hAnsi="Arial" w:cs="Arial"/>
          <w:sz w:val="19"/>
          <w:szCs w:val="19"/>
        </w:rPr>
      </w:pPr>
      <w:r w:rsidRPr="003F2334">
        <w:rPr>
          <w:rFonts w:ascii="Arial" w:hAnsi="Arial" w:cs="Arial"/>
          <w:sz w:val="19"/>
          <w:szCs w:val="19"/>
        </w:rPr>
        <w:fldChar w:fldCharType="begin">
          <w:ffData>
            <w:name w:val="Check1"/>
            <w:enabled/>
            <w:calcOnExit w:val="0"/>
            <w:checkBox>
              <w:sizeAuto/>
              <w:default w:val="0"/>
            </w:checkBox>
          </w:ffData>
        </w:fldChar>
      </w:r>
      <w:bookmarkStart w:id="6" w:name="Check1"/>
      <w:r w:rsidRPr="003F2334">
        <w:rPr>
          <w:rFonts w:ascii="Arial" w:hAnsi="Arial" w:cs="Arial"/>
          <w:sz w:val="19"/>
          <w:szCs w:val="19"/>
        </w:rPr>
        <w:instrText xml:space="preserve"> FORMCHECKBOX </w:instrText>
      </w:r>
      <w:r w:rsidR="008454D1">
        <w:rPr>
          <w:rFonts w:ascii="Arial" w:hAnsi="Arial" w:cs="Arial"/>
          <w:sz w:val="19"/>
          <w:szCs w:val="19"/>
        </w:rPr>
      </w:r>
      <w:r w:rsidR="008454D1">
        <w:rPr>
          <w:rFonts w:ascii="Arial" w:hAnsi="Arial" w:cs="Arial"/>
          <w:sz w:val="19"/>
          <w:szCs w:val="19"/>
        </w:rPr>
        <w:fldChar w:fldCharType="separate"/>
      </w:r>
      <w:r w:rsidRPr="003F2334">
        <w:rPr>
          <w:rFonts w:ascii="Arial" w:hAnsi="Arial" w:cs="Arial"/>
          <w:sz w:val="19"/>
          <w:szCs w:val="19"/>
        </w:rPr>
        <w:fldChar w:fldCharType="end"/>
      </w:r>
      <w:bookmarkEnd w:id="6"/>
      <w:r w:rsidRPr="003F2334">
        <w:rPr>
          <w:rFonts w:ascii="Arial" w:hAnsi="Arial" w:cs="Arial"/>
          <w:sz w:val="19"/>
          <w:szCs w:val="19"/>
        </w:rPr>
        <w:t>– In addition to the basic hourly wage rates paid to each laborer or mechanic listed in the above-referenced payroll, payments of fringe benefits as listed in the contract have been or will be made to appropriate programs for the benefit of such employees, except as noted in Section 5(c) below.</w:t>
      </w:r>
      <w:r w:rsidR="00E34CB5" w:rsidRPr="003F2334">
        <w:rPr>
          <w:rFonts w:ascii="Arial" w:hAnsi="Arial" w:cs="Arial"/>
          <w:sz w:val="19"/>
          <w:szCs w:val="19"/>
        </w:rPr>
        <w:t xml:space="preserve">  </w:t>
      </w:r>
      <w:r w:rsidR="00122F61" w:rsidRPr="003F2334">
        <w:rPr>
          <w:rFonts w:ascii="Arial" w:hAnsi="Arial" w:cs="Arial"/>
          <w:b/>
          <w:sz w:val="19"/>
          <w:szCs w:val="19"/>
        </w:rPr>
        <w:t>Please report</w:t>
      </w:r>
      <w:r w:rsidR="00E34CB5" w:rsidRPr="003F2334">
        <w:rPr>
          <w:rFonts w:ascii="Arial" w:hAnsi="Arial" w:cs="Arial"/>
          <w:b/>
          <w:sz w:val="19"/>
          <w:szCs w:val="19"/>
        </w:rPr>
        <w:t xml:space="preserve"> the</w:t>
      </w:r>
      <w:r w:rsidR="00D76FAD" w:rsidRPr="003F2334">
        <w:rPr>
          <w:rFonts w:ascii="Arial" w:hAnsi="Arial" w:cs="Arial"/>
          <w:b/>
          <w:sz w:val="19"/>
          <w:szCs w:val="19"/>
        </w:rPr>
        <w:t xml:space="preserve"> TOTAL WEEKLY value of </w:t>
      </w:r>
      <w:r w:rsidR="00122F61" w:rsidRPr="003F2334">
        <w:rPr>
          <w:rFonts w:ascii="Arial" w:hAnsi="Arial" w:cs="Arial"/>
          <w:b/>
          <w:sz w:val="19"/>
          <w:szCs w:val="19"/>
        </w:rPr>
        <w:t xml:space="preserve">employer-paid </w:t>
      </w:r>
      <w:r w:rsidR="00D76FAD" w:rsidRPr="003F2334">
        <w:rPr>
          <w:rFonts w:ascii="Arial" w:hAnsi="Arial" w:cs="Arial"/>
          <w:b/>
          <w:sz w:val="19"/>
          <w:szCs w:val="19"/>
        </w:rPr>
        <w:t>“bona-fide” fringe benefits</w:t>
      </w:r>
      <w:r w:rsidR="00D76FAD" w:rsidRPr="003F2334">
        <w:rPr>
          <w:rFonts w:ascii="Arial" w:hAnsi="Arial" w:cs="Arial"/>
          <w:sz w:val="19"/>
          <w:szCs w:val="19"/>
        </w:rPr>
        <w:t xml:space="preserve"> </w:t>
      </w:r>
      <w:r w:rsidR="007E1F4C" w:rsidRPr="003F2334">
        <w:rPr>
          <w:rFonts w:ascii="Arial" w:hAnsi="Arial" w:cs="Arial"/>
          <w:b/>
          <w:sz w:val="19"/>
          <w:szCs w:val="19"/>
        </w:rPr>
        <w:t xml:space="preserve">for each employee </w:t>
      </w:r>
      <w:r w:rsidR="00113E90" w:rsidRPr="003F2334">
        <w:rPr>
          <w:rFonts w:ascii="Arial" w:hAnsi="Arial" w:cs="Arial"/>
          <w:b/>
          <w:sz w:val="19"/>
          <w:szCs w:val="19"/>
        </w:rPr>
        <w:t>on the face of the payroll</w:t>
      </w:r>
      <w:r w:rsidR="007E1F4C" w:rsidRPr="003F2334">
        <w:rPr>
          <w:rFonts w:ascii="Arial" w:hAnsi="Arial" w:cs="Arial"/>
          <w:b/>
          <w:sz w:val="19"/>
          <w:szCs w:val="19"/>
        </w:rPr>
        <w:t>, such as employer-share of health insurance or 401(k) employer matching amount.</w:t>
      </w:r>
      <w:r w:rsidR="00E34CB5" w:rsidRPr="003F2334">
        <w:rPr>
          <w:rFonts w:ascii="Arial" w:hAnsi="Arial" w:cs="Arial"/>
          <w:sz w:val="19"/>
          <w:szCs w:val="19"/>
        </w:rPr>
        <w:br/>
      </w:r>
    </w:p>
    <w:p w:rsidR="001948B4" w:rsidRPr="003F2334" w:rsidRDefault="001948B4">
      <w:pPr>
        <w:numPr>
          <w:ilvl w:val="0"/>
          <w:numId w:val="3"/>
        </w:numPr>
        <w:ind w:left="690" w:hanging="360"/>
        <w:rPr>
          <w:rFonts w:ascii="Arial" w:hAnsi="Arial" w:cs="Arial"/>
          <w:sz w:val="19"/>
          <w:szCs w:val="19"/>
        </w:rPr>
      </w:pPr>
      <w:r w:rsidRPr="003F2334">
        <w:rPr>
          <w:rFonts w:ascii="Arial" w:hAnsi="Arial" w:cs="Arial"/>
          <w:sz w:val="19"/>
          <w:szCs w:val="19"/>
          <w:highlight w:val="yellow"/>
        </w:rPr>
        <w:t xml:space="preserve">WHERE </w:t>
      </w:r>
      <w:r w:rsidR="00E34CB5" w:rsidRPr="003F2334">
        <w:rPr>
          <w:rFonts w:ascii="Arial" w:hAnsi="Arial" w:cs="Arial"/>
          <w:sz w:val="19"/>
          <w:szCs w:val="19"/>
          <w:highlight w:val="yellow"/>
        </w:rPr>
        <w:t xml:space="preserve">NO </w:t>
      </w:r>
      <w:r w:rsidRPr="003F2334">
        <w:rPr>
          <w:rFonts w:ascii="Arial" w:hAnsi="Arial" w:cs="Arial"/>
          <w:sz w:val="19"/>
          <w:szCs w:val="19"/>
          <w:highlight w:val="yellow"/>
        </w:rPr>
        <w:t xml:space="preserve">FRINGE BENEFITS ARE PAID </w:t>
      </w:r>
      <w:r w:rsidR="00122F61" w:rsidRPr="003F2334">
        <w:rPr>
          <w:rFonts w:ascii="Arial" w:hAnsi="Arial" w:cs="Arial"/>
          <w:sz w:val="19"/>
          <w:szCs w:val="19"/>
          <w:highlight w:val="yellow"/>
        </w:rPr>
        <w:t>TO APPROVED PLANS;</w:t>
      </w:r>
      <w:r w:rsidR="00E34CB5" w:rsidRPr="003F2334">
        <w:rPr>
          <w:rFonts w:ascii="Arial" w:hAnsi="Arial" w:cs="Arial"/>
          <w:sz w:val="19"/>
          <w:szCs w:val="19"/>
          <w:highlight w:val="yellow"/>
        </w:rPr>
        <w:t xml:space="preserve"> FRINGE BENEFITS ARE PAID </w:t>
      </w:r>
      <w:r w:rsidRPr="003F2334">
        <w:rPr>
          <w:rFonts w:ascii="Arial" w:hAnsi="Arial" w:cs="Arial"/>
          <w:sz w:val="19"/>
          <w:szCs w:val="19"/>
          <w:highlight w:val="yellow"/>
        </w:rPr>
        <w:t>IN CASH</w:t>
      </w:r>
    </w:p>
    <w:p w:rsidR="001948B4" w:rsidRPr="003F2334" w:rsidRDefault="001948B4">
      <w:pPr>
        <w:ind w:left="330"/>
        <w:rPr>
          <w:rFonts w:ascii="Arial" w:hAnsi="Arial" w:cs="Arial"/>
          <w:sz w:val="19"/>
          <w:szCs w:val="19"/>
        </w:rPr>
      </w:pPr>
      <w:r w:rsidRPr="003F2334">
        <w:rPr>
          <w:rFonts w:ascii="Arial" w:hAnsi="Arial" w:cs="Arial"/>
          <w:sz w:val="19"/>
          <w:szCs w:val="19"/>
        </w:rPr>
        <w:fldChar w:fldCharType="begin">
          <w:ffData>
            <w:name w:val="Check2"/>
            <w:enabled/>
            <w:calcOnExit w:val="0"/>
            <w:checkBox>
              <w:sizeAuto/>
              <w:default w:val="0"/>
              <w:checked w:val="0"/>
            </w:checkBox>
          </w:ffData>
        </w:fldChar>
      </w:r>
      <w:bookmarkStart w:id="7" w:name="Check2"/>
      <w:r w:rsidRPr="003F2334">
        <w:rPr>
          <w:rFonts w:ascii="Arial" w:hAnsi="Arial" w:cs="Arial"/>
          <w:sz w:val="19"/>
          <w:szCs w:val="19"/>
        </w:rPr>
        <w:instrText xml:space="preserve"> FORMCHECKBOX </w:instrText>
      </w:r>
      <w:r w:rsidR="008454D1">
        <w:rPr>
          <w:rFonts w:ascii="Arial" w:hAnsi="Arial" w:cs="Arial"/>
          <w:sz w:val="19"/>
          <w:szCs w:val="19"/>
        </w:rPr>
      </w:r>
      <w:r w:rsidR="008454D1">
        <w:rPr>
          <w:rFonts w:ascii="Arial" w:hAnsi="Arial" w:cs="Arial"/>
          <w:sz w:val="19"/>
          <w:szCs w:val="19"/>
        </w:rPr>
        <w:fldChar w:fldCharType="separate"/>
      </w:r>
      <w:r w:rsidRPr="003F2334">
        <w:rPr>
          <w:rFonts w:ascii="Arial" w:hAnsi="Arial" w:cs="Arial"/>
          <w:sz w:val="19"/>
          <w:szCs w:val="19"/>
        </w:rPr>
        <w:fldChar w:fldCharType="end"/>
      </w:r>
      <w:bookmarkEnd w:id="7"/>
      <w:r w:rsidRPr="003F2334">
        <w:rPr>
          <w:rFonts w:ascii="Arial" w:hAnsi="Arial" w:cs="Arial"/>
          <w:sz w:val="19"/>
          <w:szCs w:val="19"/>
        </w:rPr>
        <w:t>– Each laborer or mechanic listed in the above-referenced payroll has been paid</w:t>
      </w:r>
      <w:r w:rsidR="00CB19F9" w:rsidRPr="003F2334">
        <w:rPr>
          <w:rFonts w:ascii="Arial" w:hAnsi="Arial" w:cs="Arial"/>
          <w:sz w:val="19"/>
          <w:szCs w:val="19"/>
        </w:rPr>
        <w:t>,</w:t>
      </w:r>
      <w:r w:rsidRPr="003F2334">
        <w:rPr>
          <w:rFonts w:ascii="Arial" w:hAnsi="Arial" w:cs="Arial"/>
          <w:sz w:val="19"/>
          <w:szCs w:val="19"/>
        </w:rPr>
        <w:t xml:space="preserve"> as indicated on the payroll</w:t>
      </w:r>
      <w:r w:rsidR="006A6E67" w:rsidRPr="003F2334">
        <w:rPr>
          <w:rFonts w:ascii="Arial" w:hAnsi="Arial" w:cs="Arial"/>
          <w:sz w:val="19"/>
          <w:szCs w:val="19"/>
        </w:rPr>
        <w:t>,</w:t>
      </w:r>
      <w:r w:rsidRPr="003F2334">
        <w:rPr>
          <w:rFonts w:ascii="Arial" w:hAnsi="Arial" w:cs="Arial"/>
          <w:sz w:val="19"/>
          <w:szCs w:val="19"/>
        </w:rPr>
        <w:t xml:space="preserve"> an amount not less than the sum of the applicable basic hourly wage rate plus the amount of the required fringe benefits as listed in the contract</w:t>
      </w:r>
      <w:r w:rsidR="00B4168A" w:rsidRPr="003F2334">
        <w:rPr>
          <w:rFonts w:ascii="Arial" w:hAnsi="Arial" w:cs="Arial"/>
          <w:sz w:val="19"/>
          <w:szCs w:val="19"/>
        </w:rPr>
        <w:t xml:space="preserve"> wage decision</w:t>
      </w:r>
      <w:r w:rsidR="00CB19F9" w:rsidRPr="003F2334">
        <w:rPr>
          <w:rFonts w:ascii="Arial" w:hAnsi="Arial" w:cs="Arial"/>
          <w:sz w:val="19"/>
          <w:szCs w:val="19"/>
        </w:rPr>
        <w:t>,</w:t>
      </w:r>
      <w:r w:rsidRPr="003F2334">
        <w:rPr>
          <w:rFonts w:ascii="Arial" w:hAnsi="Arial" w:cs="Arial"/>
          <w:sz w:val="19"/>
          <w:szCs w:val="19"/>
        </w:rPr>
        <w:t xml:space="preserve"> except as noted in Section 5(c) below.</w:t>
      </w:r>
    </w:p>
    <w:p w:rsidR="001948B4" w:rsidRPr="003F2334" w:rsidRDefault="001948B4">
      <w:pPr>
        <w:ind w:left="330"/>
        <w:rPr>
          <w:rFonts w:ascii="Arial" w:hAnsi="Arial" w:cs="Arial"/>
          <w:sz w:val="19"/>
          <w:szCs w:val="19"/>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7308"/>
      </w:tblGrid>
      <w:tr w:rsidR="001948B4" w:rsidRPr="003F2334">
        <w:tc>
          <w:tcPr>
            <w:tcW w:w="1980" w:type="dxa"/>
            <w:tcBorders>
              <w:top w:val="nil"/>
              <w:left w:val="nil"/>
              <w:bottom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 xml:space="preserve"> c)     EXCEPTIONS:</w:t>
            </w:r>
          </w:p>
        </w:tc>
        <w:tc>
          <w:tcPr>
            <w:tcW w:w="7308" w:type="dxa"/>
            <w:tcBorders>
              <w:top w:val="nil"/>
              <w:left w:val="nil"/>
              <w:right w:val="nil"/>
            </w:tcBorders>
          </w:tcPr>
          <w:p w:rsidR="001948B4" w:rsidRPr="003F2334" w:rsidRDefault="00CD5153" w:rsidP="00AA3039">
            <w:pPr>
              <w:rPr>
                <w:rFonts w:ascii="Arial" w:hAnsi="Arial" w:cs="Arial"/>
                <w:sz w:val="19"/>
                <w:szCs w:val="19"/>
              </w:rPr>
            </w:pPr>
            <w:r w:rsidRPr="003F2334">
              <w:rPr>
                <w:rFonts w:ascii="Arial" w:hAnsi="Arial" w:cs="Arial"/>
                <w:sz w:val="19"/>
                <w:szCs w:val="19"/>
              </w:rPr>
              <w:fldChar w:fldCharType="begin">
                <w:ffData>
                  <w:name w:val="Text13"/>
                  <w:enabled/>
                  <w:calcOnExit w:val="0"/>
                  <w:textInput/>
                </w:ffData>
              </w:fldChar>
            </w:r>
            <w:bookmarkStart w:id="8" w:name="Text13"/>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8"/>
          </w:p>
        </w:tc>
      </w:tr>
    </w:tbl>
    <w:p w:rsidR="001948B4" w:rsidRPr="003F2334" w:rsidRDefault="001948B4">
      <w:pPr>
        <w:ind w:left="330"/>
        <w:rPr>
          <w:rFonts w:ascii="Arial" w:hAnsi="Arial" w:cs="Arial"/>
          <w:sz w:val="19"/>
          <w:szCs w:val="19"/>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1710"/>
        <w:gridCol w:w="7398"/>
      </w:tblGrid>
      <w:tr w:rsidR="001948B4" w:rsidRPr="003F2334">
        <w:tc>
          <w:tcPr>
            <w:tcW w:w="2178" w:type="dxa"/>
            <w:gridSpan w:val="2"/>
            <w:tcBorders>
              <w:top w:val="nil"/>
              <w:left w:val="nil"/>
              <w:bottom w:val="nil"/>
              <w:right w:val="nil"/>
            </w:tcBorders>
          </w:tcPr>
          <w:p w:rsidR="001948B4" w:rsidRPr="003F2334" w:rsidRDefault="004C6183" w:rsidP="004C6183">
            <w:pPr>
              <w:rPr>
                <w:rFonts w:ascii="Arial" w:hAnsi="Arial" w:cs="Arial"/>
                <w:sz w:val="19"/>
                <w:szCs w:val="19"/>
              </w:rPr>
            </w:pPr>
            <w:r w:rsidRPr="003F2334">
              <w:rPr>
                <w:rFonts w:ascii="Arial" w:hAnsi="Arial" w:cs="Arial"/>
                <w:sz w:val="19"/>
                <w:szCs w:val="19"/>
              </w:rPr>
              <w:t xml:space="preserve">6.    </w:t>
            </w:r>
            <w:r w:rsidR="001948B4" w:rsidRPr="003F2334">
              <w:rPr>
                <w:rFonts w:ascii="Arial" w:hAnsi="Arial" w:cs="Arial"/>
                <w:sz w:val="19"/>
                <w:szCs w:val="19"/>
              </w:rPr>
              <w:t>That (REMARKS):</w:t>
            </w:r>
          </w:p>
        </w:tc>
        <w:tc>
          <w:tcPr>
            <w:tcW w:w="7398" w:type="dxa"/>
            <w:tcBorders>
              <w:top w:val="nil"/>
              <w:left w:val="nil"/>
              <w:right w:val="nil"/>
            </w:tcBorders>
          </w:tcPr>
          <w:p w:rsidR="001948B4" w:rsidRPr="003F2334" w:rsidRDefault="00CD5153">
            <w:pPr>
              <w:rPr>
                <w:rFonts w:ascii="Arial" w:hAnsi="Arial" w:cs="Arial"/>
                <w:sz w:val="19"/>
                <w:szCs w:val="19"/>
              </w:rPr>
            </w:pPr>
            <w:r w:rsidRPr="003F2334">
              <w:rPr>
                <w:rFonts w:ascii="Arial" w:hAnsi="Arial" w:cs="Arial"/>
                <w:sz w:val="19"/>
                <w:szCs w:val="19"/>
              </w:rPr>
              <w:fldChar w:fldCharType="begin">
                <w:ffData>
                  <w:name w:val="Text14"/>
                  <w:enabled/>
                  <w:calcOnExit w:val="0"/>
                  <w:textInput/>
                </w:ffData>
              </w:fldChar>
            </w:r>
            <w:bookmarkStart w:id="9" w:name="Text14"/>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Pr="003F2334">
              <w:rPr>
                <w:rFonts w:ascii="Arial" w:hAnsi="Arial" w:cs="Arial"/>
                <w:noProof/>
                <w:sz w:val="19"/>
                <w:szCs w:val="19"/>
              </w:rPr>
              <w:t> </w:t>
            </w:r>
            <w:r w:rsidRPr="003F2334">
              <w:rPr>
                <w:rFonts w:ascii="Arial" w:hAnsi="Arial" w:cs="Arial"/>
                <w:noProof/>
                <w:sz w:val="19"/>
                <w:szCs w:val="19"/>
              </w:rPr>
              <w:t> </w:t>
            </w:r>
            <w:r w:rsidRPr="003F2334">
              <w:rPr>
                <w:rFonts w:ascii="Arial" w:hAnsi="Arial" w:cs="Arial"/>
                <w:noProof/>
                <w:sz w:val="19"/>
                <w:szCs w:val="19"/>
              </w:rPr>
              <w:t> </w:t>
            </w:r>
            <w:r w:rsidRPr="003F2334">
              <w:rPr>
                <w:rFonts w:ascii="Arial" w:hAnsi="Arial" w:cs="Arial"/>
                <w:noProof/>
                <w:sz w:val="19"/>
                <w:szCs w:val="19"/>
              </w:rPr>
              <w:t> </w:t>
            </w:r>
            <w:r w:rsidRPr="003F2334">
              <w:rPr>
                <w:rFonts w:ascii="Arial" w:hAnsi="Arial" w:cs="Arial"/>
                <w:noProof/>
                <w:sz w:val="19"/>
                <w:szCs w:val="19"/>
              </w:rPr>
              <w:t> </w:t>
            </w:r>
            <w:r w:rsidRPr="003F2334">
              <w:rPr>
                <w:rFonts w:ascii="Arial" w:hAnsi="Arial" w:cs="Arial"/>
                <w:sz w:val="19"/>
                <w:szCs w:val="19"/>
              </w:rPr>
              <w:fldChar w:fldCharType="end"/>
            </w:r>
            <w:bookmarkEnd w:id="9"/>
          </w:p>
        </w:tc>
      </w:tr>
      <w:tr w:rsidR="001948B4" w:rsidRPr="003F2334">
        <w:trPr>
          <w:cantSplit/>
        </w:trPr>
        <w:tc>
          <w:tcPr>
            <w:tcW w:w="468" w:type="dxa"/>
            <w:tcBorders>
              <w:top w:val="nil"/>
              <w:left w:val="nil"/>
              <w:bottom w:val="nil"/>
              <w:right w:val="nil"/>
            </w:tcBorders>
          </w:tcPr>
          <w:p w:rsidR="001948B4" w:rsidRPr="003F2334" w:rsidRDefault="001948B4">
            <w:pPr>
              <w:rPr>
                <w:rFonts w:ascii="Arial" w:hAnsi="Arial" w:cs="Arial"/>
                <w:sz w:val="19"/>
                <w:szCs w:val="19"/>
              </w:rPr>
            </w:pPr>
          </w:p>
        </w:tc>
        <w:tc>
          <w:tcPr>
            <w:tcW w:w="9108" w:type="dxa"/>
            <w:gridSpan w:val="2"/>
            <w:tcBorders>
              <w:top w:val="nil"/>
              <w:left w:val="nil"/>
              <w:right w:val="nil"/>
            </w:tcBorders>
          </w:tcPr>
          <w:p w:rsidR="001948B4" w:rsidRPr="003F2334" w:rsidRDefault="001948B4">
            <w:pPr>
              <w:rPr>
                <w:rFonts w:ascii="Arial" w:hAnsi="Arial" w:cs="Arial"/>
                <w:sz w:val="19"/>
                <w:szCs w:val="19"/>
              </w:rPr>
            </w:pPr>
          </w:p>
        </w:tc>
      </w:tr>
    </w:tbl>
    <w:p w:rsidR="000E7BC6" w:rsidRPr="003F2334" w:rsidRDefault="000E7BC6">
      <w:pPr>
        <w:rPr>
          <w:rFonts w:ascii="Arial" w:hAnsi="Arial" w:cs="Arial"/>
          <w:b/>
          <w:sz w:val="19"/>
          <w:szCs w:val="19"/>
        </w:rPr>
      </w:pPr>
      <w:r w:rsidRPr="003F2334">
        <w:rPr>
          <w:rFonts w:ascii="Arial" w:hAnsi="Arial" w:cs="Arial"/>
          <w:b/>
          <w:sz w:val="19"/>
          <w:szCs w:val="19"/>
        </w:rPr>
        <w:t xml:space="preserve">I declare and affirm under the penalties of perjury that this information has been examined by me, and to the best of my knowledge and belief, </w:t>
      </w:r>
      <w:proofErr w:type="gramStart"/>
      <w:r w:rsidRPr="003F2334">
        <w:rPr>
          <w:rFonts w:ascii="Arial" w:hAnsi="Arial" w:cs="Arial"/>
          <w:b/>
          <w:sz w:val="19"/>
          <w:szCs w:val="19"/>
        </w:rPr>
        <w:t>is</w:t>
      </w:r>
      <w:proofErr w:type="gramEnd"/>
      <w:r w:rsidRPr="003F2334">
        <w:rPr>
          <w:rFonts w:ascii="Arial" w:hAnsi="Arial" w:cs="Arial"/>
          <w:b/>
          <w:sz w:val="19"/>
          <w:szCs w:val="19"/>
        </w:rPr>
        <w:t xml:space="preserve"> in all things true and correct. In addition, the willful falsification of any of the above statements may subject the contractor or subcontractor to civil or criminal prosecution under Section 1001 of Title 18 and Section 231 of Title 31 of the United States Code.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720"/>
        <w:gridCol w:w="810"/>
        <w:gridCol w:w="1547"/>
        <w:gridCol w:w="717"/>
        <w:gridCol w:w="526"/>
        <w:gridCol w:w="720"/>
        <w:gridCol w:w="3112"/>
      </w:tblGrid>
      <w:tr w:rsidR="001948B4" w:rsidRPr="003F2334">
        <w:trPr>
          <w:cantSplit/>
        </w:trPr>
        <w:tc>
          <w:tcPr>
            <w:tcW w:w="1998" w:type="dxa"/>
            <w:tcBorders>
              <w:top w:val="nil"/>
              <w:left w:val="nil"/>
              <w:bottom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 xml:space="preserve">Signed and dated this </w:t>
            </w:r>
          </w:p>
        </w:tc>
        <w:tc>
          <w:tcPr>
            <w:tcW w:w="720" w:type="dxa"/>
            <w:tcBorders>
              <w:top w:val="nil"/>
              <w:left w:val="nil"/>
              <w:right w:val="nil"/>
            </w:tcBorders>
          </w:tcPr>
          <w:p w:rsidR="001948B4" w:rsidRPr="003F2334" w:rsidRDefault="00CD5153" w:rsidP="00AA3039">
            <w:pPr>
              <w:jc w:val="center"/>
              <w:rPr>
                <w:rFonts w:ascii="Arial" w:hAnsi="Arial" w:cs="Arial"/>
                <w:sz w:val="19"/>
                <w:szCs w:val="19"/>
              </w:rPr>
            </w:pPr>
            <w:r w:rsidRPr="003F2334">
              <w:rPr>
                <w:rFonts w:ascii="Arial" w:hAnsi="Arial" w:cs="Arial"/>
                <w:sz w:val="19"/>
                <w:szCs w:val="19"/>
              </w:rPr>
              <w:fldChar w:fldCharType="begin">
                <w:ffData>
                  <w:name w:val="Text15"/>
                  <w:enabled/>
                  <w:calcOnExit w:val="0"/>
                  <w:textInput>
                    <w:type w:val="number"/>
                    <w:maxLength w:val="2"/>
                    <w:format w:val="0"/>
                  </w:textInput>
                </w:ffData>
              </w:fldChar>
            </w:r>
            <w:bookmarkStart w:id="10" w:name="Text15"/>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10"/>
          </w:p>
        </w:tc>
        <w:tc>
          <w:tcPr>
            <w:tcW w:w="810" w:type="dxa"/>
            <w:tcBorders>
              <w:top w:val="nil"/>
              <w:left w:val="nil"/>
              <w:bottom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 xml:space="preserve"> day of</w:t>
            </w:r>
          </w:p>
        </w:tc>
        <w:tc>
          <w:tcPr>
            <w:tcW w:w="2264" w:type="dxa"/>
            <w:gridSpan w:val="2"/>
            <w:tcBorders>
              <w:top w:val="nil"/>
              <w:left w:val="nil"/>
              <w:right w:val="nil"/>
            </w:tcBorders>
          </w:tcPr>
          <w:p w:rsidR="001948B4" w:rsidRPr="003F2334" w:rsidRDefault="00CD5153" w:rsidP="00AA3039">
            <w:pPr>
              <w:rPr>
                <w:rFonts w:ascii="Arial" w:hAnsi="Arial" w:cs="Arial"/>
                <w:sz w:val="19"/>
                <w:szCs w:val="19"/>
              </w:rPr>
            </w:pPr>
            <w:r w:rsidRPr="003F2334">
              <w:rPr>
                <w:rFonts w:ascii="Arial" w:hAnsi="Arial" w:cs="Arial"/>
                <w:sz w:val="19"/>
                <w:szCs w:val="19"/>
              </w:rPr>
              <w:fldChar w:fldCharType="begin">
                <w:ffData>
                  <w:name w:val="Text16"/>
                  <w:enabled/>
                  <w:calcOnExit w:val="0"/>
                  <w:textInput>
                    <w:maxLength w:val="20"/>
                  </w:textInput>
                </w:ffData>
              </w:fldChar>
            </w:r>
            <w:bookmarkStart w:id="11" w:name="Text16"/>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11"/>
          </w:p>
        </w:tc>
        <w:tc>
          <w:tcPr>
            <w:tcW w:w="526" w:type="dxa"/>
            <w:tcBorders>
              <w:top w:val="nil"/>
              <w:left w:val="nil"/>
              <w:bottom w:val="nil"/>
              <w:right w:val="nil"/>
            </w:tcBorders>
          </w:tcPr>
          <w:p w:rsidR="001948B4" w:rsidRPr="003F2334" w:rsidRDefault="001948B4" w:rsidP="00BD0BA8">
            <w:pPr>
              <w:jc w:val="right"/>
              <w:rPr>
                <w:rFonts w:ascii="Arial" w:hAnsi="Arial" w:cs="Arial"/>
                <w:sz w:val="19"/>
                <w:szCs w:val="19"/>
              </w:rPr>
            </w:pPr>
            <w:r w:rsidRPr="003F2334">
              <w:rPr>
                <w:rFonts w:ascii="Arial" w:hAnsi="Arial" w:cs="Arial"/>
                <w:sz w:val="19"/>
                <w:szCs w:val="19"/>
              </w:rPr>
              <w:t xml:space="preserve"> 20</w:t>
            </w:r>
          </w:p>
        </w:tc>
        <w:tc>
          <w:tcPr>
            <w:tcW w:w="720" w:type="dxa"/>
            <w:tcBorders>
              <w:top w:val="nil"/>
              <w:left w:val="nil"/>
              <w:right w:val="nil"/>
            </w:tcBorders>
          </w:tcPr>
          <w:p w:rsidR="001948B4" w:rsidRPr="003F2334" w:rsidRDefault="00CD5153" w:rsidP="00AA3039">
            <w:pPr>
              <w:rPr>
                <w:rFonts w:ascii="Arial" w:hAnsi="Arial" w:cs="Arial"/>
                <w:sz w:val="19"/>
                <w:szCs w:val="19"/>
              </w:rPr>
            </w:pPr>
            <w:r w:rsidRPr="003F2334">
              <w:rPr>
                <w:rFonts w:ascii="Arial" w:hAnsi="Arial" w:cs="Arial"/>
                <w:sz w:val="19"/>
                <w:szCs w:val="19"/>
              </w:rPr>
              <w:fldChar w:fldCharType="begin">
                <w:ffData>
                  <w:name w:val="Text17"/>
                  <w:enabled/>
                  <w:calcOnExit w:val="0"/>
                  <w:textInput>
                    <w:maxLength w:val="2"/>
                  </w:textInput>
                </w:ffData>
              </w:fldChar>
            </w:r>
            <w:bookmarkStart w:id="12" w:name="Text17"/>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12"/>
          </w:p>
        </w:tc>
        <w:tc>
          <w:tcPr>
            <w:tcW w:w="3112" w:type="dxa"/>
            <w:tcBorders>
              <w:top w:val="nil"/>
              <w:left w:val="nil"/>
              <w:bottom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w:t>
            </w:r>
          </w:p>
        </w:tc>
      </w:tr>
      <w:tr w:rsidR="001948B4" w:rsidRPr="003F2334">
        <w:trPr>
          <w:cantSplit/>
        </w:trPr>
        <w:tc>
          <w:tcPr>
            <w:tcW w:w="10150" w:type="dxa"/>
            <w:gridSpan w:val="8"/>
            <w:tcBorders>
              <w:top w:val="nil"/>
              <w:left w:val="nil"/>
              <w:right w:val="nil"/>
            </w:tcBorders>
          </w:tcPr>
          <w:p w:rsidR="001948B4" w:rsidRPr="003F2334" w:rsidRDefault="001948B4">
            <w:pPr>
              <w:rPr>
                <w:rFonts w:ascii="Arial" w:hAnsi="Arial" w:cs="Arial"/>
                <w:sz w:val="19"/>
                <w:szCs w:val="19"/>
              </w:rPr>
            </w:pPr>
          </w:p>
        </w:tc>
      </w:tr>
      <w:tr w:rsidR="001948B4" w:rsidRPr="003F2334">
        <w:trPr>
          <w:cantSplit/>
        </w:trPr>
        <w:tc>
          <w:tcPr>
            <w:tcW w:w="5075" w:type="dxa"/>
            <w:gridSpan w:val="4"/>
            <w:tcBorders>
              <w:top w:val="nil"/>
              <w:left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Name and Title</w:t>
            </w:r>
          </w:p>
          <w:p w:rsidR="001948B4" w:rsidRPr="003F2334" w:rsidRDefault="00620AC6" w:rsidP="00AA3039">
            <w:pPr>
              <w:rPr>
                <w:rFonts w:ascii="Arial" w:hAnsi="Arial" w:cs="Arial"/>
                <w:sz w:val="19"/>
                <w:szCs w:val="19"/>
              </w:rPr>
            </w:pPr>
            <w:r w:rsidRPr="003F2334">
              <w:rPr>
                <w:rFonts w:ascii="Arial" w:hAnsi="Arial" w:cs="Arial"/>
                <w:sz w:val="19"/>
                <w:szCs w:val="19"/>
              </w:rPr>
              <w:fldChar w:fldCharType="begin">
                <w:ffData>
                  <w:name w:val="Text23"/>
                  <w:enabled/>
                  <w:calcOnExit w:val="0"/>
                  <w:textInput>
                    <w:format w:val="TITLE CASE"/>
                  </w:textInput>
                </w:ffData>
              </w:fldChar>
            </w:r>
            <w:bookmarkStart w:id="13" w:name="Text23"/>
            <w:r w:rsidRPr="003F2334">
              <w:rPr>
                <w:rFonts w:ascii="Arial" w:hAnsi="Arial" w:cs="Arial"/>
                <w:sz w:val="19"/>
                <w:szCs w:val="19"/>
              </w:rPr>
              <w:instrText xml:space="preserve"> FORMTEXT </w:instrText>
            </w:r>
            <w:r w:rsidRPr="003F2334">
              <w:rPr>
                <w:rFonts w:ascii="Arial" w:hAnsi="Arial" w:cs="Arial"/>
                <w:sz w:val="19"/>
                <w:szCs w:val="19"/>
              </w:rPr>
            </w:r>
            <w:r w:rsidRPr="003F2334">
              <w:rPr>
                <w:rFonts w:ascii="Arial" w:hAnsi="Arial" w:cs="Arial"/>
                <w:sz w:val="19"/>
                <w:szCs w:val="19"/>
              </w:rPr>
              <w:fldChar w:fldCharType="separate"/>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00AA3039" w:rsidRPr="003F2334">
              <w:rPr>
                <w:rFonts w:ascii="Arial" w:hAnsi="Arial" w:cs="Arial"/>
                <w:sz w:val="19"/>
                <w:szCs w:val="19"/>
              </w:rPr>
              <w:t> </w:t>
            </w:r>
            <w:r w:rsidRPr="003F2334">
              <w:rPr>
                <w:rFonts w:ascii="Arial" w:hAnsi="Arial" w:cs="Arial"/>
                <w:sz w:val="19"/>
                <w:szCs w:val="19"/>
              </w:rPr>
              <w:fldChar w:fldCharType="end"/>
            </w:r>
            <w:bookmarkEnd w:id="13"/>
          </w:p>
        </w:tc>
        <w:tc>
          <w:tcPr>
            <w:tcW w:w="5075" w:type="dxa"/>
            <w:gridSpan w:val="4"/>
            <w:tcBorders>
              <w:top w:val="nil"/>
              <w:right w:val="nil"/>
            </w:tcBorders>
          </w:tcPr>
          <w:p w:rsidR="001948B4" w:rsidRPr="003F2334" w:rsidRDefault="001948B4">
            <w:pPr>
              <w:rPr>
                <w:rFonts w:ascii="Arial" w:hAnsi="Arial" w:cs="Arial"/>
                <w:sz w:val="19"/>
                <w:szCs w:val="19"/>
              </w:rPr>
            </w:pPr>
            <w:r w:rsidRPr="003F2334">
              <w:rPr>
                <w:rFonts w:ascii="Arial" w:hAnsi="Arial" w:cs="Arial"/>
                <w:sz w:val="19"/>
                <w:szCs w:val="19"/>
              </w:rPr>
              <w:t>Signature</w:t>
            </w:r>
          </w:p>
        </w:tc>
      </w:tr>
    </w:tbl>
    <w:p w:rsidR="00506920" w:rsidRDefault="000E7BC6" w:rsidP="000E7BC6">
      <w:pPr>
        <w:rPr>
          <w:rStyle w:val="Hyperlink"/>
          <w:rFonts w:ascii="Arial" w:hAnsi="Arial" w:cs="Arial"/>
          <w:sz w:val="19"/>
          <w:szCs w:val="19"/>
        </w:rPr>
      </w:pPr>
      <w:r w:rsidRPr="003F2334">
        <w:rPr>
          <w:rFonts w:ascii="Arial" w:hAnsi="Arial" w:cs="Arial"/>
          <w:b/>
          <w:sz w:val="19"/>
          <w:szCs w:val="19"/>
        </w:rPr>
        <w:t xml:space="preserve">Mail one </w:t>
      </w:r>
      <w:r w:rsidR="00346EEB" w:rsidRPr="003F2334">
        <w:rPr>
          <w:rFonts w:ascii="Arial" w:hAnsi="Arial" w:cs="Arial"/>
          <w:b/>
          <w:sz w:val="19"/>
          <w:szCs w:val="19"/>
        </w:rPr>
        <w:t>signed</w:t>
      </w:r>
      <w:r w:rsidRPr="003F2334">
        <w:rPr>
          <w:rFonts w:ascii="Arial" w:hAnsi="Arial" w:cs="Arial"/>
          <w:b/>
          <w:sz w:val="19"/>
          <w:szCs w:val="19"/>
        </w:rPr>
        <w:t xml:space="preserve"> and dated</w:t>
      </w:r>
      <w:r w:rsidR="00346EEB" w:rsidRPr="003F2334">
        <w:rPr>
          <w:rFonts w:ascii="Arial" w:hAnsi="Arial" w:cs="Arial"/>
          <w:b/>
          <w:sz w:val="19"/>
          <w:szCs w:val="19"/>
        </w:rPr>
        <w:t xml:space="preserve"> </w:t>
      </w:r>
      <w:r w:rsidR="001948B4" w:rsidRPr="003F2334">
        <w:rPr>
          <w:rFonts w:ascii="Arial" w:hAnsi="Arial" w:cs="Arial"/>
          <w:b/>
          <w:sz w:val="19"/>
          <w:szCs w:val="19"/>
        </w:rPr>
        <w:t xml:space="preserve">Contractor’s Statement of Compliance with </w:t>
      </w:r>
      <w:r w:rsidRPr="003F2334">
        <w:rPr>
          <w:rFonts w:ascii="Arial" w:hAnsi="Arial" w:cs="Arial"/>
          <w:b/>
          <w:sz w:val="19"/>
          <w:szCs w:val="19"/>
        </w:rPr>
        <w:t xml:space="preserve">the </w:t>
      </w:r>
      <w:r w:rsidR="00346EEB" w:rsidRPr="003F2334">
        <w:rPr>
          <w:rFonts w:ascii="Arial" w:hAnsi="Arial" w:cs="Arial"/>
          <w:b/>
          <w:sz w:val="19"/>
          <w:szCs w:val="19"/>
        </w:rPr>
        <w:t xml:space="preserve">weekly </w:t>
      </w:r>
      <w:r w:rsidR="001948B4" w:rsidRPr="003F2334">
        <w:rPr>
          <w:rFonts w:ascii="Arial" w:hAnsi="Arial" w:cs="Arial"/>
          <w:b/>
          <w:sz w:val="19"/>
          <w:szCs w:val="19"/>
        </w:rPr>
        <w:t>Certified Payroll Report to: SDDOT Labor Compliance, 700 E Broadway Avenue, Pierre SD 57501-2586.</w:t>
      </w:r>
      <w:r w:rsidRPr="003F2334">
        <w:rPr>
          <w:rFonts w:ascii="Arial" w:hAnsi="Arial" w:cs="Arial"/>
          <w:b/>
          <w:sz w:val="19"/>
          <w:szCs w:val="19"/>
        </w:rPr>
        <w:t xml:space="preserve"> </w:t>
      </w:r>
      <w:r w:rsidR="00346EEB" w:rsidRPr="003F2334">
        <w:rPr>
          <w:rFonts w:ascii="Arial" w:hAnsi="Arial" w:cs="Arial"/>
          <w:i/>
          <w:sz w:val="19"/>
          <w:szCs w:val="19"/>
          <w:highlight w:val="yellow"/>
        </w:rPr>
        <w:t>SDDOT Payroll F</w:t>
      </w:r>
      <w:r w:rsidR="001948B4" w:rsidRPr="003F2334">
        <w:rPr>
          <w:rFonts w:ascii="Arial" w:hAnsi="Arial" w:cs="Arial"/>
          <w:i/>
          <w:sz w:val="19"/>
          <w:szCs w:val="19"/>
          <w:highlight w:val="yellow"/>
        </w:rPr>
        <w:t>orm</w:t>
      </w:r>
      <w:r w:rsidR="009C6AD7" w:rsidRPr="003F2334">
        <w:rPr>
          <w:rFonts w:ascii="Arial" w:hAnsi="Arial" w:cs="Arial"/>
          <w:i/>
          <w:sz w:val="19"/>
          <w:szCs w:val="19"/>
          <w:highlight w:val="yellow"/>
        </w:rPr>
        <w:t>s</w:t>
      </w:r>
      <w:r w:rsidR="00346EEB" w:rsidRPr="003F2334">
        <w:rPr>
          <w:rFonts w:ascii="Arial" w:hAnsi="Arial" w:cs="Arial"/>
          <w:i/>
          <w:sz w:val="19"/>
          <w:szCs w:val="19"/>
          <w:highlight w:val="yellow"/>
        </w:rPr>
        <w:t xml:space="preserve"> </w:t>
      </w:r>
      <w:r w:rsidR="00BD0BA8">
        <w:rPr>
          <w:rFonts w:ascii="Arial" w:hAnsi="Arial" w:cs="Arial"/>
          <w:i/>
          <w:sz w:val="19"/>
          <w:szCs w:val="19"/>
          <w:highlight w:val="yellow"/>
        </w:rPr>
        <w:t xml:space="preserve">are available </w:t>
      </w:r>
      <w:r w:rsidR="00346EEB" w:rsidRPr="003F2334">
        <w:rPr>
          <w:rFonts w:ascii="Arial" w:hAnsi="Arial" w:cs="Arial"/>
          <w:i/>
          <w:sz w:val="19"/>
          <w:szCs w:val="19"/>
          <w:highlight w:val="yellow"/>
        </w:rPr>
        <w:t>a</w:t>
      </w:r>
      <w:r w:rsidR="001948B4" w:rsidRPr="003F2334">
        <w:rPr>
          <w:rFonts w:ascii="Arial" w:hAnsi="Arial" w:cs="Arial"/>
          <w:i/>
          <w:sz w:val="19"/>
          <w:szCs w:val="19"/>
          <w:highlight w:val="yellow"/>
        </w:rPr>
        <w:t>t:</w:t>
      </w:r>
      <w:r w:rsidR="006856E6" w:rsidRPr="003F2334">
        <w:rPr>
          <w:rFonts w:ascii="Arial" w:hAnsi="Arial" w:cs="Arial"/>
          <w:sz w:val="19"/>
          <w:szCs w:val="19"/>
        </w:rPr>
        <w:t xml:space="preserve"> </w:t>
      </w:r>
      <w:hyperlink r:id="rId9" w:history="1">
        <w:r w:rsidR="00B4168A" w:rsidRPr="003F2334">
          <w:rPr>
            <w:rStyle w:val="Hyperlink"/>
            <w:rFonts w:ascii="Arial" w:hAnsi="Arial" w:cs="Arial"/>
            <w:sz w:val="19"/>
            <w:szCs w:val="19"/>
          </w:rPr>
          <w:t>http://www.sddot.com/business/contractors/labor/payrolls/Default.aspx</w:t>
        </w:r>
      </w:hyperlink>
    </w:p>
    <w:p w:rsidR="00BA5B6B" w:rsidRDefault="00BA5B6B" w:rsidP="000E7BC6">
      <w:pPr>
        <w:rPr>
          <w:rStyle w:val="Hyperlink"/>
          <w:rFonts w:ascii="Arial" w:hAnsi="Arial" w:cs="Arial"/>
          <w:sz w:val="19"/>
          <w:szCs w:val="19"/>
        </w:rPr>
      </w:pPr>
    </w:p>
    <w:p w:rsidR="00D158C5" w:rsidRDefault="00D158C5" w:rsidP="000E7BC6">
      <w:pPr>
        <w:rPr>
          <w:rStyle w:val="Hyperlink"/>
          <w:rFonts w:ascii="Arial" w:hAnsi="Arial" w:cs="Arial"/>
          <w:color w:val="auto"/>
          <w:u w:val="none"/>
        </w:rPr>
      </w:pPr>
    </w:p>
    <w:p w:rsidR="00D158C5" w:rsidRPr="00ED280D" w:rsidRDefault="00D158C5" w:rsidP="00D158C5">
      <w:pPr>
        <w:jc w:val="center"/>
        <w:rPr>
          <w:rStyle w:val="Hyperlink"/>
          <w:rFonts w:ascii="Arial" w:hAnsi="Arial" w:cs="Arial"/>
          <w:b/>
          <w:color w:val="auto"/>
          <w:sz w:val="22"/>
          <w:szCs w:val="22"/>
          <w:u w:val="none"/>
        </w:rPr>
      </w:pPr>
      <w:r w:rsidRPr="00ED280D">
        <w:rPr>
          <w:rStyle w:val="Hyperlink"/>
          <w:rFonts w:ascii="Arial" w:hAnsi="Arial" w:cs="Arial"/>
          <w:b/>
          <w:color w:val="auto"/>
          <w:sz w:val="22"/>
          <w:szCs w:val="22"/>
          <w:u w:val="none"/>
        </w:rPr>
        <w:t>Instructions for completing SDDOT Contractor’s Statement of Compliance Form (Statement)</w:t>
      </w:r>
    </w:p>
    <w:p w:rsidR="00D158C5" w:rsidRDefault="00D158C5" w:rsidP="00D158C5">
      <w:pPr>
        <w:jc w:val="center"/>
        <w:rPr>
          <w:rStyle w:val="Hyperlink"/>
          <w:rFonts w:ascii="Arial" w:hAnsi="Arial" w:cs="Arial"/>
          <w:b/>
          <w:color w:val="auto"/>
          <w:u w:val="none"/>
        </w:rPr>
      </w:pPr>
    </w:p>
    <w:p w:rsidR="00D158C5" w:rsidRDefault="00274202" w:rsidP="00D158C5">
      <w:pPr>
        <w:rPr>
          <w:rFonts w:ascii="Arial" w:hAnsi="Arial" w:cs="Arial"/>
          <w:sz w:val="22"/>
          <w:szCs w:val="22"/>
        </w:rPr>
      </w:pPr>
      <w:r w:rsidRPr="00274202">
        <w:rPr>
          <w:rFonts w:ascii="Arial" w:hAnsi="Arial" w:cs="Arial"/>
          <w:sz w:val="22"/>
          <w:szCs w:val="22"/>
        </w:rPr>
        <w:t xml:space="preserve">The </w:t>
      </w:r>
      <w:r>
        <w:rPr>
          <w:rFonts w:ascii="Arial" w:hAnsi="Arial" w:cs="Arial"/>
          <w:sz w:val="22"/>
          <w:szCs w:val="22"/>
        </w:rPr>
        <w:t xml:space="preserve">Contractor’s </w:t>
      </w:r>
      <w:r w:rsidRPr="00274202">
        <w:rPr>
          <w:rFonts w:ascii="Arial" w:hAnsi="Arial" w:cs="Arial"/>
          <w:sz w:val="22"/>
          <w:szCs w:val="22"/>
        </w:rPr>
        <w:t>Statement of Compliance (Statement) is required by Davis-Bacon regulations, 29 CFR Parts 3 and 5. Under the Davis-Bacon Act, the contractor is required to pay not less than the prevailing wage</w:t>
      </w:r>
      <w:r w:rsidR="00A002E0">
        <w:rPr>
          <w:rFonts w:ascii="Arial" w:hAnsi="Arial" w:cs="Arial"/>
          <w:sz w:val="22"/>
          <w:szCs w:val="22"/>
        </w:rPr>
        <w:t>s</w:t>
      </w:r>
      <w:r w:rsidRPr="00274202">
        <w:rPr>
          <w:rFonts w:ascii="Arial" w:hAnsi="Arial" w:cs="Arial"/>
          <w:sz w:val="22"/>
          <w:szCs w:val="22"/>
        </w:rPr>
        <w:t xml:space="preserve">, including prevailing fringe benefits. </w:t>
      </w:r>
      <w:r w:rsidRPr="00274202">
        <w:rPr>
          <w:rFonts w:ascii="Arial" w:hAnsi="Arial" w:cs="Arial"/>
          <w:b/>
          <w:sz w:val="22"/>
          <w:szCs w:val="22"/>
        </w:rPr>
        <w:t>The contractor's obligation to pay the full wages and fringe benefits may be met either by payment of cash wages and bona fide fringe benefits to approved plans or funds, or by making all payments to covered workers as cash wages.</w:t>
      </w:r>
      <w:r w:rsidRPr="00274202">
        <w:rPr>
          <w:rFonts w:ascii="Arial" w:hAnsi="Arial" w:cs="Arial"/>
          <w:sz w:val="22"/>
          <w:szCs w:val="22"/>
        </w:rPr>
        <w:t xml:space="preserve"> Employees will be paid unconditionally and not less often than once a week</w:t>
      </w:r>
      <w:r w:rsidR="00A002E0">
        <w:rPr>
          <w:rFonts w:ascii="Arial" w:hAnsi="Arial" w:cs="Arial"/>
          <w:sz w:val="22"/>
          <w:szCs w:val="22"/>
        </w:rPr>
        <w:t xml:space="preserve"> the full wages earned for the actual type(s) of work performed</w:t>
      </w:r>
      <w:r w:rsidRPr="00274202">
        <w:rPr>
          <w:rFonts w:ascii="Arial" w:hAnsi="Arial" w:cs="Arial"/>
          <w:sz w:val="22"/>
          <w:szCs w:val="22"/>
        </w:rPr>
        <w:t xml:space="preserve">. While this form need not be notarized, the Statement is subject to the penalties provided by 18 USC 1001; namely, possible imprisonment of five years or $10,000 fine, or both. Accordingly, the party signing this statement must have knowledge of the facts represented as true. A signed SDDOT </w:t>
      </w:r>
      <w:r w:rsidR="00A002E0">
        <w:rPr>
          <w:rFonts w:ascii="Arial" w:hAnsi="Arial" w:cs="Arial"/>
          <w:sz w:val="22"/>
          <w:szCs w:val="22"/>
        </w:rPr>
        <w:t xml:space="preserve">Contractor’s </w:t>
      </w:r>
      <w:r w:rsidRPr="00274202">
        <w:rPr>
          <w:rFonts w:ascii="Arial" w:hAnsi="Arial" w:cs="Arial"/>
          <w:sz w:val="22"/>
          <w:szCs w:val="22"/>
        </w:rPr>
        <w:t xml:space="preserve">Statement of Compliance Form is required to be attached to each weekly Certified Payroll Report (Payroll) for each week work is performed on </w:t>
      </w:r>
      <w:r>
        <w:rPr>
          <w:rFonts w:ascii="Arial" w:hAnsi="Arial" w:cs="Arial"/>
          <w:sz w:val="22"/>
          <w:szCs w:val="22"/>
        </w:rPr>
        <w:t xml:space="preserve">South Dakota’s </w:t>
      </w:r>
      <w:r w:rsidRPr="00274202">
        <w:rPr>
          <w:rFonts w:ascii="Arial" w:hAnsi="Arial" w:cs="Arial"/>
          <w:sz w:val="22"/>
          <w:szCs w:val="22"/>
        </w:rPr>
        <w:t xml:space="preserve">covered </w:t>
      </w:r>
      <w:r>
        <w:rPr>
          <w:rFonts w:ascii="Arial" w:hAnsi="Arial" w:cs="Arial"/>
          <w:sz w:val="22"/>
          <w:szCs w:val="22"/>
        </w:rPr>
        <w:t xml:space="preserve">highway construction </w:t>
      </w:r>
      <w:r w:rsidRPr="00274202">
        <w:rPr>
          <w:rFonts w:ascii="Arial" w:hAnsi="Arial" w:cs="Arial"/>
          <w:sz w:val="22"/>
          <w:szCs w:val="22"/>
        </w:rPr>
        <w:t>project</w:t>
      </w:r>
      <w:r>
        <w:rPr>
          <w:rFonts w:ascii="Arial" w:hAnsi="Arial" w:cs="Arial"/>
          <w:sz w:val="22"/>
          <w:szCs w:val="22"/>
        </w:rPr>
        <w:t>s</w:t>
      </w:r>
      <w:r w:rsidRPr="00274202">
        <w:rPr>
          <w:rFonts w:ascii="Arial" w:hAnsi="Arial" w:cs="Arial"/>
          <w:sz w:val="22"/>
          <w:szCs w:val="22"/>
        </w:rPr>
        <w:t xml:space="preserve">. To avoid the suspension of contract pay estimates, </w:t>
      </w:r>
      <w:r w:rsidRPr="00274202">
        <w:rPr>
          <w:rFonts w:ascii="Arial" w:hAnsi="Arial" w:cs="Arial"/>
          <w:b/>
          <w:bCs/>
          <w:sz w:val="22"/>
          <w:szCs w:val="22"/>
        </w:rPr>
        <w:t>each weekly Payroll submitted must be accompanied with a signed “SDDOT Statement of Compliance Form” and must be submitted to the Contracting Agency (SDDOT) within 7 days after the regular payment date, as stipulated in 29 CFR 3.4 and 29 CFR 5.9.</w:t>
      </w:r>
      <w:r w:rsidRPr="00274202">
        <w:rPr>
          <w:rFonts w:ascii="Arial" w:hAnsi="Arial" w:cs="Arial"/>
          <w:b/>
          <w:bCs/>
          <w:color w:val="FF0000"/>
          <w:sz w:val="22"/>
          <w:szCs w:val="22"/>
        </w:rPr>
        <w:t xml:space="preserve"> Incomplete payroll reports and payroll reports that do not include the most recent “SDDOT Statement of Compliance Form” [Rev March-2017] will not be accepted. </w:t>
      </w:r>
      <w:r w:rsidRPr="00274202">
        <w:rPr>
          <w:rFonts w:ascii="Arial" w:hAnsi="Arial" w:cs="Arial"/>
          <w:sz w:val="22"/>
          <w:szCs w:val="22"/>
        </w:rPr>
        <w:t xml:space="preserve">  </w:t>
      </w:r>
    </w:p>
    <w:p w:rsidR="00D158C5" w:rsidRDefault="00D158C5" w:rsidP="00D158C5">
      <w:pPr>
        <w:jc w:val="center"/>
        <w:rPr>
          <w:rStyle w:val="Hyperlink"/>
          <w:rFonts w:ascii="Arial" w:hAnsi="Arial" w:cs="Arial"/>
          <w:b/>
          <w:color w:val="auto"/>
          <w:u w:val="none"/>
        </w:rPr>
      </w:pPr>
      <w:hyperlink r:id="rId10" w:history="1">
        <w:r>
          <w:rPr>
            <w:rStyle w:val="Hyperlink"/>
            <w:rFonts w:ascii="Arial" w:hAnsi="Arial" w:cs="Arial"/>
            <w:b/>
          </w:rPr>
          <w:t xml:space="preserve">29 CFR </w:t>
        </w:r>
        <w:proofErr w:type="gramStart"/>
        <w:r>
          <w:rPr>
            <w:rStyle w:val="Hyperlink"/>
            <w:rFonts w:ascii="Arial" w:hAnsi="Arial" w:cs="Arial"/>
            <w:b/>
          </w:rPr>
          <w:t>Part</w:t>
        </w:r>
        <w:proofErr w:type="gramEnd"/>
        <w:r>
          <w:rPr>
            <w:rStyle w:val="Hyperlink"/>
            <w:rFonts w:ascii="Arial" w:hAnsi="Arial" w:cs="Arial"/>
            <w:b/>
          </w:rPr>
          <w:t xml:space="preserve"> 3</w:t>
        </w:r>
      </w:hyperlink>
    </w:p>
    <w:p w:rsidR="00D158C5" w:rsidRDefault="00D158C5" w:rsidP="00D158C5">
      <w:pPr>
        <w:jc w:val="center"/>
        <w:rPr>
          <w:rStyle w:val="Hyperlink"/>
          <w:rFonts w:ascii="Arial" w:hAnsi="Arial" w:cs="Arial"/>
          <w:b/>
          <w:color w:val="auto"/>
          <w:u w:val="none"/>
        </w:rPr>
      </w:pPr>
      <w:hyperlink r:id="rId11" w:history="1">
        <w:r>
          <w:rPr>
            <w:rStyle w:val="Hyperlink"/>
            <w:rFonts w:ascii="Arial" w:hAnsi="Arial" w:cs="Arial"/>
            <w:b/>
          </w:rPr>
          <w:t xml:space="preserve">29 CFR </w:t>
        </w:r>
        <w:proofErr w:type="gramStart"/>
        <w:r>
          <w:rPr>
            <w:rStyle w:val="Hyperlink"/>
            <w:rFonts w:ascii="Arial" w:hAnsi="Arial" w:cs="Arial"/>
            <w:b/>
          </w:rPr>
          <w:t>Part</w:t>
        </w:r>
        <w:proofErr w:type="gramEnd"/>
        <w:r>
          <w:rPr>
            <w:rStyle w:val="Hyperlink"/>
            <w:rFonts w:ascii="Arial" w:hAnsi="Arial" w:cs="Arial"/>
            <w:b/>
          </w:rPr>
          <w:t xml:space="preserve"> 5</w:t>
        </w:r>
      </w:hyperlink>
    </w:p>
    <w:p w:rsidR="00D158C5" w:rsidRPr="00ED280D" w:rsidRDefault="00D158C5" w:rsidP="00274202">
      <w:pPr>
        <w:jc w:val="center"/>
        <w:rPr>
          <w:rStyle w:val="Hyperlink"/>
          <w:rFonts w:ascii="Arial" w:hAnsi="Arial" w:cs="Arial"/>
          <w:b/>
          <w:color w:val="auto"/>
          <w:sz w:val="22"/>
          <w:szCs w:val="22"/>
          <w:u w:val="none"/>
        </w:rPr>
      </w:pPr>
    </w:p>
    <w:p w:rsidR="00274202" w:rsidRPr="006C32B2" w:rsidRDefault="00274202" w:rsidP="00ED280D">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color w:val="auto"/>
          <w:sz w:val="22"/>
          <w:szCs w:val="22"/>
          <w:u w:val="none"/>
        </w:rPr>
        <w:t xml:space="preserve">Heading: Provide the 4-digit PCN#, the Project#, the week ending date, and the </w:t>
      </w:r>
      <w:proofErr w:type="gramStart"/>
      <w:r w:rsidRPr="006C32B2">
        <w:rPr>
          <w:rStyle w:val="Hyperlink"/>
          <w:rFonts w:ascii="Arial" w:hAnsi="Arial" w:cs="Arial"/>
          <w:color w:val="auto"/>
          <w:sz w:val="22"/>
          <w:szCs w:val="22"/>
          <w:u w:val="none"/>
        </w:rPr>
        <w:t>county(</w:t>
      </w:r>
      <w:proofErr w:type="spellStart"/>
      <w:proofErr w:type="gramEnd"/>
      <w:r w:rsidRPr="006C32B2">
        <w:rPr>
          <w:rStyle w:val="Hyperlink"/>
          <w:rFonts w:ascii="Arial" w:hAnsi="Arial" w:cs="Arial"/>
          <w:color w:val="auto"/>
          <w:sz w:val="22"/>
          <w:szCs w:val="22"/>
          <w:u w:val="none"/>
        </w:rPr>
        <w:t>ies</w:t>
      </w:r>
      <w:proofErr w:type="spellEnd"/>
      <w:r w:rsidRPr="006C32B2">
        <w:rPr>
          <w:rStyle w:val="Hyperlink"/>
          <w:rFonts w:ascii="Arial" w:hAnsi="Arial" w:cs="Arial"/>
          <w:color w:val="auto"/>
          <w:sz w:val="22"/>
          <w:szCs w:val="22"/>
          <w:u w:val="none"/>
        </w:rPr>
        <w:t>) of the project location. Provide your own firm’s name, the week ending date, and the payroll number for this contract. Failure to provide the 4-digit Project Control Number (PCN) and the Project Number may delay processing. If a contract has more than one PCN/Project Number, the first one listed in the contract is the "main" PCN and Project Number.</w:t>
      </w:r>
    </w:p>
    <w:p w:rsidR="00274202" w:rsidRPr="006C32B2" w:rsidRDefault="00274202" w:rsidP="00274202">
      <w:pPr>
        <w:rPr>
          <w:rStyle w:val="Hyperlink"/>
          <w:rFonts w:ascii="Arial" w:hAnsi="Arial" w:cs="Arial"/>
          <w:color w:val="auto"/>
          <w:sz w:val="22"/>
          <w:szCs w:val="22"/>
          <w:u w:val="none"/>
        </w:rPr>
      </w:pPr>
    </w:p>
    <w:p w:rsidR="00274202" w:rsidRPr="006C32B2" w:rsidRDefault="00274202" w:rsidP="00ED280D">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color w:val="auto"/>
          <w:sz w:val="22"/>
          <w:szCs w:val="22"/>
          <w:u w:val="none"/>
        </w:rPr>
        <w:t>Provide the person's name and title, representing the Reporting Contractor that is signing the Statement of Compliance Form as having knowledge of the facts represented as true.</w:t>
      </w:r>
    </w:p>
    <w:p w:rsidR="00ED280D" w:rsidRPr="006C32B2" w:rsidRDefault="00ED280D" w:rsidP="00ED280D">
      <w:pPr>
        <w:pStyle w:val="ListParagraph"/>
        <w:rPr>
          <w:rStyle w:val="Hyperlink"/>
          <w:rFonts w:ascii="Arial" w:hAnsi="Arial" w:cs="Arial"/>
          <w:color w:val="auto"/>
          <w:sz w:val="22"/>
          <w:szCs w:val="22"/>
          <w:u w:val="none"/>
        </w:rPr>
      </w:pPr>
    </w:p>
    <w:p w:rsidR="00ED280D" w:rsidRPr="006C32B2" w:rsidRDefault="00ED280D" w:rsidP="00ED280D">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color w:val="auto"/>
          <w:sz w:val="22"/>
          <w:szCs w:val="22"/>
          <w:u w:val="none"/>
        </w:rPr>
        <w:t>In item number 2 of this Statement form, provide a list of any types of payroll deductions made from the employees' wages. All payroll deductions must be in accordance with the provisions of the Copeland Act Regulations, 29 CFR Part 3.</w:t>
      </w:r>
    </w:p>
    <w:p w:rsidR="00ED280D" w:rsidRPr="006C32B2" w:rsidRDefault="00ED280D" w:rsidP="00ED280D">
      <w:pPr>
        <w:pStyle w:val="ListParagraph"/>
        <w:rPr>
          <w:rStyle w:val="Hyperlink"/>
          <w:rFonts w:ascii="Arial" w:hAnsi="Arial" w:cs="Arial"/>
          <w:color w:val="auto"/>
          <w:sz w:val="22"/>
          <w:szCs w:val="22"/>
          <w:u w:val="none"/>
        </w:rPr>
      </w:pPr>
    </w:p>
    <w:p w:rsidR="00ED280D" w:rsidRPr="006C32B2" w:rsidRDefault="00ED280D" w:rsidP="00ED280D">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b/>
          <w:color w:val="auto"/>
          <w:sz w:val="22"/>
          <w:szCs w:val="22"/>
          <w:u w:val="none"/>
        </w:rPr>
        <w:t>Please check box 5(a) OR box 5(b)</w:t>
      </w:r>
      <w:r w:rsidRPr="006C32B2">
        <w:rPr>
          <w:rStyle w:val="Hyperlink"/>
          <w:rFonts w:ascii="Arial" w:hAnsi="Arial" w:cs="Arial"/>
          <w:color w:val="auto"/>
          <w:sz w:val="22"/>
          <w:szCs w:val="22"/>
          <w:u w:val="none"/>
        </w:rPr>
        <w:t xml:space="preserve">. </w:t>
      </w:r>
    </w:p>
    <w:p w:rsidR="006C32B2" w:rsidRDefault="006C32B2" w:rsidP="00ED280D">
      <w:pPr>
        <w:ind w:left="360"/>
        <w:rPr>
          <w:rStyle w:val="Hyperlink"/>
          <w:rFonts w:ascii="Arial" w:hAnsi="Arial" w:cs="Arial"/>
          <w:color w:val="auto"/>
          <w:sz w:val="22"/>
          <w:szCs w:val="22"/>
          <w:u w:val="none"/>
        </w:rPr>
      </w:pPr>
    </w:p>
    <w:p w:rsidR="00ED280D" w:rsidRPr="006C32B2" w:rsidRDefault="00ED280D" w:rsidP="00ED280D">
      <w:pPr>
        <w:ind w:left="360"/>
        <w:rPr>
          <w:rStyle w:val="Hyperlink"/>
          <w:rFonts w:ascii="Arial" w:hAnsi="Arial" w:cs="Arial"/>
          <w:color w:val="auto"/>
          <w:sz w:val="22"/>
          <w:szCs w:val="22"/>
          <w:u w:val="none"/>
        </w:rPr>
      </w:pPr>
      <w:r w:rsidRPr="006C32B2">
        <w:rPr>
          <w:rStyle w:val="Hyperlink"/>
          <w:rFonts w:ascii="Arial" w:hAnsi="Arial" w:cs="Arial"/>
          <w:color w:val="auto"/>
          <w:sz w:val="22"/>
          <w:szCs w:val="22"/>
          <w:u w:val="none"/>
        </w:rPr>
        <w:t xml:space="preserve">Contractor </w:t>
      </w:r>
      <w:r w:rsidRPr="006C32B2">
        <w:rPr>
          <w:rStyle w:val="Hyperlink"/>
          <w:rFonts w:ascii="Arial" w:hAnsi="Arial" w:cs="Arial"/>
          <w:color w:val="auto"/>
          <w:sz w:val="22"/>
          <w:szCs w:val="22"/>
          <w:u w:val="none"/>
        </w:rPr>
        <w:t xml:space="preserve">who makes payments to third-party administrators </w:t>
      </w:r>
      <w:r w:rsidRPr="006C32B2">
        <w:rPr>
          <w:rStyle w:val="Hyperlink"/>
          <w:rFonts w:ascii="Arial" w:hAnsi="Arial" w:cs="Arial"/>
          <w:color w:val="auto"/>
          <w:sz w:val="22"/>
          <w:szCs w:val="22"/>
          <w:u w:val="none"/>
        </w:rPr>
        <w:t xml:space="preserve">for </w:t>
      </w:r>
      <w:r w:rsidR="008C314B" w:rsidRPr="006C32B2">
        <w:rPr>
          <w:rStyle w:val="Hyperlink"/>
          <w:rFonts w:ascii="Arial" w:hAnsi="Arial" w:cs="Arial"/>
          <w:color w:val="auto"/>
          <w:sz w:val="22"/>
          <w:szCs w:val="22"/>
          <w:u w:val="none"/>
        </w:rPr>
        <w:t xml:space="preserve">employer-paid </w:t>
      </w:r>
      <w:r w:rsidRPr="006C32B2">
        <w:rPr>
          <w:rStyle w:val="Hyperlink"/>
          <w:rFonts w:ascii="Arial" w:hAnsi="Arial" w:cs="Arial"/>
          <w:color w:val="auto"/>
          <w:sz w:val="22"/>
          <w:szCs w:val="22"/>
          <w:u w:val="none"/>
        </w:rPr>
        <w:t>"bona fide" fringe benefits</w:t>
      </w:r>
      <w:r w:rsidRPr="006C32B2">
        <w:rPr>
          <w:rStyle w:val="Hyperlink"/>
          <w:rFonts w:ascii="Arial" w:hAnsi="Arial" w:cs="Arial"/>
          <w:color w:val="auto"/>
          <w:sz w:val="22"/>
          <w:szCs w:val="22"/>
          <w:u w:val="none"/>
        </w:rPr>
        <w:t xml:space="preserve"> shall check 5(a) of the Statement of Compliance. </w:t>
      </w:r>
      <w:r w:rsidR="008C314B" w:rsidRPr="006C32B2">
        <w:rPr>
          <w:rStyle w:val="Hyperlink"/>
          <w:rFonts w:ascii="Arial" w:hAnsi="Arial" w:cs="Arial"/>
          <w:color w:val="auto"/>
          <w:sz w:val="22"/>
          <w:szCs w:val="22"/>
          <w:u w:val="none"/>
        </w:rPr>
        <w:t xml:space="preserve">Health insurance and 401(k) are examples of employer-paid bona-fide fringe benefits </w:t>
      </w:r>
      <w:r w:rsidR="009C2F08" w:rsidRPr="006C32B2">
        <w:rPr>
          <w:rStyle w:val="Hyperlink"/>
          <w:rFonts w:ascii="Arial" w:hAnsi="Arial" w:cs="Arial"/>
          <w:color w:val="auto"/>
          <w:sz w:val="22"/>
          <w:szCs w:val="22"/>
          <w:u w:val="none"/>
        </w:rPr>
        <w:t xml:space="preserve">paid </w:t>
      </w:r>
      <w:r w:rsidR="008C314B" w:rsidRPr="006C32B2">
        <w:rPr>
          <w:rStyle w:val="Hyperlink"/>
          <w:rFonts w:ascii="Arial" w:hAnsi="Arial" w:cs="Arial"/>
          <w:color w:val="auto"/>
          <w:sz w:val="22"/>
          <w:szCs w:val="22"/>
          <w:u w:val="none"/>
        </w:rPr>
        <w:t>to third-party plans or programs.</w:t>
      </w:r>
      <w:r w:rsidR="006C32B2" w:rsidRPr="006C32B2">
        <w:rPr>
          <w:rStyle w:val="Hyperlink"/>
          <w:rFonts w:ascii="Arial" w:hAnsi="Arial" w:cs="Arial"/>
          <w:color w:val="auto"/>
          <w:sz w:val="22"/>
          <w:szCs w:val="22"/>
          <w:u w:val="none"/>
        </w:rPr>
        <w:t xml:space="preserve"> Continue to show on the face of the </w:t>
      </w:r>
      <w:r w:rsidR="006C32B2">
        <w:rPr>
          <w:rStyle w:val="Hyperlink"/>
          <w:rFonts w:ascii="Arial" w:hAnsi="Arial" w:cs="Arial"/>
          <w:color w:val="auto"/>
          <w:sz w:val="22"/>
          <w:szCs w:val="22"/>
          <w:u w:val="none"/>
        </w:rPr>
        <w:t xml:space="preserve">SDDOT </w:t>
      </w:r>
      <w:r w:rsidR="006C32B2" w:rsidRPr="006C32B2">
        <w:rPr>
          <w:rStyle w:val="Hyperlink"/>
          <w:rFonts w:ascii="Arial" w:hAnsi="Arial" w:cs="Arial"/>
          <w:color w:val="auto"/>
          <w:sz w:val="22"/>
          <w:szCs w:val="22"/>
          <w:u w:val="none"/>
        </w:rPr>
        <w:t xml:space="preserve">Payroll </w:t>
      </w:r>
      <w:r w:rsidR="006C32B2">
        <w:rPr>
          <w:rStyle w:val="Hyperlink"/>
          <w:rFonts w:ascii="Arial" w:hAnsi="Arial" w:cs="Arial"/>
          <w:color w:val="auto"/>
          <w:sz w:val="22"/>
          <w:szCs w:val="22"/>
          <w:u w:val="none"/>
        </w:rPr>
        <w:t xml:space="preserve">form </w:t>
      </w:r>
      <w:r w:rsidR="006C32B2" w:rsidRPr="006C32B2">
        <w:rPr>
          <w:rStyle w:val="Hyperlink"/>
          <w:rFonts w:ascii="Arial" w:hAnsi="Arial" w:cs="Arial"/>
          <w:color w:val="auto"/>
          <w:sz w:val="22"/>
          <w:szCs w:val="22"/>
          <w:u w:val="none"/>
        </w:rPr>
        <w:t>the total WEEKLY value of the bona fide fringe benefits paid on behalf of each individual employee. Although it is not necessary to pay time and a half on fringe benefits, at least the basic hourly wage rate listed in the contract wage determination must be used in computing overtime pay obligations.</w:t>
      </w:r>
    </w:p>
    <w:p w:rsidR="00ED280D" w:rsidRPr="006C32B2" w:rsidRDefault="00ED280D" w:rsidP="00ED280D">
      <w:pPr>
        <w:ind w:left="360"/>
        <w:rPr>
          <w:rStyle w:val="Hyperlink"/>
          <w:rFonts w:ascii="Arial" w:hAnsi="Arial" w:cs="Arial"/>
          <w:color w:val="auto"/>
          <w:sz w:val="22"/>
          <w:szCs w:val="22"/>
          <w:u w:val="none"/>
        </w:rPr>
      </w:pPr>
    </w:p>
    <w:p w:rsidR="00ED280D" w:rsidRPr="006C32B2" w:rsidRDefault="008C314B" w:rsidP="00ED280D">
      <w:pPr>
        <w:ind w:left="360"/>
        <w:rPr>
          <w:rStyle w:val="Hyperlink"/>
          <w:rFonts w:ascii="Arial" w:hAnsi="Arial" w:cs="Arial"/>
          <w:color w:val="auto"/>
          <w:sz w:val="22"/>
          <w:szCs w:val="22"/>
          <w:u w:val="none"/>
        </w:rPr>
      </w:pPr>
      <w:r w:rsidRPr="006C32B2">
        <w:rPr>
          <w:rStyle w:val="Hyperlink"/>
          <w:rFonts w:ascii="Arial" w:hAnsi="Arial" w:cs="Arial"/>
          <w:color w:val="auto"/>
          <w:sz w:val="22"/>
          <w:szCs w:val="22"/>
          <w:u w:val="none"/>
        </w:rPr>
        <w:t xml:space="preserve">Contractor </w:t>
      </w:r>
      <w:r w:rsidR="006C32B2">
        <w:rPr>
          <w:rStyle w:val="Hyperlink"/>
          <w:rFonts w:ascii="Arial" w:hAnsi="Arial" w:cs="Arial"/>
          <w:color w:val="auto"/>
          <w:sz w:val="22"/>
          <w:szCs w:val="22"/>
          <w:u w:val="none"/>
        </w:rPr>
        <w:t>who</w:t>
      </w:r>
      <w:r w:rsidRPr="006C32B2">
        <w:rPr>
          <w:rStyle w:val="Hyperlink"/>
          <w:rFonts w:ascii="Arial" w:hAnsi="Arial" w:cs="Arial"/>
          <w:color w:val="auto"/>
          <w:sz w:val="22"/>
          <w:szCs w:val="22"/>
          <w:u w:val="none"/>
        </w:rPr>
        <w:t xml:space="preserve"> pays no </w:t>
      </w:r>
      <w:r w:rsidR="006C32B2">
        <w:rPr>
          <w:rStyle w:val="Hyperlink"/>
          <w:rFonts w:ascii="Arial" w:hAnsi="Arial" w:cs="Arial"/>
          <w:color w:val="auto"/>
          <w:sz w:val="22"/>
          <w:szCs w:val="22"/>
          <w:u w:val="none"/>
        </w:rPr>
        <w:t xml:space="preserve">bona-fide </w:t>
      </w:r>
      <w:r w:rsidRPr="006C32B2">
        <w:rPr>
          <w:rStyle w:val="Hyperlink"/>
          <w:rFonts w:ascii="Arial" w:hAnsi="Arial" w:cs="Arial"/>
          <w:color w:val="auto"/>
          <w:sz w:val="22"/>
          <w:szCs w:val="22"/>
          <w:u w:val="none"/>
        </w:rPr>
        <w:t>fringe benefits or pays fringe benefits in cash shall check 5(b).</w:t>
      </w:r>
    </w:p>
    <w:p w:rsidR="008C314B" w:rsidRPr="006C32B2" w:rsidRDefault="008C314B" w:rsidP="00ED280D">
      <w:pPr>
        <w:ind w:left="360"/>
        <w:rPr>
          <w:rStyle w:val="Hyperlink"/>
          <w:rFonts w:ascii="Arial" w:hAnsi="Arial" w:cs="Arial"/>
          <w:color w:val="auto"/>
          <w:sz w:val="22"/>
          <w:szCs w:val="22"/>
          <w:u w:val="none"/>
        </w:rPr>
      </w:pPr>
    </w:p>
    <w:p w:rsidR="00274202" w:rsidRPr="006C32B2" w:rsidRDefault="008C314B" w:rsidP="008C314B">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color w:val="auto"/>
          <w:sz w:val="22"/>
          <w:szCs w:val="22"/>
          <w:u w:val="none"/>
        </w:rPr>
        <w:t>Use of Section 5(c), Exceptions: Any contractor, who is making fringe payments in amounts less than the wage determination requires, is obliged to pay the deficiency directly to the employees as cash in lieu of fringes. Any exceptions to Section 5(a) or 5(b), whichever the contractor may check, shall be entered in Section 5(c). Provide an explanation of the exception(s).</w:t>
      </w:r>
    </w:p>
    <w:p w:rsidR="008C314B" w:rsidRPr="006C32B2" w:rsidRDefault="008C314B" w:rsidP="008C314B">
      <w:pPr>
        <w:rPr>
          <w:rStyle w:val="Hyperlink"/>
          <w:rFonts w:ascii="Arial" w:hAnsi="Arial" w:cs="Arial"/>
          <w:color w:val="auto"/>
          <w:sz w:val="22"/>
          <w:szCs w:val="22"/>
          <w:u w:val="none"/>
        </w:rPr>
      </w:pPr>
    </w:p>
    <w:p w:rsidR="008C314B" w:rsidRPr="006C32B2" w:rsidRDefault="002B1ED9" w:rsidP="002B1ED9">
      <w:pPr>
        <w:pStyle w:val="ListParagraph"/>
        <w:numPr>
          <w:ilvl w:val="0"/>
          <w:numId w:val="6"/>
        </w:numPr>
        <w:rPr>
          <w:rStyle w:val="Hyperlink"/>
          <w:rFonts w:ascii="Arial" w:hAnsi="Arial" w:cs="Arial"/>
          <w:color w:val="auto"/>
          <w:sz w:val="22"/>
          <w:szCs w:val="22"/>
          <w:u w:val="none"/>
        </w:rPr>
      </w:pPr>
      <w:r w:rsidRPr="006C32B2">
        <w:rPr>
          <w:rStyle w:val="Hyperlink"/>
          <w:rFonts w:ascii="Arial" w:hAnsi="Arial" w:cs="Arial"/>
          <w:color w:val="auto"/>
          <w:sz w:val="22"/>
          <w:szCs w:val="22"/>
          <w:u w:val="none"/>
        </w:rPr>
        <w:t>The person listed in Step 2, above, please sign and date this Statement form representing the facts as true.</w:t>
      </w:r>
    </w:p>
    <w:p w:rsidR="002B1ED9" w:rsidRPr="006C32B2" w:rsidRDefault="002B1ED9" w:rsidP="002B1ED9">
      <w:pPr>
        <w:pStyle w:val="ListParagraph"/>
        <w:rPr>
          <w:rStyle w:val="Hyperlink"/>
          <w:rFonts w:ascii="Arial" w:hAnsi="Arial" w:cs="Arial"/>
          <w:color w:val="auto"/>
          <w:sz w:val="22"/>
          <w:szCs w:val="22"/>
          <w:u w:val="none"/>
        </w:rPr>
      </w:pPr>
    </w:p>
    <w:p w:rsidR="00D158C5" w:rsidRPr="006C32B2" w:rsidRDefault="002B1ED9" w:rsidP="006C32B2">
      <w:pPr>
        <w:pStyle w:val="ListParagraph"/>
        <w:numPr>
          <w:ilvl w:val="0"/>
          <w:numId w:val="6"/>
        </w:numPr>
        <w:rPr>
          <w:rStyle w:val="Hyperlink"/>
          <w:rFonts w:ascii="Arial" w:hAnsi="Arial" w:cs="Arial"/>
          <w:color w:val="auto"/>
          <w:u w:val="none"/>
        </w:rPr>
      </w:pPr>
      <w:r w:rsidRPr="006C32B2">
        <w:rPr>
          <w:rStyle w:val="Hyperlink"/>
          <w:rFonts w:ascii="Arial" w:hAnsi="Arial" w:cs="Arial"/>
          <w:color w:val="auto"/>
          <w:sz w:val="22"/>
          <w:szCs w:val="22"/>
          <w:u w:val="none"/>
        </w:rPr>
        <w:t xml:space="preserve">Mail ONE completed Certified Payroll Report with a signed SDDOT Statement of Compliance form to: </w:t>
      </w:r>
    </w:p>
    <w:p w:rsidR="00D158C5" w:rsidRPr="006C32B2" w:rsidRDefault="00D158C5" w:rsidP="002B1ED9">
      <w:pPr>
        <w:ind w:left="1440"/>
        <w:rPr>
          <w:rStyle w:val="Hyperlink"/>
          <w:rFonts w:ascii="Arial" w:hAnsi="Arial" w:cs="Arial"/>
          <w:color w:val="auto"/>
          <w:u w:val="none"/>
        </w:rPr>
      </w:pPr>
      <w:r w:rsidRPr="006C32B2">
        <w:rPr>
          <w:rStyle w:val="Hyperlink"/>
          <w:rFonts w:ascii="Arial" w:hAnsi="Arial" w:cs="Arial"/>
          <w:color w:val="auto"/>
          <w:u w:val="none"/>
        </w:rPr>
        <w:t>SDDOT</w:t>
      </w:r>
      <w:r w:rsidR="002B1ED9" w:rsidRPr="006C32B2">
        <w:rPr>
          <w:rStyle w:val="Hyperlink"/>
          <w:rFonts w:ascii="Arial" w:hAnsi="Arial" w:cs="Arial"/>
          <w:color w:val="auto"/>
          <w:u w:val="none"/>
        </w:rPr>
        <w:t>-</w:t>
      </w:r>
      <w:r w:rsidRPr="006C32B2">
        <w:rPr>
          <w:rStyle w:val="Hyperlink"/>
          <w:rFonts w:ascii="Arial" w:hAnsi="Arial" w:cs="Arial"/>
          <w:color w:val="auto"/>
          <w:u w:val="none"/>
        </w:rPr>
        <w:t>Labor Compliance Program</w:t>
      </w:r>
    </w:p>
    <w:p w:rsidR="00D158C5" w:rsidRPr="006C32B2" w:rsidRDefault="00D158C5" w:rsidP="002B1ED9">
      <w:pPr>
        <w:ind w:left="1440"/>
        <w:rPr>
          <w:rStyle w:val="Hyperlink"/>
          <w:rFonts w:ascii="Arial" w:hAnsi="Arial" w:cs="Arial"/>
          <w:color w:val="auto"/>
          <w:u w:val="none"/>
        </w:rPr>
      </w:pPr>
      <w:r w:rsidRPr="006C32B2">
        <w:rPr>
          <w:rStyle w:val="Hyperlink"/>
          <w:rFonts w:ascii="Arial" w:hAnsi="Arial" w:cs="Arial"/>
          <w:color w:val="auto"/>
          <w:u w:val="none"/>
        </w:rPr>
        <w:t>700 E Broadway Avenue</w:t>
      </w:r>
    </w:p>
    <w:p w:rsidR="002B1ED9" w:rsidRDefault="00D158C5" w:rsidP="002B1ED9">
      <w:pPr>
        <w:ind w:left="1440"/>
        <w:rPr>
          <w:rStyle w:val="Hyperlink"/>
          <w:rFonts w:ascii="Arial" w:hAnsi="Arial" w:cs="Arial"/>
          <w:color w:val="auto"/>
          <w:u w:val="none"/>
        </w:rPr>
      </w:pPr>
      <w:r w:rsidRPr="006C32B2">
        <w:rPr>
          <w:rStyle w:val="Hyperlink"/>
          <w:rFonts w:ascii="Arial" w:hAnsi="Arial" w:cs="Arial"/>
          <w:color w:val="auto"/>
          <w:u w:val="none"/>
        </w:rPr>
        <w:t>Pierre, SD 57501-2586</w:t>
      </w:r>
    </w:p>
    <w:p w:rsidR="006C32B2" w:rsidRPr="006C32B2" w:rsidRDefault="006C32B2" w:rsidP="002B1ED9">
      <w:pPr>
        <w:ind w:left="1440"/>
        <w:rPr>
          <w:rStyle w:val="Hyperlink"/>
          <w:rFonts w:ascii="Arial" w:hAnsi="Arial" w:cs="Arial"/>
          <w:color w:val="auto"/>
          <w:u w:val="none"/>
        </w:rPr>
      </w:pPr>
    </w:p>
    <w:p w:rsidR="00D158C5" w:rsidRDefault="009C2F08" w:rsidP="006C32B2">
      <w:pPr>
        <w:pStyle w:val="ListParagraph"/>
        <w:numPr>
          <w:ilvl w:val="0"/>
          <w:numId w:val="6"/>
        </w:numPr>
        <w:rPr>
          <w:rStyle w:val="Hyperlink"/>
          <w:rFonts w:ascii="Arial" w:hAnsi="Arial" w:cs="Arial"/>
          <w:b/>
          <w:color w:val="auto"/>
          <w:u w:val="none"/>
        </w:rPr>
      </w:pPr>
      <w:r w:rsidRPr="006C32B2">
        <w:rPr>
          <w:rStyle w:val="Hyperlink"/>
          <w:rFonts w:ascii="Arial" w:hAnsi="Arial" w:cs="Arial"/>
          <w:color w:val="auto"/>
          <w:u w:val="none"/>
        </w:rPr>
        <w:t xml:space="preserve">Any questions about SDDOT’s payroll forms, please call </w:t>
      </w:r>
      <w:r w:rsidR="00D158C5" w:rsidRPr="006C32B2">
        <w:rPr>
          <w:rStyle w:val="Hyperlink"/>
          <w:rFonts w:ascii="Arial" w:hAnsi="Arial" w:cs="Arial"/>
          <w:color w:val="auto"/>
          <w:u w:val="none"/>
        </w:rPr>
        <w:t>(605) 773-3795 or (605) 773-3262</w:t>
      </w:r>
      <w:r w:rsidRPr="006C32B2">
        <w:rPr>
          <w:rStyle w:val="Hyperlink"/>
          <w:rFonts w:ascii="Arial" w:hAnsi="Arial" w:cs="Arial"/>
          <w:color w:val="auto"/>
          <w:u w:val="none"/>
        </w:rPr>
        <w:t>.</w:t>
      </w:r>
      <w:r w:rsidR="006C32B2">
        <w:rPr>
          <w:rStyle w:val="Hyperlink"/>
          <w:rFonts w:ascii="Arial" w:hAnsi="Arial" w:cs="Arial"/>
          <w:b/>
          <w:color w:val="auto"/>
          <w:u w:val="none"/>
        </w:rPr>
        <w:t xml:space="preserve"> </w:t>
      </w:r>
    </w:p>
    <w:sectPr w:rsidR="00D158C5" w:rsidSect="00E34CB5">
      <w:footerReference w:type="default" r:id="rId12"/>
      <w:pgSz w:w="12240" w:h="15840" w:code="1"/>
      <w:pgMar w:top="288" w:right="576" w:bottom="288" w:left="720" w:header="144" w:footer="288" w:gutter="0"/>
      <w:paperSrc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D2" w:rsidRDefault="00D062D2">
      <w:r>
        <w:separator/>
      </w:r>
    </w:p>
  </w:endnote>
  <w:endnote w:type="continuationSeparator" w:id="0">
    <w:p w:rsidR="00D062D2" w:rsidRDefault="00D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D2" w:rsidRPr="003F2334" w:rsidRDefault="00D062D2">
    <w:pPr>
      <w:pStyle w:val="Footer"/>
      <w:rPr>
        <w:rFonts w:ascii="Arial" w:hAnsi="Arial"/>
        <w:sz w:val="16"/>
      </w:rPr>
    </w:pPr>
    <w:r w:rsidRPr="003F2334">
      <w:rPr>
        <w:rFonts w:ascii="Arial" w:hAnsi="Arial"/>
        <w:sz w:val="16"/>
      </w:rPr>
      <w:t>SDDOT STATEMENT OF COMPLIANCE.DOC</w:t>
    </w:r>
    <w:r w:rsidRPr="003F2334">
      <w:rPr>
        <w:rFonts w:ascii="Arial" w:hAnsi="Arial"/>
        <w:sz w:val="16"/>
      </w:rPr>
      <w:tab/>
    </w:r>
    <w:r w:rsidRPr="003F2334">
      <w:rPr>
        <w:rFonts w:ascii="Arial" w:hAnsi="Arial"/>
        <w:sz w:val="16"/>
      </w:rPr>
      <w:tab/>
    </w:r>
    <w:r w:rsidRPr="003F2334">
      <w:rPr>
        <w:rFonts w:ascii="Arial" w:hAnsi="Arial"/>
        <w:sz w:val="16"/>
      </w:rPr>
      <w:tab/>
      <w:t xml:space="preserve">REV. </w:t>
    </w:r>
    <w:r w:rsidR="003F2334" w:rsidRPr="003F2334">
      <w:rPr>
        <w:rFonts w:ascii="Arial" w:hAnsi="Arial"/>
        <w:sz w:val="16"/>
      </w:rPr>
      <w:t>M</w:t>
    </w:r>
    <w:r w:rsidR="003F2334">
      <w:rPr>
        <w:rFonts w:ascii="Arial" w:hAnsi="Arial"/>
        <w:sz w:val="16"/>
      </w:rPr>
      <w:t>ARCH</w:t>
    </w:r>
    <w:r w:rsidRPr="003F2334">
      <w:rPr>
        <w:rFonts w:ascii="Arial" w:hAnsi="Arial"/>
        <w:sz w:val="16"/>
      </w:rPr>
      <w:t>-201</w:t>
    </w:r>
    <w:r w:rsidR="00CB19F9" w:rsidRPr="003F2334">
      <w:rPr>
        <w:rFonts w:ascii="Arial" w:hAnsi="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D2" w:rsidRDefault="00D062D2">
      <w:r>
        <w:separator/>
      </w:r>
    </w:p>
  </w:footnote>
  <w:footnote w:type="continuationSeparator" w:id="0">
    <w:p w:rsidR="00D062D2" w:rsidRDefault="00D06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D37"/>
    <w:multiLevelType w:val="singleLevel"/>
    <w:tmpl w:val="15B8B64C"/>
    <w:lvl w:ilvl="0">
      <w:start w:val="1"/>
      <w:numFmt w:val="decimal"/>
      <w:lvlText w:val="%1."/>
      <w:legacy w:legacy="1" w:legacySpace="0" w:legacyIndent="360"/>
      <w:lvlJc w:val="left"/>
      <w:pPr>
        <w:ind w:left="360" w:hanging="360"/>
      </w:pPr>
    </w:lvl>
  </w:abstractNum>
  <w:abstractNum w:abstractNumId="1">
    <w:nsid w:val="07806D2F"/>
    <w:multiLevelType w:val="hybridMultilevel"/>
    <w:tmpl w:val="3F121D6E"/>
    <w:lvl w:ilvl="0" w:tplc="AF1A1E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801CD"/>
    <w:multiLevelType w:val="hybridMultilevel"/>
    <w:tmpl w:val="729C6ECE"/>
    <w:lvl w:ilvl="0" w:tplc="FC4A37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71410"/>
    <w:multiLevelType w:val="hybridMultilevel"/>
    <w:tmpl w:val="AAD2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14353"/>
    <w:multiLevelType w:val="singleLevel"/>
    <w:tmpl w:val="15B8B64C"/>
    <w:lvl w:ilvl="0">
      <w:start w:val="1"/>
      <w:numFmt w:val="decimal"/>
      <w:lvlText w:val="%1."/>
      <w:legacy w:legacy="1" w:legacySpace="0" w:legacyIndent="360"/>
      <w:lvlJc w:val="left"/>
      <w:pPr>
        <w:ind w:left="360" w:hanging="360"/>
      </w:pPr>
    </w:lvl>
  </w:abstractNum>
  <w:abstractNum w:abstractNumId="5">
    <w:nsid w:val="51823794"/>
    <w:multiLevelType w:val="singleLevel"/>
    <w:tmpl w:val="D40ED318"/>
    <w:lvl w:ilvl="0">
      <w:start w:val="1"/>
      <w:numFmt w:val="lowerLetter"/>
      <w:lvlText w:val="%1)"/>
      <w:legacy w:legacy="1" w:legacySpace="0" w:legacyIndent="690"/>
      <w:lvlJc w:val="left"/>
      <w:pPr>
        <w:ind w:left="1020" w:hanging="690"/>
      </w:pPr>
    </w:lvl>
  </w:abstractNum>
  <w:abstractNum w:abstractNumId="6">
    <w:nsid w:val="56427780"/>
    <w:multiLevelType w:val="hybridMultilevel"/>
    <w:tmpl w:val="9C2A8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B427FE"/>
    <w:multiLevelType w:val="hybridMultilevel"/>
    <w:tmpl w:val="E21E1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834D0"/>
    <w:multiLevelType w:val="hybridMultilevel"/>
    <w:tmpl w:val="B9F80F8A"/>
    <w:lvl w:ilvl="0" w:tplc="15B8B64C">
      <w:start w:val="1"/>
      <w:numFmt w:val="decimal"/>
      <w:lvlText w:val="%1."/>
      <w:legacy w:legacy="1" w:legacySpace="0" w:legacyIndent="360"/>
      <w:lvlJc w:val="left"/>
      <w:pPr>
        <w:ind w:left="40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0"/>
  </w:num>
  <w:num w:numId="3">
    <w:abstractNumId w:val="5"/>
  </w:num>
  <w:num w:numId="4">
    <w:abstractNumId w:val="3"/>
  </w:num>
  <w:num w:numId="5">
    <w:abstractNumId w:val="8"/>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2B"/>
    <w:rsid w:val="00001148"/>
    <w:rsid w:val="00041B38"/>
    <w:rsid w:val="00063525"/>
    <w:rsid w:val="00071C42"/>
    <w:rsid w:val="00090F7F"/>
    <w:rsid w:val="00094152"/>
    <w:rsid w:val="000B0339"/>
    <w:rsid w:val="000E7BC6"/>
    <w:rsid w:val="000F01BA"/>
    <w:rsid w:val="000F1F40"/>
    <w:rsid w:val="001039F1"/>
    <w:rsid w:val="00113E90"/>
    <w:rsid w:val="00122F61"/>
    <w:rsid w:val="00137D06"/>
    <w:rsid w:val="00161318"/>
    <w:rsid w:val="001625F2"/>
    <w:rsid w:val="001948B4"/>
    <w:rsid w:val="001A1604"/>
    <w:rsid w:val="001D5DA6"/>
    <w:rsid w:val="00270FFB"/>
    <w:rsid w:val="00274202"/>
    <w:rsid w:val="00274F31"/>
    <w:rsid w:val="002B1ED9"/>
    <w:rsid w:val="002B3C99"/>
    <w:rsid w:val="00326AD9"/>
    <w:rsid w:val="00326C96"/>
    <w:rsid w:val="00336A99"/>
    <w:rsid w:val="00346EEB"/>
    <w:rsid w:val="003E445B"/>
    <w:rsid w:val="003F2334"/>
    <w:rsid w:val="00432DDD"/>
    <w:rsid w:val="00454568"/>
    <w:rsid w:val="00496D92"/>
    <w:rsid w:val="004C502D"/>
    <w:rsid w:val="004C6183"/>
    <w:rsid w:val="004D79C5"/>
    <w:rsid w:val="00506920"/>
    <w:rsid w:val="00515D93"/>
    <w:rsid w:val="0052758B"/>
    <w:rsid w:val="00577FFB"/>
    <w:rsid w:val="00620AC6"/>
    <w:rsid w:val="0066442B"/>
    <w:rsid w:val="006856E6"/>
    <w:rsid w:val="00687645"/>
    <w:rsid w:val="006A6E67"/>
    <w:rsid w:val="006C32B2"/>
    <w:rsid w:val="007558DB"/>
    <w:rsid w:val="00762257"/>
    <w:rsid w:val="00767741"/>
    <w:rsid w:val="007C709A"/>
    <w:rsid w:val="007E1F4C"/>
    <w:rsid w:val="007F6557"/>
    <w:rsid w:val="00801B0A"/>
    <w:rsid w:val="008454D1"/>
    <w:rsid w:val="008B6B79"/>
    <w:rsid w:val="008C314B"/>
    <w:rsid w:val="008E00B3"/>
    <w:rsid w:val="008E48C8"/>
    <w:rsid w:val="009008C6"/>
    <w:rsid w:val="00920C3F"/>
    <w:rsid w:val="00952AE1"/>
    <w:rsid w:val="009663A9"/>
    <w:rsid w:val="009C2C32"/>
    <w:rsid w:val="009C2F08"/>
    <w:rsid w:val="009C6AD7"/>
    <w:rsid w:val="009E5F9F"/>
    <w:rsid w:val="009E63DB"/>
    <w:rsid w:val="00A002E0"/>
    <w:rsid w:val="00A16017"/>
    <w:rsid w:val="00A81383"/>
    <w:rsid w:val="00A84BDB"/>
    <w:rsid w:val="00A8552B"/>
    <w:rsid w:val="00AA3039"/>
    <w:rsid w:val="00AA6F90"/>
    <w:rsid w:val="00AC0B2E"/>
    <w:rsid w:val="00AF3E3D"/>
    <w:rsid w:val="00B01B76"/>
    <w:rsid w:val="00B4168A"/>
    <w:rsid w:val="00B4649F"/>
    <w:rsid w:val="00B86595"/>
    <w:rsid w:val="00B97992"/>
    <w:rsid w:val="00BA5B6B"/>
    <w:rsid w:val="00BD0BA8"/>
    <w:rsid w:val="00C27E4E"/>
    <w:rsid w:val="00C43A5A"/>
    <w:rsid w:val="00C50E6A"/>
    <w:rsid w:val="00C516B5"/>
    <w:rsid w:val="00C85BB2"/>
    <w:rsid w:val="00CA7ECF"/>
    <w:rsid w:val="00CB19F9"/>
    <w:rsid w:val="00CB4315"/>
    <w:rsid w:val="00CD07F0"/>
    <w:rsid w:val="00CD5153"/>
    <w:rsid w:val="00CE7D5A"/>
    <w:rsid w:val="00CF0300"/>
    <w:rsid w:val="00D062D2"/>
    <w:rsid w:val="00D158C5"/>
    <w:rsid w:val="00D57B46"/>
    <w:rsid w:val="00D76FAD"/>
    <w:rsid w:val="00D93696"/>
    <w:rsid w:val="00DE589B"/>
    <w:rsid w:val="00E17A8C"/>
    <w:rsid w:val="00E34CB5"/>
    <w:rsid w:val="00E840CC"/>
    <w:rsid w:val="00ED280D"/>
    <w:rsid w:val="00F55732"/>
    <w:rsid w:val="00FB42AB"/>
    <w:rsid w:val="00FB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C2C32"/>
    <w:rPr>
      <w:rFonts w:ascii="Tahoma" w:hAnsi="Tahoma" w:cs="Tahoma"/>
      <w:sz w:val="16"/>
      <w:szCs w:val="16"/>
    </w:rPr>
  </w:style>
  <w:style w:type="paragraph" w:styleId="ListParagraph">
    <w:name w:val="List Paragraph"/>
    <w:basedOn w:val="Normal"/>
    <w:uiPriority w:val="34"/>
    <w:qFormat/>
    <w:rsid w:val="000F01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C2C32"/>
    <w:rPr>
      <w:rFonts w:ascii="Tahoma" w:hAnsi="Tahoma" w:cs="Tahoma"/>
      <w:sz w:val="16"/>
      <w:szCs w:val="16"/>
    </w:rPr>
  </w:style>
  <w:style w:type="paragraph" w:styleId="ListParagraph">
    <w:name w:val="List Paragraph"/>
    <w:basedOn w:val="Normal"/>
    <w:uiPriority w:val="34"/>
    <w:qFormat/>
    <w:rsid w:val="000F01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7799">
      <w:bodyDiv w:val="1"/>
      <w:marLeft w:val="0"/>
      <w:marRight w:val="0"/>
      <w:marTop w:val="0"/>
      <w:marBottom w:val="0"/>
      <w:divBdr>
        <w:top w:val="none" w:sz="0" w:space="0" w:color="auto"/>
        <w:left w:val="none" w:sz="0" w:space="0" w:color="auto"/>
        <w:bottom w:val="none" w:sz="0" w:space="0" w:color="auto"/>
        <w:right w:val="none" w:sz="0" w:space="0" w:color="auto"/>
      </w:divBdr>
    </w:div>
    <w:div w:id="10551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c961274a08c1423164e297c9d95b4e02&amp;node=pt29.1.5&amp;rgn=div5" TargetMode="External"/><Relationship Id="rId5" Type="http://schemas.openxmlformats.org/officeDocument/2006/relationships/settings" Target="settings.xml"/><Relationship Id="rId10" Type="http://schemas.openxmlformats.org/officeDocument/2006/relationships/hyperlink" Target="https://www.ecfr.gov/cgi-bin/text-idx?rgn=div5&amp;node=29:1.1.1.1.4" TargetMode="External"/><Relationship Id="rId4" Type="http://schemas.microsoft.com/office/2007/relationships/stylesWithEffects" Target="stylesWithEffects.xml"/><Relationship Id="rId9" Type="http://schemas.openxmlformats.org/officeDocument/2006/relationships/hyperlink" Target="http://www.sddot.com/business/contractors/labor/payroll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43A7-3295-457B-B6A0-0E8BAD58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42C324EF.dotm</Template>
  <TotalTime>467</TotalTime>
  <Pages>2</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CONTRACTOR’S STATEMENT OF COMPLIANCE</vt:lpstr>
    </vt:vector>
  </TitlesOfParts>
  <Company>State of South Dakota</Company>
  <LinksUpToDate>false</LinksUpToDate>
  <CharactersWithSpaces>8738</CharactersWithSpaces>
  <SharedDoc>false</SharedDoc>
  <HLinks>
    <vt:vector size="6" baseType="variant">
      <vt:variant>
        <vt:i4>589907</vt:i4>
      </vt:variant>
      <vt:variant>
        <vt:i4>55</vt:i4>
      </vt:variant>
      <vt:variant>
        <vt:i4>0</vt:i4>
      </vt:variant>
      <vt:variant>
        <vt:i4>5</vt:i4>
      </vt:variant>
      <vt:variant>
        <vt:lpwstr>http://www.sddot.com/business/contractors/labor/payrolls/Default.aspx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STATEMENT OF COMPLIANCE</dc:title>
  <dc:creator>Government</dc:creator>
  <cp:lastModifiedBy>Gustafson, Laurie</cp:lastModifiedBy>
  <cp:revision>7</cp:revision>
  <cp:lastPrinted>2017-03-22T14:22:00Z</cp:lastPrinted>
  <dcterms:created xsi:type="dcterms:W3CDTF">2017-03-24T19:43:00Z</dcterms:created>
  <dcterms:modified xsi:type="dcterms:W3CDTF">2017-03-28T19:42:00Z</dcterms:modified>
</cp:coreProperties>
</file>